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7813" w14:textId="77777777" w:rsidR="0018679E" w:rsidRPr="00A96870" w:rsidRDefault="0018679E" w:rsidP="00A120C9">
      <w:pPr>
        <w:ind w:left="720"/>
      </w:pPr>
    </w:p>
    <w:p w14:paraId="355C9869" w14:textId="77777777" w:rsidR="0018679E" w:rsidRPr="00A96870" w:rsidRDefault="0018679E" w:rsidP="00A120C9">
      <w:pPr>
        <w:ind w:left="720"/>
      </w:pPr>
    </w:p>
    <w:p w14:paraId="58933CC6" w14:textId="77777777" w:rsidR="0018679E" w:rsidRPr="00A96870" w:rsidRDefault="0018679E" w:rsidP="00A120C9">
      <w:pPr>
        <w:ind w:left="720"/>
      </w:pPr>
    </w:p>
    <w:p w14:paraId="500C5887" w14:textId="77777777" w:rsidR="0018679E" w:rsidRPr="00A96870" w:rsidRDefault="0018679E" w:rsidP="00A120C9">
      <w:pPr>
        <w:ind w:left="720"/>
      </w:pPr>
    </w:p>
    <w:p w14:paraId="7BFCA0FB" w14:textId="77777777" w:rsidR="0018679E" w:rsidRPr="00A96870" w:rsidRDefault="0018679E" w:rsidP="00A120C9">
      <w:pPr>
        <w:ind w:left="720"/>
      </w:pPr>
    </w:p>
    <w:p w14:paraId="3901AAD6" w14:textId="77777777" w:rsidR="0018679E" w:rsidRPr="00A96870" w:rsidRDefault="0018679E" w:rsidP="00A120C9">
      <w:pPr>
        <w:ind w:left="720"/>
      </w:pPr>
    </w:p>
    <w:p w14:paraId="77666776" w14:textId="77777777" w:rsidR="0018679E" w:rsidRPr="00A96870" w:rsidRDefault="0018679E" w:rsidP="00A120C9">
      <w:pPr>
        <w:ind w:left="720"/>
      </w:pPr>
    </w:p>
    <w:p w14:paraId="36B20A13" w14:textId="77777777" w:rsidR="0018679E" w:rsidRPr="00A96870" w:rsidRDefault="0018679E" w:rsidP="00A120C9">
      <w:pPr>
        <w:ind w:left="720"/>
      </w:pPr>
    </w:p>
    <w:p w14:paraId="1E4C6500" w14:textId="77777777" w:rsidR="0018679E" w:rsidRPr="00A96870" w:rsidRDefault="0018679E" w:rsidP="00A120C9">
      <w:pPr>
        <w:ind w:left="720"/>
      </w:pPr>
    </w:p>
    <w:p w14:paraId="5C75D284" w14:textId="77777777" w:rsidR="0018679E" w:rsidRPr="00A96870" w:rsidRDefault="0018679E" w:rsidP="00A120C9">
      <w:pPr>
        <w:ind w:left="720"/>
      </w:pPr>
    </w:p>
    <w:bookmarkStart w:id="0" w:name="_Toc204615593"/>
    <w:bookmarkEnd w:id="0"/>
    <w:p w14:paraId="7221AF98" w14:textId="73CB61DA" w:rsidR="0099743D" w:rsidRPr="00A96870" w:rsidRDefault="001624B1" w:rsidP="00A120C9">
      <w:pPr>
        <w:ind w:left="720"/>
        <w:sectPr w:rsidR="0099743D" w:rsidRPr="00A96870" w:rsidSect="00E11294">
          <w:headerReference w:type="default" r:id="rId11"/>
          <w:footerReference w:type="default" r:id="rId12"/>
          <w:pgSz w:w="11906" w:h="16838"/>
          <w:pgMar w:top="1701" w:right="1418" w:bottom="1021" w:left="1418" w:header="709" w:footer="397" w:gutter="0"/>
          <w:cols w:space="708"/>
          <w:docGrid w:linePitch="360"/>
        </w:sectPr>
      </w:pPr>
      <w:r w:rsidRPr="00A96870">
        <w:rPr>
          <w:noProof/>
        </w:rPr>
        <mc:AlternateContent>
          <mc:Choice Requires="wps">
            <w:drawing>
              <wp:anchor distT="0" distB="0" distL="114300" distR="114300" simplePos="0" relativeHeight="251659264" behindDoc="0" locked="0" layoutInCell="1" allowOverlap="1" wp14:anchorId="7221AFE0" wp14:editId="64DBD0F2">
                <wp:simplePos x="0" y="0"/>
                <wp:positionH relativeFrom="column">
                  <wp:posOffset>4445</wp:posOffset>
                </wp:positionH>
                <wp:positionV relativeFrom="paragraph">
                  <wp:posOffset>3072765</wp:posOffset>
                </wp:positionV>
                <wp:extent cx="6353175" cy="18478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47850"/>
                        </a:xfrm>
                        <a:prstGeom prst="rect">
                          <a:avLst/>
                        </a:prstGeom>
                        <a:noFill/>
                        <a:ln w="9525">
                          <a:noFill/>
                          <a:miter lim="800000"/>
                          <a:headEnd/>
                          <a:tailEnd/>
                        </a:ln>
                      </wps:spPr>
                      <wps:txbx>
                        <w:txbxContent>
                          <w:p w14:paraId="35C7E616" w14:textId="2FE13BC0" w:rsidR="009550B2" w:rsidRPr="00A96870" w:rsidRDefault="009550B2" w:rsidP="000234ED">
                            <w:pPr>
                              <w:pStyle w:val="TITREGRANDETHEMATIQUE"/>
                            </w:pPr>
                            <w:bookmarkStart w:id="1" w:name="_Toc204614125"/>
                            <w:bookmarkStart w:id="2" w:name="_Toc204614433"/>
                            <w:bookmarkStart w:id="3" w:name="_Toc204614520"/>
                            <w:bookmarkStart w:id="4" w:name="_Toc204615399"/>
                            <w:bookmarkStart w:id="5" w:name="_Toc204615454"/>
                            <w:bookmarkStart w:id="6" w:name="_Toc204615589"/>
                            <w:bookmarkStart w:id="7" w:name="_Toc204618002"/>
                            <w:bookmarkStart w:id="8" w:name="_Toc206082666"/>
                            <w:r w:rsidRPr="00A96870">
                              <w:t>SCHEMA DEPARTEMENTAL DE SOUTIEN DES ACT</w:t>
                            </w:r>
                            <w:r w:rsidR="002D0B13" w:rsidRPr="00A96870">
                              <w:t xml:space="preserve">RICES ET ACTEURS </w:t>
                            </w:r>
                            <w:r w:rsidRPr="00A96870">
                              <w:t>ARTISTIQUES ET CULTUREL</w:t>
                            </w:r>
                            <w:r w:rsidR="002D0B13" w:rsidRPr="00A96870">
                              <w:rPr>
                                <w:rFonts w:ascii="Aptos Narrow" w:hAnsi="Aptos Narrow"/>
                              </w:rPr>
                              <w:t>·</w:t>
                            </w:r>
                            <w:r w:rsidR="002D0B13" w:rsidRPr="00A96870">
                              <w:t>LE</w:t>
                            </w:r>
                            <w:r w:rsidR="002D0B13" w:rsidRPr="00A96870">
                              <w:rPr>
                                <w:rFonts w:ascii="Aptos Narrow" w:hAnsi="Aptos Narrow"/>
                              </w:rPr>
                              <w:t>·</w:t>
                            </w:r>
                            <w:r w:rsidRPr="00A96870">
                              <w:t>S</w:t>
                            </w:r>
                            <w:bookmarkEnd w:id="1"/>
                            <w:bookmarkEnd w:id="2"/>
                            <w:bookmarkEnd w:id="3"/>
                            <w:bookmarkEnd w:id="4"/>
                            <w:bookmarkEnd w:id="5"/>
                            <w:bookmarkEnd w:id="6"/>
                            <w:bookmarkEnd w:id="7"/>
                            <w:bookmarkEnd w:id="8"/>
                          </w:p>
                          <w:p w14:paraId="50D2987B"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3A309341"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748E0604"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0789CCC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4C80C0F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0278583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5DDD198F"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062A6C2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483DF8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7223CD5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628A118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65CFFA8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76CA0E1D"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408C53E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627C08B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4B66D348"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42C44E98"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0007E41B" w14:textId="77777777" w:rsidR="004466B4" w:rsidRPr="00A96870" w:rsidRDefault="004466B4"/>
                          <w:p w14:paraId="49C68CD7" w14:textId="77777777" w:rsidR="009550B2" w:rsidRPr="00A96870" w:rsidRDefault="009550B2" w:rsidP="00DF1D73">
                            <w:pPr>
                              <w:pStyle w:val="TITREGRANDETHEMATIQUE"/>
                            </w:pPr>
                            <w:bookmarkStart w:id="9" w:name="_Toc204614126"/>
                            <w:bookmarkStart w:id="10" w:name="_Toc204614434"/>
                            <w:bookmarkStart w:id="11" w:name="_Toc204614521"/>
                            <w:bookmarkStart w:id="12" w:name="_Toc204615400"/>
                            <w:bookmarkStart w:id="13" w:name="_Toc204615455"/>
                            <w:bookmarkStart w:id="14" w:name="_Toc204615590"/>
                            <w:bookmarkStart w:id="15" w:name="_Toc204618003"/>
                            <w:bookmarkStart w:id="16" w:name="_Toc204618121"/>
                            <w:bookmarkStart w:id="17" w:name="_Toc204618219"/>
                            <w:bookmarkStart w:id="18" w:name="_Toc204619192"/>
                            <w:bookmarkStart w:id="19" w:name="_Toc204619289"/>
                            <w:bookmarkStart w:id="20" w:name="_Toc204685862"/>
                            <w:bookmarkStart w:id="21" w:name="_Toc204771837"/>
                            <w:bookmarkStart w:id="22" w:name="_Toc204771876"/>
                            <w:bookmarkStart w:id="23" w:name="_Toc204931277"/>
                            <w:bookmarkStart w:id="24" w:name="_Toc204931397"/>
                            <w:bookmarkStart w:id="25" w:name="_Toc204931457"/>
                            <w:bookmarkStart w:id="26" w:name="_Toc204933283"/>
                            <w:bookmarkStart w:id="27" w:name="_Toc204959589"/>
                            <w:bookmarkStart w:id="28" w:name="_Toc204959769"/>
                            <w:bookmarkStart w:id="29" w:name="_Toc204960144"/>
                            <w:bookmarkStart w:id="30" w:name="_Toc205192276"/>
                            <w:bookmarkStart w:id="31" w:name="_Toc205816609"/>
                            <w:bookmarkStart w:id="32" w:name="_Toc205831017"/>
                            <w:bookmarkStart w:id="33" w:name="_Toc205838246"/>
                            <w:bookmarkStart w:id="34" w:name="_Toc205838509"/>
                            <w:bookmarkStart w:id="35" w:name="_Toc205838603"/>
                            <w:bookmarkStart w:id="36" w:name="_Toc205971659"/>
                            <w:bookmarkStart w:id="37" w:name="_Toc206082667"/>
                            <w:r w:rsidRPr="00A96870">
                              <w:t>SCHEMA DEPARTEMENTAL DE SOUTIEN DES ACTEURS ARTISTIQUES ET CULTURELS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115F450"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224A913B"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21B25B0E"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525BDAA9"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28E0768A"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46304A40"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459D42FB"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D1F66D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78B8D670"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6607777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477E8537"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5BC97448"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5A7EDE2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501E2D07"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0B246B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4250179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15A6341B"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2429BC63" w14:textId="77777777" w:rsidR="004466B4" w:rsidRPr="00A96870" w:rsidRDefault="004466B4"/>
                          <w:p w14:paraId="72443FC7" w14:textId="702CEDDD" w:rsidR="009550B2" w:rsidRPr="00A96870" w:rsidRDefault="009550B2" w:rsidP="00DF1D73">
                            <w:pPr>
                              <w:pStyle w:val="TITREGRANDETHEMATIQUE"/>
                            </w:pPr>
                            <w:bookmarkStart w:id="38" w:name="_Toc204614127"/>
                            <w:bookmarkStart w:id="39" w:name="_Toc204614435"/>
                            <w:bookmarkStart w:id="40" w:name="_Toc204614522"/>
                            <w:bookmarkStart w:id="41" w:name="_Toc204615401"/>
                            <w:bookmarkStart w:id="42" w:name="_Toc204615456"/>
                            <w:bookmarkStart w:id="43" w:name="_Toc204615591"/>
                            <w:bookmarkStart w:id="44" w:name="_Toc204618004"/>
                            <w:bookmarkStart w:id="45" w:name="_Toc204618122"/>
                            <w:bookmarkStart w:id="46" w:name="_Toc204618220"/>
                            <w:bookmarkStart w:id="47" w:name="_Toc204619193"/>
                            <w:bookmarkStart w:id="48" w:name="_Toc204619290"/>
                            <w:bookmarkStart w:id="49" w:name="_Toc204685863"/>
                            <w:bookmarkStart w:id="50" w:name="_Toc204771838"/>
                            <w:bookmarkStart w:id="51" w:name="_Toc204771877"/>
                            <w:bookmarkStart w:id="52" w:name="_Toc204931278"/>
                            <w:bookmarkStart w:id="53" w:name="_Toc204931398"/>
                            <w:bookmarkStart w:id="54" w:name="_Toc204931458"/>
                            <w:bookmarkStart w:id="55" w:name="_Toc204933284"/>
                            <w:bookmarkStart w:id="56" w:name="_Toc204959590"/>
                            <w:bookmarkStart w:id="57" w:name="_Toc204959770"/>
                            <w:bookmarkStart w:id="58" w:name="_Toc204960145"/>
                            <w:bookmarkStart w:id="59" w:name="_Toc205192277"/>
                            <w:bookmarkStart w:id="60" w:name="_Toc205816610"/>
                            <w:bookmarkStart w:id="61" w:name="_Toc205831018"/>
                            <w:bookmarkStart w:id="62" w:name="_Toc205838247"/>
                            <w:bookmarkStart w:id="63" w:name="_Toc205838510"/>
                            <w:bookmarkStart w:id="64" w:name="_Toc205838604"/>
                            <w:bookmarkStart w:id="65" w:name="_Toc205971660"/>
                            <w:bookmarkStart w:id="66" w:name="_Toc206082668"/>
                            <w:r w:rsidRPr="00A96870">
                              <w:t>SCHEMA DEPARTEMENTAL DE SOUTIEN DES ACTEURS ARTISTIQUES ET CULTURELS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F4FB69F"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701DB904"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3F4FC4B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7239860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23D8931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468EADD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6AB019E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00DF668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156C085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6C88517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44AA042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496D499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00AC28E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67A8F41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57A9D51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961203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0E1D8253"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1D1D614D" w14:textId="77777777" w:rsidR="004466B4" w:rsidRPr="00A96870" w:rsidRDefault="004466B4"/>
                          <w:p w14:paraId="1D7806D3" w14:textId="0B2A94D4" w:rsidR="009550B2" w:rsidRPr="00A96870" w:rsidRDefault="009550B2" w:rsidP="00DF1D73">
                            <w:pPr>
                              <w:pStyle w:val="TITREGRANDETHEMATIQUE"/>
                            </w:pPr>
                            <w:bookmarkStart w:id="67" w:name="_Toc202766238"/>
                            <w:bookmarkStart w:id="68" w:name="_Toc202769928"/>
                            <w:bookmarkStart w:id="69" w:name="_Toc202821637"/>
                            <w:bookmarkStart w:id="70" w:name="_Toc203570049"/>
                            <w:bookmarkStart w:id="71" w:name="_Toc203580660"/>
                            <w:bookmarkStart w:id="72" w:name="_Toc203678286"/>
                            <w:bookmarkStart w:id="73" w:name="_Toc204092610"/>
                            <w:bookmarkStart w:id="74" w:name="_Toc204093003"/>
                            <w:bookmarkStart w:id="75" w:name="_Toc204610647"/>
                            <w:bookmarkStart w:id="76" w:name="_Toc204614523"/>
                            <w:bookmarkStart w:id="77" w:name="_Toc204615402"/>
                            <w:bookmarkStart w:id="78" w:name="_Toc204615457"/>
                            <w:bookmarkStart w:id="79" w:name="_Toc204615592"/>
                            <w:bookmarkStart w:id="80" w:name="_Toc204618005"/>
                            <w:bookmarkStart w:id="81" w:name="_Toc204618123"/>
                            <w:bookmarkStart w:id="82" w:name="_Toc204618221"/>
                            <w:bookmarkStart w:id="83" w:name="_Toc204619194"/>
                            <w:bookmarkStart w:id="84" w:name="_Toc204619291"/>
                            <w:bookmarkStart w:id="85" w:name="_Toc204685864"/>
                            <w:bookmarkStart w:id="86" w:name="_Toc204771839"/>
                            <w:bookmarkStart w:id="87" w:name="_Toc204771878"/>
                            <w:bookmarkStart w:id="88" w:name="_Toc204931279"/>
                            <w:bookmarkStart w:id="89" w:name="_Toc204931399"/>
                            <w:bookmarkStart w:id="90" w:name="_Toc204931459"/>
                            <w:bookmarkStart w:id="91" w:name="_Toc204933285"/>
                            <w:bookmarkStart w:id="92" w:name="_Toc204959591"/>
                            <w:bookmarkStart w:id="93" w:name="_Toc204959771"/>
                            <w:bookmarkStart w:id="94" w:name="_Toc204960146"/>
                            <w:bookmarkStart w:id="95" w:name="_Toc205192278"/>
                            <w:bookmarkStart w:id="96" w:name="_Toc205816611"/>
                            <w:bookmarkStart w:id="97" w:name="_Toc205831019"/>
                            <w:bookmarkStart w:id="98" w:name="_Toc205838248"/>
                            <w:bookmarkStart w:id="99" w:name="_Toc205838511"/>
                            <w:bookmarkStart w:id="100" w:name="_Toc205838605"/>
                            <w:bookmarkStart w:id="101" w:name="_Toc205971661"/>
                            <w:bookmarkStart w:id="102" w:name="_Toc206082669"/>
                            <w:r w:rsidRPr="00A96870">
                              <w:t>SCHEMA DEPARTEMENTAL DE SOUTIEN DES ACTEURS ARTISTIQUES ET CULTURELS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DB221E0"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7221B00E" w14:textId="21BC3E63"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722A260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56028116"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391F040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75EA74FB"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3E96A55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452B51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63F9A75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5B3F413D"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24B69742"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0BD5729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169A5D8F"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3B03E1B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1EF7B84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0651A2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12999621" w14:textId="61A8A035"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1AFE0" id="_x0000_t202" coordsize="21600,21600" o:spt="202" path="m,l,21600r21600,l21600,xe">
                <v:stroke joinstyle="miter"/>
                <v:path gradientshapeok="t" o:connecttype="rect"/>
              </v:shapetype>
              <v:shape id="Zone de texte 2" o:spid="_x0000_s1026" type="#_x0000_t202" style="position:absolute;left:0;text-align:left;margin-left:.35pt;margin-top:241.95pt;width:500.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" filled="f" stroked="f">
                <v:textbox>
                  <w:txbxContent>
                    <w:p w14:paraId="35C7E616" w14:textId="2FE13BC0" w:rsidR="009550B2" w:rsidRPr="00A96870" w:rsidRDefault="009550B2" w:rsidP="000234ED">
                      <w:pPr>
                        <w:pStyle w:val="TITREGRANDETHEMATIQUE"/>
                      </w:pPr>
                      <w:bookmarkStart w:id="103" w:name="_Toc204614125"/>
                      <w:bookmarkStart w:id="104" w:name="_Toc204614433"/>
                      <w:bookmarkStart w:id="105" w:name="_Toc204614520"/>
                      <w:bookmarkStart w:id="106" w:name="_Toc204615399"/>
                      <w:bookmarkStart w:id="107" w:name="_Toc204615454"/>
                      <w:bookmarkStart w:id="108" w:name="_Toc204615589"/>
                      <w:bookmarkStart w:id="109" w:name="_Toc204618002"/>
                      <w:bookmarkStart w:id="110" w:name="_Toc206082666"/>
                      <w:r w:rsidRPr="00A96870">
                        <w:t>SCHEMA DEPARTEMENTAL DE SOUTIEN DES ACT</w:t>
                      </w:r>
                      <w:r w:rsidR="002D0B13" w:rsidRPr="00A96870">
                        <w:t xml:space="preserve">RICES ET ACTEURS </w:t>
                      </w:r>
                      <w:r w:rsidRPr="00A96870">
                        <w:t>ARTISTIQUES ET CULTUREL</w:t>
                      </w:r>
                      <w:r w:rsidR="002D0B13" w:rsidRPr="00A96870">
                        <w:rPr>
                          <w:rFonts w:ascii="Aptos Narrow" w:hAnsi="Aptos Narrow"/>
                        </w:rPr>
                        <w:t>·</w:t>
                      </w:r>
                      <w:r w:rsidR="002D0B13" w:rsidRPr="00A96870">
                        <w:t>LE</w:t>
                      </w:r>
                      <w:r w:rsidR="002D0B13" w:rsidRPr="00A96870">
                        <w:rPr>
                          <w:rFonts w:ascii="Aptos Narrow" w:hAnsi="Aptos Narrow"/>
                        </w:rPr>
                        <w:t>·</w:t>
                      </w:r>
                      <w:r w:rsidRPr="00A96870">
                        <w:t>S</w:t>
                      </w:r>
                      <w:bookmarkEnd w:id="103"/>
                      <w:bookmarkEnd w:id="104"/>
                      <w:bookmarkEnd w:id="105"/>
                      <w:bookmarkEnd w:id="106"/>
                      <w:bookmarkEnd w:id="107"/>
                      <w:bookmarkEnd w:id="108"/>
                      <w:bookmarkEnd w:id="109"/>
                      <w:bookmarkEnd w:id="110"/>
                    </w:p>
                    <w:p w14:paraId="50D2987B"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3A309341"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748E0604"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0789CCC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4C80C0F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0278583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5DDD198F"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062A6C2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483DF8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7223CD5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628A118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65CFFA8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76CA0E1D"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408C53E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627C08B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4B66D348"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42C44E98"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0007E41B" w14:textId="77777777" w:rsidR="004466B4" w:rsidRPr="00A96870" w:rsidRDefault="004466B4"/>
                    <w:p w14:paraId="49C68CD7" w14:textId="77777777" w:rsidR="009550B2" w:rsidRPr="00A96870" w:rsidRDefault="009550B2" w:rsidP="00DF1D73">
                      <w:pPr>
                        <w:pStyle w:val="TITREGRANDETHEMATIQUE"/>
                      </w:pPr>
                      <w:bookmarkStart w:id="111" w:name="_Toc204614126"/>
                      <w:bookmarkStart w:id="112" w:name="_Toc204614434"/>
                      <w:bookmarkStart w:id="113" w:name="_Toc204614521"/>
                      <w:bookmarkStart w:id="114" w:name="_Toc204615400"/>
                      <w:bookmarkStart w:id="115" w:name="_Toc204615455"/>
                      <w:bookmarkStart w:id="116" w:name="_Toc204615590"/>
                      <w:bookmarkStart w:id="117" w:name="_Toc204618003"/>
                      <w:bookmarkStart w:id="118" w:name="_Toc204618121"/>
                      <w:bookmarkStart w:id="119" w:name="_Toc204618219"/>
                      <w:bookmarkStart w:id="120" w:name="_Toc204619192"/>
                      <w:bookmarkStart w:id="121" w:name="_Toc204619289"/>
                      <w:bookmarkStart w:id="122" w:name="_Toc204685862"/>
                      <w:bookmarkStart w:id="123" w:name="_Toc204771837"/>
                      <w:bookmarkStart w:id="124" w:name="_Toc204771876"/>
                      <w:bookmarkStart w:id="125" w:name="_Toc204931277"/>
                      <w:bookmarkStart w:id="126" w:name="_Toc204931397"/>
                      <w:bookmarkStart w:id="127" w:name="_Toc204931457"/>
                      <w:bookmarkStart w:id="128" w:name="_Toc204933283"/>
                      <w:bookmarkStart w:id="129" w:name="_Toc204959589"/>
                      <w:bookmarkStart w:id="130" w:name="_Toc204959769"/>
                      <w:bookmarkStart w:id="131" w:name="_Toc204960144"/>
                      <w:bookmarkStart w:id="132" w:name="_Toc205192276"/>
                      <w:bookmarkStart w:id="133" w:name="_Toc205816609"/>
                      <w:bookmarkStart w:id="134" w:name="_Toc205831017"/>
                      <w:bookmarkStart w:id="135" w:name="_Toc205838246"/>
                      <w:bookmarkStart w:id="136" w:name="_Toc205838509"/>
                      <w:bookmarkStart w:id="137" w:name="_Toc205838603"/>
                      <w:bookmarkStart w:id="138" w:name="_Toc205971659"/>
                      <w:bookmarkStart w:id="139" w:name="_Toc206082667"/>
                      <w:r w:rsidRPr="00A96870">
                        <w:t>SCHEMA DEPARTEMENTAL DE SOUTIEN DES ACTEURS ARTISTIQUES ET CULTURELS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115F450"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224A913B"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21B25B0E"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525BDAA9"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28E0768A"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46304A40"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459D42FB"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D1F66D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78B8D670"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6607777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477E8537"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5BC97448"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5A7EDE2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501E2D07"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0B246B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4250179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15A6341B"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2429BC63" w14:textId="77777777" w:rsidR="004466B4" w:rsidRPr="00A96870" w:rsidRDefault="004466B4"/>
                    <w:p w14:paraId="72443FC7" w14:textId="702CEDDD" w:rsidR="009550B2" w:rsidRPr="00A96870" w:rsidRDefault="009550B2" w:rsidP="00DF1D73">
                      <w:pPr>
                        <w:pStyle w:val="TITREGRANDETHEMATIQUE"/>
                      </w:pPr>
                      <w:bookmarkStart w:id="140" w:name="_Toc204614127"/>
                      <w:bookmarkStart w:id="141" w:name="_Toc204614435"/>
                      <w:bookmarkStart w:id="142" w:name="_Toc204614522"/>
                      <w:bookmarkStart w:id="143" w:name="_Toc204615401"/>
                      <w:bookmarkStart w:id="144" w:name="_Toc204615456"/>
                      <w:bookmarkStart w:id="145" w:name="_Toc204615591"/>
                      <w:bookmarkStart w:id="146" w:name="_Toc204618004"/>
                      <w:bookmarkStart w:id="147" w:name="_Toc204618122"/>
                      <w:bookmarkStart w:id="148" w:name="_Toc204618220"/>
                      <w:bookmarkStart w:id="149" w:name="_Toc204619193"/>
                      <w:bookmarkStart w:id="150" w:name="_Toc204619290"/>
                      <w:bookmarkStart w:id="151" w:name="_Toc204685863"/>
                      <w:bookmarkStart w:id="152" w:name="_Toc204771838"/>
                      <w:bookmarkStart w:id="153" w:name="_Toc204771877"/>
                      <w:bookmarkStart w:id="154" w:name="_Toc204931278"/>
                      <w:bookmarkStart w:id="155" w:name="_Toc204931398"/>
                      <w:bookmarkStart w:id="156" w:name="_Toc204931458"/>
                      <w:bookmarkStart w:id="157" w:name="_Toc204933284"/>
                      <w:bookmarkStart w:id="158" w:name="_Toc204959590"/>
                      <w:bookmarkStart w:id="159" w:name="_Toc204959770"/>
                      <w:bookmarkStart w:id="160" w:name="_Toc204960145"/>
                      <w:bookmarkStart w:id="161" w:name="_Toc205192277"/>
                      <w:bookmarkStart w:id="162" w:name="_Toc205816610"/>
                      <w:bookmarkStart w:id="163" w:name="_Toc205831018"/>
                      <w:bookmarkStart w:id="164" w:name="_Toc205838247"/>
                      <w:bookmarkStart w:id="165" w:name="_Toc205838510"/>
                      <w:bookmarkStart w:id="166" w:name="_Toc205838604"/>
                      <w:bookmarkStart w:id="167" w:name="_Toc205971660"/>
                      <w:bookmarkStart w:id="168" w:name="_Toc206082668"/>
                      <w:r w:rsidRPr="00A96870">
                        <w:t>SCHEMA DEPARTEMENTAL DE SOUTIEN DES ACTEURS ARTISTIQUES ET CULTURELS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F4FB69F"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701DB904" w14:textId="77777777"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3F4FC4B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7239860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23D8931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468EADD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6AB019E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00DF6681"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156C085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6C88517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44AA042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496D499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00AC28E1"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67A8F41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57A9D51A"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961203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0E1D8253" w14:textId="77777777"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p w14:paraId="1D1D614D" w14:textId="77777777" w:rsidR="004466B4" w:rsidRPr="00A96870" w:rsidRDefault="004466B4"/>
                    <w:p w14:paraId="1D7806D3" w14:textId="0B2A94D4" w:rsidR="009550B2" w:rsidRPr="00A96870" w:rsidRDefault="009550B2" w:rsidP="00DF1D73">
                      <w:pPr>
                        <w:pStyle w:val="TITREGRANDETHEMATIQUE"/>
                      </w:pPr>
                      <w:bookmarkStart w:id="169" w:name="_Toc202766238"/>
                      <w:bookmarkStart w:id="170" w:name="_Toc202769928"/>
                      <w:bookmarkStart w:id="171" w:name="_Toc202821637"/>
                      <w:bookmarkStart w:id="172" w:name="_Toc203570049"/>
                      <w:bookmarkStart w:id="173" w:name="_Toc203580660"/>
                      <w:bookmarkStart w:id="174" w:name="_Toc203678286"/>
                      <w:bookmarkStart w:id="175" w:name="_Toc204092610"/>
                      <w:bookmarkStart w:id="176" w:name="_Toc204093003"/>
                      <w:bookmarkStart w:id="177" w:name="_Toc204610647"/>
                      <w:bookmarkStart w:id="178" w:name="_Toc204614523"/>
                      <w:bookmarkStart w:id="179" w:name="_Toc204615402"/>
                      <w:bookmarkStart w:id="180" w:name="_Toc204615457"/>
                      <w:bookmarkStart w:id="181" w:name="_Toc204615592"/>
                      <w:bookmarkStart w:id="182" w:name="_Toc204618005"/>
                      <w:bookmarkStart w:id="183" w:name="_Toc204618123"/>
                      <w:bookmarkStart w:id="184" w:name="_Toc204618221"/>
                      <w:bookmarkStart w:id="185" w:name="_Toc204619194"/>
                      <w:bookmarkStart w:id="186" w:name="_Toc204619291"/>
                      <w:bookmarkStart w:id="187" w:name="_Toc204685864"/>
                      <w:bookmarkStart w:id="188" w:name="_Toc204771839"/>
                      <w:bookmarkStart w:id="189" w:name="_Toc204771878"/>
                      <w:bookmarkStart w:id="190" w:name="_Toc204931279"/>
                      <w:bookmarkStart w:id="191" w:name="_Toc204931399"/>
                      <w:bookmarkStart w:id="192" w:name="_Toc204931459"/>
                      <w:bookmarkStart w:id="193" w:name="_Toc204933285"/>
                      <w:bookmarkStart w:id="194" w:name="_Toc204959591"/>
                      <w:bookmarkStart w:id="195" w:name="_Toc204959771"/>
                      <w:bookmarkStart w:id="196" w:name="_Toc204960146"/>
                      <w:bookmarkStart w:id="197" w:name="_Toc205192278"/>
                      <w:bookmarkStart w:id="198" w:name="_Toc205816611"/>
                      <w:bookmarkStart w:id="199" w:name="_Toc205831019"/>
                      <w:bookmarkStart w:id="200" w:name="_Toc205838248"/>
                      <w:bookmarkStart w:id="201" w:name="_Toc205838511"/>
                      <w:bookmarkStart w:id="202" w:name="_Toc205838605"/>
                      <w:bookmarkStart w:id="203" w:name="_Toc205971661"/>
                      <w:bookmarkStart w:id="204" w:name="_Toc206082669"/>
                      <w:r w:rsidRPr="00A96870">
                        <w:t>SCHEMA DEPARTEMENTAL DE SOUTIEN DES ACTEURS ARTISTIQUES ET CULTURELS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DB221E0" w14:textId="77777777" w:rsidR="004466B4" w:rsidRPr="00A96870" w:rsidRDefault="0064456D"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Cadres et m</w:t>
                      </w:r>
                      <w:r w:rsidR="009550B2" w:rsidRPr="00A96870">
                        <w:rPr>
                          <w:rFonts w:ascii="Arial Black" w:hAnsi="Arial Black"/>
                          <w:b/>
                          <w:color w:val="FFFFFF" w:themeColor="background1"/>
                          <w:sz w:val="44"/>
                          <w:szCs w:val="44"/>
                        </w:rPr>
                        <w:t>odalités de mise en œuvre</w:t>
                      </w:r>
                    </w:p>
                    <w:p w14:paraId="7221B00E" w14:textId="21BC3E63" w:rsidR="001624B1" w:rsidRPr="00A96870" w:rsidRDefault="009550B2" w:rsidP="00D61058">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 xml:space="preserve"> </w:t>
                      </w:r>
                    </w:p>
                    <w:p w14:paraId="722A260C"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21 mai : réunion VP, cabinet, directions</w:t>
                      </w:r>
                    </w:p>
                    <w:p w14:paraId="56028116"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391F0408"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75EA74FB"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3E96A55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3452B515"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63F9A75D" w14:textId="77777777" w:rsidR="004466B4" w:rsidRPr="00A96870" w:rsidRDefault="004466B4" w:rsidP="00A11EFC">
                      <w:pPr>
                        <w:numPr>
                          <w:ilvl w:val="0"/>
                          <w:numId w:val="5"/>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5B3F413D"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départementaleMercredi 21 mai : réunion VP, cabinet, directions</w:t>
                      </w:r>
                    </w:p>
                    <w:p w14:paraId="24B69742"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23 mai : réunion partenaires du soutien aux acteurs culturels</w:t>
                      </w:r>
                    </w:p>
                    <w:p w14:paraId="0BD5729B"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Vendredi 20 juin : VP, cabinet, directions</w:t>
                      </w:r>
                    </w:p>
                    <w:p w14:paraId="169A5D8F"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Jeudi 26 juin : journée de travail équipe du SAIC</w:t>
                      </w:r>
                    </w:p>
                    <w:p w14:paraId="3B03E1BC"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Juillet 25 : consolidation des constats et concertations internes</w:t>
                      </w:r>
                    </w:p>
                    <w:p w14:paraId="1EF7B846"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Mercredi 6 aout : remise du rapport et du schéma finalisé au pôle ressources</w:t>
                      </w:r>
                    </w:p>
                    <w:p w14:paraId="20651A24" w14:textId="77777777" w:rsidR="004466B4" w:rsidRPr="00A96870" w:rsidRDefault="004466B4" w:rsidP="00A11EFC">
                      <w:pPr>
                        <w:numPr>
                          <w:ilvl w:val="0"/>
                          <w:numId w:val="6"/>
                        </w:num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Fin aout : réunion de majorité</w:t>
                      </w:r>
                    </w:p>
                    <w:p w14:paraId="12999621" w14:textId="61A8A035" w:rsidR="004466B4" w:rsidRPr="00A96870" w:rsidRDefault="004466B4" w:rsidP="004466B4">
                      <w:pPr>
                        <w:jc w:val="right"/>
                        <w:rPr>
                          <w:rFonts w:ascii="Arial Black" w:hAnsi="Arial Black"/>
                          <w:b/>
                          <w:color w:val="FFFFFF" w:themeColor="background1"/>
                          <w:sz w:val="44"/>
                          <w:szCs w:val="44"/>
                        </w:rPr>
                      </w:pPr>
                      <w:r w:rsidRPr="00A96870">
                        <w:rPr>
                          <w:rFonts w:ascii="Arial Black" w:hAnsi="Arial Black"/>
                          <w:b/>
                          <w:color w:val="FFFFFF" w:themeColor="background1"/>
                          <w:sz w:val="44"/>
                          <w:szCs w:val="44"/>
                        </w:rPr>
                        <w:t>22 septembre : vote en session départementale</w:t>
                      </w:r>
                    </w:p>
                  </w:txbxContent>
                </v:textbox>
              </v:shape>
            </w:pict>
          </mc:Fallback>
        </mc:AlternateContent>
      </w:r>
    </w:p>
    <w:bookmarkStart w:id="103" w:name="_Toc204615403"/>
    <w:bookmarkStart w:id="104" w:name="_Toc204615458"/>
    <w:bookmarkStart w:id="105" w:name="_Toc204615594"/>
    <w:p w14:paraId="0F85BAD3" w14:textId="0FB821B6" w:rsidR="00A96870" w:rsidRPr="00A96870" w:rsidRDefault="000234ED">
      <w:pPr>
        <w:pStyle w:val="TM1"/>
        <w:tabs>
          <w:tab w:val="right" w:leader="hyphen" w:pos="9060"/>
        </w:tabs>
        <w:rPr>
          <w:rFonts w:eastAsiaTheme="minorEastAsia" w:cstheme="minorBidi"/>
          <w:b w:val="0"/>
          <w:bCs w:val="0"/>
          <w:color w:val="auto"/>
          <w:kern w:val="2"/>
          <w:sz w:val="24"/>
          <w:szCs w:val="24"/>
          <w14:ligatures w14:val="standardContextual"/>
        </w:rPr>
      </w:pPr>
      <w:r w:rsidRPr="00A96870">
        <w:lastRenderedPageBreak/>
        <w:fldChar w:fldCharType="begin"/>
      </w:r>
      <w:r w:rsidRPr="00A96870">
        <w:instrText xml:space="preserve"> TOC \o "1-2" \h \z \u </w:instrText>
      </w:r>
      <w:r w:rsidRPr="00A96870">
        <w:fldChar w:fldCharType="separate"/>
      </w:r>
      <w:hyperlink w:anchor="_Toc206082666" w:history="1">
        <w:r w:rsidR="00A96870" w:rsidRPr="00A96870">
          <w:rPr>
            <w:rStyle w:val="Lienhypertexte"/>
          </w:rPr>
          <w:t>SCHEMA DEPARTEMENTAL DE SOUTIEN DES ACTRICES ET ACTEURS ARTISTIQUES ET CULTUREL</w:t>
        </w:r>
        <w:r w:rsidR="00A96870" w:rsidRPr="00A96870">
          <w:rPr>
            <w:rStyle w:val="Lienhypertexte"/>
            <w:rFonts w:ascii="Aptos Narrow" w:hAnsi="Aptos Narrow"/>
          </w:rPr>
          <w:t>·</w:t>
        </w:r>
        <w:r w:rsidR="00A96870" w:rsidRPr="00A96870">
          <w:rPr>
            <w:rStyle w:val="Lienhypertexte"/>
          </w:rPr>
          <w:t>LE</w:t>
        </w:r>
        <w:r w:rsidR="00A96870" w:rsidRPr="00A96870">
          <w:rPr>
            <w:rStyle w:val="Lienhypertexte"/>
            <w:rFonts w:ascii="Aptos Narrow" w:hAnsi="Aptos Narrow"/>
          </w:rPr>
          <w:t>·</w:t>
        </w:r>
        <w:r w:rsidR="00A96870" w:rsidRPr="00A96870">
          <w:rPr>
            <w:rStyle w:val="Lienhypertexte"/>
          </w:rPr>
          <w:t>S</w:t>
        </w:r>
        <w:r w:rsidR="00A96870" w:rsidRPr="00A96870">
          <w:rPr>
            <w:webHidden/>
          </w:rPr>
          <w:tab/>
        </w:r>
        <w:r w:rsidR="00A96870" w:rsidRPr="00A96870">
          <w:rPr>
            <w:webHidden/>
          </w:rPr>
          <w:fldChar w:fldCharType="begin"/>
        </w:r>
        <w:r w:rsidR="00A96870" w:rsidRPr="00A96870">
          <w:rPr>
            <w:webHidden/>
          </w:rPr>
          <w:instrText xml:space="preserve"> PAGEREF _Toc206082666 \h </w:instrText>
        </w:r>
        <w:r w:rsidR="00A96870" w:rsidRPr="00A96870">
          <w:rPr>
            <w:webHidden/>
          </w:rPr>
        </w:r>
        <w:r w:rsidR="00A96870" w:rsidRPr="00A96870">
          <w:rPr>
            <w:webHidden/>
          </w:rPr>
          <w:fldChar w:fldCharType="separate"/>
        </w:r>
        <w:r w:rsidR="00A96870" w:rsidRPr="00A96870">
          <w:rPr>
            <w:webHidden/>
          </w:rPr>
          <w:t>1</w:t>
        </w:r>
        <w:r w:rsidR="00A96870" w:rsidRPr="00A96870">
          <w:rPr>
            <w:webHidden/>
          </w:rPr>
          <w:fldChar w:fldCharType="end"/>
        </w:r>
      </w:hyperlink>
    </w:p>
    <w:p w14:paraId="1A26E9B9" w14:textId="01335DE7" w:rsidR="00A96870" w:rsidRPr="00A96870" w:rsidRDefault="00A96870">
      <w:pPr>
        <w:pStyle w:val="TM1"/>
        <w:tabs>
          <w:tab w:val="right" w:leader="hyphen" w:pos="9060"/>
        </w:tabs>
        <w:rPr>
          <w:rFonts w:eastAsiaTheme="minorEastAsia" w:cstheme="minorBidi"/>
          <w:b w:val="0"/>
          <w:bCs w:val="0"/>
          <w:color w:val="auto"/>
          <w:kern w:val="2"/>
          <w:sz w:val="24"/>
          <w:szCs w:val="24"/>
          <w14:ligatures w14:val="standardContextual"/>
        </w:rPr>
      </w:pPr>
      <w:hyperlink w:anchor="_Toc206082670" w:history="1">
        <w:r w:rsidRPr="00A96870">
          <w:rPr>
            <w:rStyle w:val="Lienhypertexte"/>
          </w:rPr>
          <w:t>Introduction</w:t>
        </w:r>
        <w:r w:rsidRPr="00A96870">
          <w:rPr>
            <w:webHidden/>
          </w:rPr>
          <w:tab/>
        </w:r>
        <w:r w:rsidRPr="00A96870">
          <w:rPr>
            <w:webHidden/>
          </w:rPr>
          <w:fldChar w:fldCharType="begin"/>
        </w:r>
        <w:r w:rsidRPr="00A96870">
          <w:rPr>
            <w:webHidden/>
          </w:rPr>
          <w:instrText xml:space="preserve"> PAGEREF _Toc206082670 \h </w:instrText>
        </w:r>
        <w:r w:rsidRPr="00A96870">
          <w:rPr>
            <w:webHidden/>
          </w:rPr>
        </w:r>
        <w:r w:rsidRPr="00A96870">
          <w:rPr>
            <w:webHidden/>
          </w:rPr>
          <w:fldChar w:fldCharType="separate"/>
        </w:r>
        <w:r w:rsidRPr="00A96870">
          <w:rPr>
            <w:webHidden/>
          </w:rPr>
          <w:t>5</w:t>
        </w:r>
        <w:r w:rsidRPr="00A96870">
          <w:rPr>
            <w:webHidden/>
          </w:rPr>
          <w:fldChar w:fldCharType="end"/>
        </w:r>
      </w:hyperlink>
    </w:p>
    <w:p w14:paraId="61E11AAC" w14:textId="3EA904E3"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1" w:history="1">
        <w:r w:rsidRPr="00A96870">
          <w:rPr>
            <w:rStyle w:val="Lienhypertexte"/>
          </w:rPr>
          <w:t>1.</w:t>
        </w:r>
        <w:r w:rsidRPr="00A96870">
          <w:rPr>
            <w:rFonts w:eastAsiaTheme="minorEastAsia" w:cstheme="minorBidi"/>
            <w:i w:val="0"/>
            <w:iCs w:val="0"/>
            <w:color w:val="auto"/>
            <w:kern w:val="2"/>
            <w:sz w:val="24"/>
            <w:szCs w:val="24"/>
            <w14:ligatures w14:val="standardContextual"/>
          </w:rPr>
          <w:tab/>
        </w:r>
        <w:r w:rsidRPr="00A96870">
          <w:rPr>
            <w:rStyle w:val="Lienhypertexte"/>
          </w:rPr>
          <w:t>Contexte</w:t>
        </w:r>
        <w:r w:rsidRPr="00A96870">
          <w:rPr>
            <w:webHidden/>
          </w:rPr>
          <w:tab/>
        </w:r>
        <w:r w:rsidRPr="00A96870">
          <w:rPr>
            <w:webHidden/>
          </w:rPr>
          <w:fldChar w:fldCharType="begin"/>
        </w:r>
        <w:r w:rsidRPr="00A96870">
          <w:rPr>
            <w:webHidden/>
          </w:rPr>
          <w:instrText xml:space="preserve"> PAGEREF _Toc206082671 \h </w:instrText>
        </w:r>
        <w:r w:rsidRPr="00A96870">
          <w:rPr>
            <w:webHidden/>
          </w:rPr>
        </w:r>
        <w:r w:rsidRPr="00A96870">
          <w:rPr>
            <w:webHidden/>
          </w:rPr>
          <w:fldChar w:fldCharType="separate"/>
        </w:r>
        <w:r w:rsidRPr="00A96870">
          <w:rPr>
            <w:webHidden/>
          </w:rPr>
          <w:t>5</w:t>
        </w:r>
        <w:r w:rsidRPr="00A96870">
          <w:rPr>
            <w:webHidden/>
          </w:rPr>
          <w:fldChar w:fldCharType="end"/>
        </w:r>
      </w:hyperlink>
    </w:p>
    <w:p w14:paraId="13C928BB" w14:textId="64A8F3E7"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2" w:history="1">
        <w:r w:rsidRPr="00A96870">
          <w:rPr>
            <w:rStyle w:val="Lienhypertexte"/>
          </w:rPr>
          <w:t>2.</w:t>
        </w:r>
        <w:r w:rsidRPr="00A96870">
          <w:rPr>
            <w:rFonts w:eastAsiaTheme="minorEastAsia" w:cstheme="minorBidi"/>
            <w:i w:val="0"/>
            <w:iCs w:val="0"/>
            <w:color w:val="auto"/>
            <w:kern w:val="2"/>
            <w:sz w:val="24"/>
            <w:szCs w:val="24"/>
            <w14:ligatures w14:val="standardContextual"/>
          </w:rPr>
          <w:tab/>
        </w:r>
        <w:r w:rsidRPr="00A96870">
          <w:rPr>
            <w:rStyle w:val="Lienhypertexte"/>
          </w:rPr>
          <w:t>A qui s’adresse ce schéma</w:t>
        </w:r>
        <w:r w:rsidRPr="00A96870">
          <w:rPr>
            <w:webHidden/>
          </w:rPr>
          <w:tab/>
        </w:r>
        <w:r w:rsidRPr="00A96870">
          <w:rPr>
            <w:webHidden/>
          </w:rPr>
          <w:fldChar w:fldCharType="begin"/>
        </w:r>
        <w:r w:rsidRPr="00A96870">
          <w:rPr>
            <w:webHidden/>
          </w:rPr>
          <w:instrText xml:space="preserve"> PAGEREF _Toc206082672 \h </w:instrText>
        </w:r>
        <w:r w:rsidRPr="00A96870">
          <w:rPr>
            <w:webHidden/>
          </w:rPr>
        </w:r>
        <w:r w:rsidRPr="00A96870">
          <w:rPr>
            <w:webHidden/>
          </w:rPr>
          <w:fldChar w:fldCharType="separate"/>
        </w:r>
        <w:r w:rsidRPr="00A96870">
          <w:rPr>
            <w:webHidden/>
          </w:rPr>
          <w:t>6</w:t>
        </w:r>
        <w:r w:rsidRPr="00A96870">
          <w:rPr>
            <w:webHidden/>
          </w:rPr>
          <w:fldChar w:fldCharType="end"/>
        </w:r>
      </w:hyperlink>
    </w:p>
    <w:p w14:paraId="272C4528" w14:textId="1D4A2EA9"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3" w:history="1">
        <w:r w:rsidRPr="00A96870">
          <w:rPr>
            <w:rStyle w:val="Lienhypertexte"/>
          </w:rPr>
          <w:t>3.</w:t>
        </w:r>
        <w:r w:rsidRPr="00A96870">
          <w:rPr>
            <w:rFonts w:eastAsiaTheme="minorEastAsia" w:cstheme="minorBidi"/>
            <w:i w:val="0"/>
            <w:iCs w:val="0"/>
            <w:color w:val="auto"/>
            <w:kern w:val="2"/>
            <w:sz w:val="24"/>
            <w:szCs w:val="24"/>
            <w14:ligatures w14:val="standardContextual"/>
          </w:rPr>
          <w:tab/>
        </w:r>
        <w:r w:rsidRPr="00A96870">
          <w:rPr>
            <w:rStyle w:val="Lienhypertexte"/>
          </w:rPr>
          <w:t>Sept définitions de termes techniques utilisés dans le schéma</w:t>
        </w:r>
        <w:r w:rsidRPr="00A96870">
          <w:rPr>
            <w:webHidden/>
          </w:rPr>
          <w:tab/>
        </w:r>
        <w:r w:rsidRPr="00A96870">
          <w:rPr>
            <w:webHidden/>
          </w:rPr>
          <w:fldChar w:fldCharType="begin"/>
        </w:r>
        <w:r w:rsidRPr="00A96870">
          <w:rPr>
            <w:webHidden/>
          </w:rPr>
          <w:instrText xml:space="preserve"> PAGEREF _Toc206082673 \h </w:instrText>
        </w:r>
        <w:r w:rsidRPr="00A96870">
          <w:rPr>
            <w:webHidden/>
          </w:rPr>
        </w:r>
        <w:r w:rsidRPr="00A96870">
          <w:rPr>
            <w:webHidden/>
          </w:rPr>
          <w:fldChar w:fldCharType="separate"/>
        </w:r>
        <w:r w:rsidRPr="00A96870">
          <w:rPr>
            <w:webHidden/>
          </w:rPr>
          <w:t>6</w:t>
        </w:r>
        <w:r w:rsidRPr="00A96870">
          <w:rPr>
            <w:webHidden/>
          </w:rPr>
          <w:fldChar w:fldCharType="end"/>
        </w:r>
      </w:hyperlink>
    </w:p>
    <w:p w14:paraId="6865E459" w14:textId="3563A2AA"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4" w:history="1">
        <w:r w:rsidRPr="00A96870">
          <w:rPr>
            <w:rStyle w:val="Lienhypertexte"/>
          </w:rPr>
          <w:t>4.</w:t>
        </w:r>
        <w:r w:rsidRPr="00A96870">
          <w:rPr>
            <w:rFonts w:eastAsiaTheme="minorEastAsia" w:cstheme="minorBidi"/>
            <w:i w:val="0"/>
            <w:iCs w:val="0"/>
            <w:color w:val="auto"/>
            <w:kern w:val="2"/>
            <w:sz w:val="24"/>
            <w:szCs w:val="24"/>
            <w14:ligatures w14:val="standardContextual"/>
          </w:rPr>
          <w:tab/>
        </w:r>
        <w:r w:rsidRPr="00A96870">
          <w:rPr>
            <w:rStyle w:val="Lienhypertexte"/>
          </w:rPr>
          <w:t>Intention politique pour le soutien de la culture et de ses acteur·trice·s</w:t>
        </w:r>
        <w:r w:rsidRPr="00A96870">
          <w:rPr>
            <w:webHidden/>
          </w:rPr>
          <w:tab/>
        </w:r>
        <w:r w:rsidRPr="00A96870">
          <w:rPr>
            <w:webHidden/>
          </w:rPr>
          <w:fldChar w:fldCharType="begin"/>
        </w:r>
        <w:r w:rsidRPr="00A96870">
          <w:rPr>
            <w:webHidden/>
          </w:rPr>
          <w:instrText xml:space="preserve"> PAGEREF _Toc206082674 \h </w:instrText>
        </w:r>
        <w:r w:rsidRPr="00A96870">
          <w:rPr>
            <w:webHidden/>
          </w:rPr>
        </w:r>
        <w:r w:rsidRPr="00A96870">
          <w:rPr>
            <w:webHidden/>
          </w:rPr>
          <w:fldChar w:fldCharType="separate"/>
        </w:r>
        <w:r w:rsidRPr="00A96870">
          <w:rPr>
            <w:webHidden/>
          </w:rPr>
          <w:t>7</w:t>
        </w:r>
        <w:r w:rsidRPr="00A96870">
          <w:rPr>
            <w:webHidden/>
          </w:rPr>
          <w:fldChar w:fldCharType="end"/>
        </w:r>
      </w:hyperlink>
    </w:p>
    <w:p w14:paraId="27F61BDA" w14:textId="7CCC3F91"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5" w:history="1">
        <w:r w:rsidRPr="00A96870">
          <w:rPr>
            <w:rStyle w:val="Lienhypertexte"/>
          </w:rPr>
          <w:t>5.</w:t>
        </w:r>
        <w:r w:rsidRPr="00A96870">
          <w:rPr>
            <w:rFonts w:eastAsiaTheme="minorEastAsia" w:cstheme="minorBidi"/>
            <w:i w:val="0"/>
            <w:iCs w:val="0"/>
            <w:color w:val="auto"/>
            <w:kern w:val="2"/>
            <w:sz w:val="24"/>
            <w:szCs w:val="24"/>
            <w14:ligatures w14:val="standardContextual"/>
          </w:rPr>
          <w:tab/>
        </w:r>
        <w:r w:rsidRPr="00A96870">
          <w:rPr>
            <w:rStyle w:val="Lienhypertexte"/>
          </w:rPr>
          <w:t>Huit axes à poursuivre pour un soutien en réponse à l’intention politique</w:t>
        </w:r>
        <w:r w:rsidRPr="00A96870">
          <w:rPr>
            <w:webHidden/>
          </w:rPr>
          <w:tab/>
        </w:r>
        <w:r w:rsidRPr="00A96870">
          <w:rPr>
            <w:webHidden/>
          </w:rPr>
          <w:fldChar w:fldCharType="begin"/>
        </w:r>
        <w:r w:rsidRPr="00A96870">
          <w:rPr>
            <w:webHidden/>
          </w:rPr>
          <w:instrText xml:space="preserve"> PAGEREF _Toc206082675 \h </w:instrText>
        </w:r>
        <w:r w:rsidRPr="00A96870">
          <w:rPr>
            <w:webHidden/>
          </w:rPr>
        </w:r>
        <w:r w:rsidRPr="00A96870">
          <w:rPr>
            <w:webHidden/>
          </w:rPr>
          <w:fldChar w:fldCharType="separate"/>
        </w:r>
        <w:r w:rsidRPr="00A96870">
          <w:rPr>
            <w:webHidden/>
          </w:rPr>
          <w:t>7</w:t>
        </w:r>
        <w:r w:rsidRPr="00A96870">
          <w:rPr>
            <w:webHidden/>
          </w:rPr>
          <w:fldChar w:fldCharType="end"/>
        </w:r>
      </w:hyperlink>
    </w:p>
    <w:p w14:paraId="279734CB" w14:textId="643D6A05"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6" w:history="1">
        <w:r w:rsidRPr="00A96870">
          <w:rPr>
            <w:rStyle w:val="Lienhypertexte"/>
          </w:rPr>
          <w:t>6.</w:t>
        </w:r>
        <w:r w:rsidRPr="00A96870">
          <w:rPr>
            <w:rFonts w:eastAsiaTheme="minorEastAsia" w:cstheme="minorBidi"/>
            <w:i w:val="0"/>
            <w:iCs w:val="0"/>
            <w:color w:val="auto"/>
            <w:kern w:val="2"/>
            <w:sz w:val="24"/>
            <w:szCs w:val="24"/>
            <w14:ligatures w14:val="standardContextual"/>
          </w:rPr>
          <w:tab/>
        </w:r>
        <w:r w:rsidRPr="00A96870">
          <w:rPr>
            <w:rStyle w:val="Lienhypertexte"/>
          </w:rPr>
          <w:t>Mise en œuvre des axes</w:t>
        </w:r>
        <w:r w:rsidRPr="00A96870">
          <w:rPr>
            <w:webHidden/>
          </w:rPr>
          <w:tab/>
        </w:r>
        <w:r w:rsidRPr="00A96870">
          <w:rPr>
            <w:webHidden/>
          </w:rPr>
          <w:fldChar w:fldCharType="begin"/>
        </w:r>
        <w:r w:rsidRPr="00A96870">
          <w:rPr>
            <w:webHidden/>
          </w:rPr>
          <w:instrText xml:space="preserve"> PAGEREF _Toc206082676 \h </w:instrText>
        </w:r>
        <w:r w:rsidRPr="00A96870">
          <w:rPr>
            <w:webHidden/>
          </w:rPr>
        </w:r>
        <w:r w:rsidRPr="00A96870">
          <w:rPr>
            <w:webHidden/>
          </w:rPr>
          <w:fldChar w:fldCharType="separate"/>
        </w:r>
        <w:r w:rsidRPr="00A96870">
          <w:rPr>
            <w:webHidden/>
          </w:rPr>
          <w:t>8</w:t>
        </w:r>
        <w:r w:rsidRPr="00A96870">
          <w:rPr>
            <w:webHidden/>
          </w:rPr>
          <w:fldChar w:fldCharType="end"/>
        </w:r>
      </w:hyperlink>
    </w:p>
    <w:p w14:paraId="6ED104DE" w14:textId="196B7DFC" w:rsidR="00A96870" w:rsidRPr="00A96870" w:rsidRDefault="00A96870">
      <w:pPr>
        <w:pStyle w:val="TM1"/>
        <w:tabs>
          <w:tab w:val="right" w:leader="hyphen" w:pos="9060"/>
        </w:tabs>
        <w:rPr>
          <w:rFonts w:eastAsiaTheme="minorEastAsia" w:cstheme="minorBidi"/>
          <w:b w:val="0"/>
          <w:bCs w:val="0"/>
          <w:color w:val="auto"/>
          <w:kern w:val="2"/>
          <w:sz w:val="24"/>
          <w:szCs w:val="24"/>
          <w14:ligatures w14:val="standardContextual"/>
        </w:rPr>
      </w:pPr>
      <w:hyperlink w:anchor="_Toc206082677" w:history="1">
        <w:r w:rsidRPr="00A96870">
          <w:rPr>
            <w:rStyle w:val="Lienhypertexte"/>
            <w:rFonts w:eastAsia="Arial"/>
          </w:rPr>
          <w:t>Soutien à destination des acteur·trice·s artistiques et culturel·le·s</w:t>
        </w:r>
        <w:r w:rsidRPr="00A96870">
          <w:rPr>
            <w:webHidden/>
          </w:rPr>
          <w:tab/>
        </w:r>
        <w:r w:rsidRPr="00A96870">
          <w:rPr>
            <w:webHidden/>
          </w:rPr>
          <w:fldChar w:fldCharType="begin"/>
        </w:r>
        <w:r w:rsidRPr="00A96870">
          <w:rPr>
            <w:webHidden/>
          </w:rPr>
          <w:instrText xml:space="preserve"> PAGEREF _Toc206082677 \h </w:instrText>
        </w:r>
        <w:r w:rsidRPr="00A96870">
          <w:rPr>
            <w:webHidden/>
          </w:rPr>
        </w:r>
        <w:r w:rsidRPr="00A96870">
          <w:rPr>
            <w:webHidden/>
          </w:rPr>
          <w:fldChar w:fldCharType="separate"/>
        </w:r>
        <w:r w:rsidRPr="00A96870">
          <w:rPr>
            <w:webHidden/>
          </w:rPr>
          <w:t>11</w:t>
        </w:r>
        <w:r w:rsidRPr="00A96870">
          <w:rPr>
            <w:webHidden/>
          </w:rPr>
          <w:fldChar w:fldCharType="end"/>
        </w:r>
      </w:hyperlink>
    </w:p>
    <w:p w14:paraId="63B4B088" w14:textId="0FBDA0B5"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8" w:history="1">
        <w:r w:rsidRPr="00A96870">
          <w:rPr>
            <w:rStyle w:val="Lienhypertexte"/>
          </w:rPr>
          <w:t>1.</w:t>
        </w:r>
        <w:r w:rsidRPr="00A96870">
          <w:rPr>
            <w:rFonts w:eastAsiaTheme="minorEastAsia" w:cstheme="minorBidi"/>
            <w:i w:val="0"/>
            <w:iCs w:val="0"/>
            <w:color w:val="auto"/>
            <w:kern w:val="2"/>
            <w:sz w:val="24"/>
            <w:szCs w:val="24"/>
            <w14:ligatures w14:val="standardContextual"/>
          </w:rPr>
          <w:tab/>
        </w:r>
        <w:r w:rsidRPr="00A96870">
          <w:rPr>
            <w:rStyle w:val="Lienhypertexte"/>
          </w:rPr>
          <w:t>Soutien aux initiatives des compagnies de théâtre et arts associés</w:t>
        </w:r>
        <w:r w:rsidRPr="00A96870">
          <w:rPr>
            <w:webHidden/>
          </w:rPr>
          <w:tab/>
        </w:r>
        <w:r w:rsidRPr="00A96870">
          <w:rPr>
            <w:webHidden/>
          </w:rPr>
          <w:fldChar w:fldCharType="begin"/>
        </w:r>
        <w:r w:rsidRPr="00A96870">
          <w:rPr>
            <w:webHidden/>
          </w:rPr>
          <w:instrText xml:space="preserve"> PAGEREF _Toc206082678 \h </w:instrText>
        </w:r>
        <w:r w:rsidRPr="00A96870">
          <w:rPr>
            <w:webHidden/>
          </w:rPr>
        </w:r>
        <w:r w:rsidRPr="00A96870">
          <w:rPr>
            <w:webHidden/>
          </w:rPr>
          <w:fldChar w:fldCharType="separate"/>
        </w:r>
        <w:r w:rsidRPr="00A96870">
          <w:rPr>
            <w:webHidden/>
          </w:rPr>
          <w:t>11</w:t>
        </w:r>
        <w:r w:rsidRPr="00A96870">
          <w:rPr>
            <w:webHidden/>
          </w:rPr>
          <w:fldChar w:fldCharType="end"/>
        </w:r>
      </w:hyperlink>
    </w:p>
    <w:p w14:paraId="25E54339" w14:textId="1B806004"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79" w:history="1">
        <w:r w:rsidRPr="00A96870">
          <w:rPr>
            <w:rStyle w:val="Lienhypertexte"/>
          </w:rPr>
          <w:t>2.</w:t>
        </w:r>
        <w:r w:rsidRPr="00A96870">
          <w:rPr>
            <w:rFonts w:eastAsiaTheme="minorEastAsia" w:cstheme="minorBidi"/>
            <w:i w:val="0"/>
            <w:iCs w:val="0"/>
            <w:color w:val="auto"/>
            <w:kern w:val="2"/>
            <w:sz w:val="24"/>
            <w:szCs w:val="24"/>
            <w14:ligatures w14:val="standardContextual"/>
          </w:rPr>
          <w:tab/>
        </w:r>
        <w:r w:rsidRPr="00A96870">
          <w:rPr>
            <w:rStyle w:val="Lienhypertexte"/>
          </w:rPr>
          <w:t>Soutien des structures de diffusion, de production et de médiation du spectacle vivant</w:t>
        </w:r>
        <w:r w:rsidRPr="00A96870">
          <w:rPr>
            <w:webHidden/>
          </w:rPr>
          <w:tab/>
        </w:r>
        <w:r w:rsidRPr="00A96870">
          <w:rPr>
            <w:webHidden/>
          </w:rPr>
          <w:fldChar w:fldCharType="begin"/>
        </w:r>
        <w:r w:rsidRPr="00A96870">
          <w:rPr>
            <w:webHidden/>
          </w:rPr>
          <w:instrText xml:space="preserve"> PAGEREF _Toc206082679 \h </w:instrText>
        </w:r>
        <w:r w:rsidRPr="00A96870">
          <w:rPr>
            <w:webHidden/>
          </w:rPr>
        </w:r>
        <w:r w:rsidRPr="00A96870">
          <w:rPr>
            <w:webHidden/>
          </w:rPr>
          <w:fldChar w:fldCharType="separate"/>
        </w:r>
        <w:r w:rsidRPr="00A96870">
          <w:rPr>
            <w:webHidden/>
          </w:rPr>
          <w:t>15</w:t>
        </w:r>
        <w:r w:rsidRPr="00A96870">
          <w:rPr>
            <w:webHidden/>
          </w:rPr>
          <w:fldChar w:fldCharType="end"/>
        </w:r>
      </w:hyperlink>
    </w:p>
    <w:p w14:paraId="6750B82C" w14:textId="68236AAE"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0" w:history="1">
        <w:r w:rsidRPr="00A96870">
          <w:rPr>
            <w:rStyle w:val="Lienhypertexte"/>
          </w:rPr>
          <w:t>3.</w:t>
        </w:r>
        <w:r w:rsidRPr="00A96870">
          <w:rPr>
            <w:rFonts w:eastAsiaTheme="minorEastAsia" w:cstheme="minorBidi"/>
            <w:i w:val="0"/>
            <w:iCs w:val="0"/>
            <w:color w:val="auto"/>
            <w:kern w:val="2"/>
            <w:sz w:val="24"/>
            <w:szCs w:val="24"/>
            <w14:ligatures w14:val="standardContextual"/>
          </w:rPr>
          <w:tab/>
        </w:r>
        <w:r w:rsidRPr="00A96870">
          <w:rPr>
            <w:rStyle w:val="Lienhypertexte"/>
          </w:rPr>
          <w:t>Soutien aux festivals d’envergure départementale</w:t>
        </w:r>
        <w:r w:rsidRPr="00A96870">
          <w:rPr>
            <w:webHidden/>
          </w:rPr>
          <w:tab/>
        </w:r>
        <w:r w:rsidRPr="00A96870">
          <w:rPr>
            <w:webHidden/>
          </w:rPr>
          <w:fldChar w:fldCharType="begin"/>
        </w:r>
        <w:r w:rsidRPr="00A96870">
          <w:rPr>
            <w:webHidden/>
          </w:rPr>
          <w:instrText xml:space="preserve"> PAGEREF _Toc206082680 \h </w:instrText>
        </w:r>
        <w:r w:rsidRPr="00A96870">
          <w:rPr>
            <w:webHidden/>
          </w:rPr>
        </w:r>
        <w:r w:rsidRPr="00A96870">
          <w:rPr>
            <w:webHidden/>
          </w:rPr>
          <w:fldChar w:fldCharType="separate"/>
        </w:r>
        <w:r w:rsidRPr="00A96870">
          <w:rPr>
            <w:webHidden/>
          </w:rPr>
          <w:t>21</w:t>
        </w:r>
        <w:r w:rsidRPr="00A96870">
          <w:rPr>
            <w:webHidden/>
          </w:rPr>
          <w:fldChar w:fldCharType="end"/>
        </w:r>
      </w:hyperlink>
    </w:p>
    <w:p w14:paraId="1EB6615A" w14:textId="4322A156"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1" w:history="1">
        <w:r w:rsidRPr="00A96870">
          <w:rPr>
            <w:rStyle w:val="Lienhypertexte"/>
          </w:rPr>
          <w:t>4.</w:t>
        </w:r>
        <w:r w:rsidRPr="00A96870">
          <w:rPr>
            <w:rFonts w:eastAsiaTheme="minorEastAsia" w:cstheme="minorBidi"/>
            <w:i w:val="0"/>
            <w:iCs w:val="0"/>
            <w:color w:val="auto"/>
            <w:kern w:val="2"/>
            <w:sz w:val="24"/>
            <w:szCs w:val="24"/>
            <w14:ligatures w14:val="standardContextual"/>
          </w:rPr>
          <w:tab/>
        </w:r>
        <w:r w:rsidRPr="00A96870">
          <w:rPr>
            <w:rStyle w:val="Lienhypertexte"/>
          </w:rPr>
          <w:t>Soutien aux projets d’envergure départementale d’acteurs et actrices œuvrant dans les domaines artistiques hors théâtre et arts associés</w:t>
        </w:r>
        <w:r w:rsidRPr="00A96870">
          <w:rPr>
            <w:webHidden/>
          </w:rPr>
          <w:tab/>
        </w:r>
        <w:r w:rsidRPr="00A96870">
          <w:rPr>
            <w:webHidden/>
          </w:rPr>
          <w:fldChar w:fldCharType="begin"/>
        </w:r>
        <w:r w:rsidRPr="00A96870">
          <w:rPr>
            <w:webHidden/>
          </w:rPr>
          <w:instrText xml:space="preserve"> PAGEREF _Toc206082681 \h </w:instrText>
        </w:r>
        <w:r w:rsidRPr="00A96870">
          <w:rPr>
            <w:webHidden/>
          </w:rPr>
        </w:r>
        <w:r w:rsidRPr="00A96870">
          <w:rPr>
            <w:webHidden/>
          </w:rPr>
          <w:fldChar w:fldCharType="separate"/>
        </w:r>
        <w:r w:rsidRPr="00A96870">
          <w:rPr>
            <w:webHidden/>
          </w:rPr>
          <w:t>23</w:t>
        </w:r>
        <w:r w:rsidRPr="00A96870">
          <w:rPr>
            <w:webHidden/>
          </w:rPr>
          <w:fldChar w:fldCharType="end"/>
        </w:r>
      </w:hyperlink>
    </w:p>
    <w:p w14:paraId="55C18CB7" w14:textId="2C03839D"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2" w:history="1">
        <w:r w:rsidRPr="00A96870">
          <w:rPr>
            <w:rStyle w:val="Lienhypertexte"/>
          </w:rPr>
          <w:t>5.</w:t>
        </w:r>
        <w:r w:rsidRPr="00A96870">
          <w:rPr>
            <w:rFonts w:eastAsiaTheme="minorEastAsia" w:cstheme="minorBidi"/>
            <w:i w:val="0"/>
            <w:iCs w:val="0"/>
            <w:color w:val="auto"/>
            <w:kern w:val="2"/>
            <w:sz w:val="24"/>
            <w:szCs w:val="24"/>
            <w14:ligatures w14:val="standardContextual"/>
          </w:rPr>
          <w:tab/>
        </w:r>
        <w:r w:rsidRPr="00A96870">
          <w:rPr>
            <w:rStyle w:val="Lienhypertexte"/>
          </w:rPr>
          <w:t>Soutien aux porteurs de projets culture et mémoires d’envergure départementale</w:t>
        </w:r>
        <w:r w:rsidRPr="00A96870">
          <w:rPr>
            <w:webHidden/>
          </w:rPr>
          <w:tab/>
        </w:r>
        <w:r w:rsidRPr="00A96870">
          <w:rPr>
            <w:webHidden/>
          </w:rPr>
          <w:fldChar w:fldCharType="begin"/>
        </w:r>
        <w:r w:rsidRPr="00A96870">
          <w:rPr>
            <w:webHidden/>
          </w:rPr>
          <w:instrText xml:space="preserve"> PAGEREF _Toc206082682 \h </w:instrText>
        </w:r>
        <w:r w:rsidRPr="00A96870">
          <w:rPr>
            <w:webHidden/>
          </w:rPr>
        </w:r>
        <w:r w:rsidRPr="00A96870">
          <w:rPr>
            <w:webHidden/>
          </w:rPr>
          <w:fldChar w:fldCharType="separate"/>
        </w:r>
        <w:r w:rsidRPr="00A96870">
          <w:rPr>
            <w:webHidden/>
          </w:rPr>
          <w:t>29</w:t>
        </w:r>
        <w:r w:rsidRPr="00A96870">
          <w:rPr>
            <w:webHidden/>
          </w:rPr>
          <w:fldChar w:fldCharType="end"/>
        </w:r>
      </w:hyperlink>
    </w:p>
    <w:p w14:paraId="7D402C35" w14:textId="3CDF8EEF" w:rsidR="00A96870" w:rsidRPr="00A96870" w:rsidRDefault="00A96870">
      <w:pPr>
        <w:pStyle w:val="TM1"/>
        <w:tabs>
          <w:tab w:val="right" w:leader="hyphen" w:pos="9060"/>
        </w:tabs>
        <w:rPr>
          <w:rFonts w:eastAsiaTheme="minorEastAsia" w:cstheme="minorBidi"/>
          <w:b w:val="0"/>
          <w:bCs w:val="0"/>
          <w:color w:val="auto"/>
          <w:kern w:val="2"/>
          <w:sz w:val="24"/>
          <w:szCs w:val="24"/>
          <w14:ligatures w14:val="standardContextual"/>
        </w:rPr>
      </w:pPr>
      <w:hyperlink w:anchor="_Toc206082683" w:history="1">
        <w:r w:rsidRPr="00A96870">
          <w:rPr>
            <w:rStyle w:val="Lienhypertexte"/>
          </w:rPr>
          <w:t>Soutien des porteur·teuse·s de projets d’éducation artistique et culturelle (EAC)</w:t>
        </w:r>
        <w:r w:rsidRPr="00A96870">
          <w:rPr>
            <w:webHidden/>
          </w:rPr>
          <w:tab/>
        </w:r>
        <w:r w:rsidRPr="00A96870">
          <w:rPr>
            <w:webHidden/>
          </w:rPr>
          <w:fldChar w:fldCharType="begin"/>
        </w:r>
        <w:r w:rsidRPr="00A96870">
          <w:rPr>
            <w:webHidden/>
          </w:rPr>
          <w:instrText xml:space="preserve"> PAGEREF _Toc206082683 \h </w:instrText>
        </w:r>
        <w:r w:rsidRPr="00A96870">
          <w:rPr>
            <w:webHidden/>
          </w:rPr>
        </w:r>
        <w:r w:rsidRPr="00A96870">
          <w:rPr>
            <w:webHidden/>
          </w:rPr>
          <w:fldChar w:fldCharType="separate"/>
        </w:r>
        <w:r w:rsidRPr="00A96870">
          <w:rPr>
            <w:webHidden/>
          </w:rPr>
          <w:t>31</w:t>
        </w:r>
        <w:r w:rsidRPr="00A96870">
          <w:rPr>
            <w:webHidden/>
          </w:rPr>
          <w:fldChar w:fldCharType="end"/>
        </w:r>
      </w:hyperlink>
    </w:p>
    <w:p w14:paraId="21ECE464" w14:textId="7C16A653"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4" w:history="1">
        <w:r w:rsidRPr="00A96870">
          <w:rPr>
            <w:rStyle w:val="Lienhypertexte"/>
          </w:rPr>
          <w:t>1.</w:t>
        </w:r>
        <w:r w:rsidRPr="00A96870">
          <w:rPr>
            <w:rFonts w:eastAsiaTheme="minorEastAsia" w:cstheme="minorBidi"/>
            <w:i w:val="0"/>
            <w:iCs w:val="0"/>
            <w:color w:val="auto"/>
            <w:kern w:val="2"/>
            <w:sz w:val="24"/>
            <w:szCs w:val="24"/>
            <w14:ligatures w14:val="standardContextual"/>
          </w:rPr>
          <w:tab/>
        </w:r>
        <w:r w:rsidRPr="00A96870">
          <w:rPr>
            <w:rStyle w:val="Lienhypertexte"/>
          </w:rPr>
          <w:t>Soutien aux porteur·teuse·s de résidences d’artistes en collège ou en établissement soutenus par le Département</w:t>
        </w:r>
        <w:r w:rsidRPr="00A96870">
          <w:rPr>
            <w:webHidden/>
          </w:rPr>
          <w:tab/>
        </w:r>
        <w:r w:rsidRPr="00A96870">
          <w:rPr>
            <w:webHidden/>
          </w:rPr>
          <w:fldChar w:fldCharType="begin"/>
        </w:r>
        <w:r w:rsidRPr="00A96870">
          <w:rPr>
            <w:webHidden/>
          </w:rPr>
          <w:instrText xml:space="preserve"> PAGEREF _Toc206082684 \h </w:instrText>
        </w:r>
        <w:r w:rsidRPr="00A96870">
          <w:rPr>
            <w:webHidden/>
          </w:rPr>
        </w:r>
        <w:r w:rsidRPr="00A96870">
          <w:rPr>
            <w:webHidden/>
          </w:rPr>
          <w:fldChar w:fldCharType="separate"/>
        </w:r>
        <w:r w:rsidRPr="00A96870">
          <w:rPr>
            <w:webHidden/>
          </w:rPr>
          <w:t>31</w:t>
        </w:r>
        <w:r w:rsidRPr="00A96870">
          <w:rPr>
            <w:webHidden/>
          </w:rPr>
          <w:fldChar w:fldCharType="end"/>
        </w:r>
      </w:hyperlink>
    </w:p>
    <w:p w14:paraId="1802A2FA" w14:textId="3C3724D2"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5" w:history="1">
        <w:r w:rsidRPr="00A96870">
          <w:rPr>
            <w:rStyle w:val="Lienhypertexte"/>
          </w:rPr>
          <w:t>2.</w:t>
        </w:r>
        <w:r w:rsidRPr="00A96870">
          <w:rPr>
            <w:rFonts w:eastAsiaTheme="minorEastAsia" w:cstheme="minorBidi"/>
            <w:i w:val="0"/>
            <w:iCs w:val="0"/>
            <w:color w:val="auto"/>
            <w:kern w:val="2"/>
            <w:sz w:val="24"/>
            <w:szCs w:val="24"/>
            <w14:ligatures w14:val="standardContextual"/>
          </w:rPr>
          <w:tab/>
        </w:r>
        <w:r w:rsidRPr="00A96870">
          <w:rPr>
            <w:rStyle w:val="Lienhypertexte"/>
          </w:rPr>
          <w:t>Soutien aux dispositifs de l’éducation nationale : OAE, CHAM, CHAT, CHAR, Collège au cinéma</w:t>
        </w:r>
        <w:r w:rsidRPr="00A96870">
          <w:rPr>
            <w:webHidden/>
          </w:rPr>
          <w:tab/>
        </w:r>
        <w:r w:rsidRPr="00A96870">
          <w:rPr>
            <w:webHidden/>
          </w:rPr>
          <w:fldChar w:fldCharType="begin"/>
        </w:r>
        <w:r w:rsidRPr="00A96870">
          <w:rPr>
            <w:webHidden/>
          </w:rPr>
          <w:instrText xml:space="preserve"> PAGEREF _Toc206082685 \h </w:instrText>
        </w:r>
        <w:r w:rsidRPr="00A96870">
          <w:rPr>
            <w:webHidden/>
          </w:rPr>
        </w:r>
        <w:r w:rsidRPr="00A96870">
          <w:rPr>
            <w:webHidden/>
          </w:rPr>
          <w:fldChar w:fldCharType="separate"/>
        </w:r>
        <w:r w:rsidRPr="00A96870">
          <w:rPr>
            <w:webHidden/>
          </w:rPr>
          <w:t>33</w:t>
        </w:r>
        <w:r w:rsidRPr="00A96870">
          <w:rPr>
            <w:webHidden/>
          </w:rPr>
          <w:fldChar w:fldCharType="end"/>
        </w:r>
      </w:hyperlink>
    </w:p>
    <w:p w14:paraId="383311B6" w14:textId="66AFB7BD" w:rsidR="00A96870" w:rsidRPr="00A96870" w:rsidRDefault="00A96870">
      <w:pPr>
        <w:pStyle w:val="TM1"/>
        <w:tabs>
          <w:tab w:val="right" w:leader="hyphen" w:pos="9060"/>
        </w:tabs>
        <w:rPr>
          <w:rFonts w:eastAsiaTheme="minorEastAsia" w:cstheme="minorBidi"/>
          <w:b w:val="0"/>
          <w:bCs w:val="0"/>
          <w:color w:val="auto"/>
          <w:kern w:val="2"/>
          <w:sz w:val="24"/>
          <w:szCs w:val="24"/>
          <w14:ligatures w14:val="standardContextual"/>
        </w:rPr>
      </w:pPr>
      <w:hyperlink w:anchor="_Toc206082686" w:history="1">
        <w:r w:rsidRPr="00A96870">
          <w:rPr>
            <w:rStyle w:val="Lienhypertexte"/>
          </w:rPr>
          <w:t>Soutien à la coopération culturelle et territoriale</w:t>
        </w:r>
        <w:r w:rsidRPr="00A96870">
          <w:rPr>
            <w:webHidden/>
          </w:rPr>
          <w:tab/>
        </w:r>
        <w:r w:rsidRPr="00A96870">
          <w:rPr>
            <w:webHidden/>
          </w:rPr>
          <w:fldChar w:fldCharType="begin"/>
        </w:r>
        <w:r w:rsidRPr="00A96870">
          <w:rPr>
            <w:webHidden/>
          </w:rPr>
          <w:instrText xml:space="preserve"> PAGEREF _Toc206082686 \h </w:instrText>
        </w:r>
        <w:r w:rsidRPr="00A96870">
          <w:rPr>
            <w:webHidden/>
          </w:rPr>
        </w:r>
        <w:r w:rsidRPr="00A96870">
          <w:rPr>
            <w:webHidden/>
          </w:rPr>
          <w:fldChar w:fldCharType="separate"/>
        </w:r>
        <w:r w:rsidRPr="00A96870">
          <w:rPr>
            <w:webHidden/>
          </w:rPr>
          <w:t>35</w:t>
        </w:r>
        <w:r w:rsidRPr="00A96870">
          <w:rPr>
            <w:webHidden/>
          </w:rPr>
          <w:fldChar w:fldCharType="end"/>
        </w:r>
      </w:hyperlink>
    </w:p>
    <w:p w14:paraId="1A3B3222" w14:textId="78E548B6"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7" w:history="1">
        <w:r w:rsidRPr="00A96870">
          <w:rPr>
            <w:rStyle w:val="Lienhypertexte"/>
          </w:rPr>
          <w:t>1.</w:t>
        </w:r>
        <w:r w:rsidRPr="00A96870">
          <w:rPr>
            <w:rFonts w:eastAsiaTheme="minorEastAsia" w:cstheme="minorBidi"/>
            <w:i w:val="0"/>
            <w:iCs w:val="0"/>
            <w:color w:val="auto"/>
            <w:kern w:val="2"/>
            <w:sz w:val="24"/>
            <w:szCs w:val="24"/>
            <w14:ligatures w14:val="standardContextual"/>
          </w:rPr>
          <w:tab/>
        </w:r>
        <w:r w:rsidRPr="00A96870">
          <w:rPr>
            <w:rStyle w:val="Lienhypertexte"/>
          </w:rPr>
          <w:t>L’échappée culturelle : Education artistique et culturelle en territoires</w:t>
        </w:r>
        <w:r w:rsidRPr="00A96870">
          <w:rPr>
            <w:webHidden/>
          </w:rPr>
          <w:tab/>
        </w:r>
        <w:r w:rsidRPr="00A96870">
          <w:rPr>
            <w:webHidden/>
          </w:rPr>
          <w:fldChar w:fldCharType="begin"/>
        </w:r>
        <w:r w:rsidRPr="00A96870">
          <w:rPr>
            <w:webHidden/>
          </w:rPr>
          <w:instrText xml:space="preserve"> PAGEREF _Toc206082687 \h </w:instrText>
        </w:r>
        <w:r w:rsidRPr="00A96870">
          <w:rPr>
            <w:webHidden/>
          </w:rPr>
        </w:r>
        <w:r w:rsidRPr="00A96870">
          <w:rPr>
            <w:webHidden/>
          </w:rPr>
          <w:fldChar w:fldCharType="separate"/>
        </w:r>
        <w:r w:rsidRPr="00A96870">
          <w:rPr>
            <w:webHidden/>
          </w:rPr>
          <w:t>35</w:t>
        </w:r>
        <w:r w:rsidRPr="00A96870">
          <w:rPr>
            <w:webHidden/>
          </w:rPr>
          <w:fldChar w:fldCharType="end"/>
        </w:r>
      </w:hyperlink>
    </w:p>
    <w:p w14:paraId="6BFF12F9" w14:textId="5D0154E6" w:rsidR="00A96870" w:rsidRPr="00A96870" w:rsidRDefault="00A96870">
      <w:pPr>
        <w:pStyle w:val="TM2"/>
        <w:tabs>
          <w:tab w:val="left" w:pos="800"/>
          <w:tab w:val="right" w:leader="hyphen" w:pos="9060"/>
        </w:tabs>
        <w:rPr>
          <w:rFonts w:eastAsiaTheme="minorEastAsia" w:cstheme="minorBidi"/>
          <w:i w:val="0"/>
          <w:iCs w:val="0"/>
          <w:color w:val="auto"/>
          <w:kern w:val="2"/>
          <w:sz w:val="24"/>
          <w:szCs w:val="24"/>
          <w14:ligatures w14:val="standardContextual"/>
        </w:rPr>
      </w:pPr>
      <w:hyperlink w:anchor="_Toc206082688" w:history="1">
        <w:r w:rsidRPr="00A96870">
          <w:rPr>
            <w:rStyle w:val="Lienhypertexte"/>
            <w:lang w:eastAsia="en-US"/>
          </w:rPr>
          <w:t>2.</w:t>
        </w:r>
        <w:r w:rsidRPr="00A96870">
          <w:rPr>
            <w:rFonts w:eastAsiaTheme="minorEastAsia" w:cstheme="minorBidi"/>
            <w:i w:val="0"/>
            <w:iCs w:val="0"/>
            <w:color w:val="auto"/>
            <w:kern w:val="2"/>
            <w:sz w:val="24"/>
            <w:szCs w:val="24"/>
            <w14:ligatures w14:val="standardContextual"/>
          </w:rPr>
          <w:tab/>
        </w:r>
        <w:r w:rsidRPr="00A96870">
          <w:rPr>
            <w:rStyle w:val="Lienhypertexte"/>
            <w:lang w:eastAsia="en-US"/>
          </w:rPr>
          <w:t>Accompagner les Contrats territoriaux d’Education artistique et culturelle (CTEAC)</w:t>
        </w:r>
        <w:r w:rsidRPr="00A96870">
          <w:rPr>
            <w:webHidden/>
          </w:rPr>
          <w:tab/>
        </w:r>
        <w:r w:rsidRPr="00A96870">
          <w:rPr>
            <w:webHidden/>
          </w:rPr>
          <w:fldChar w:fldCharType="begin"/>
        </w:r>
        <w:r w:rsidRPr="00A96870">
          <w:rPr>
            <w:webHidden/>
          </w:rPr>
          <w:instrText xml:space="preserve"> PAGEREF _Toc206082688 \h </w:instrText>
        </w:r>
        <w:r w:rsidRPr="00A96870">
          <w:rPr>
            <w:webHidden/>
          </w:rPr>
        </w:r>
        <w:r w:rsidRPr="00A96870">
          <w:rPr>
            <w:webHidden/>
          </w:rPr>
          <w:fldChar w:fldCharType="separate"/>
        </w:r>
        <w:r w:rsidRPr="00A96870">
          <w:rPr>
            <w:webHidden/>
          </w:rPr>
          <w:t>37</w:t>
        </w:r>
        <w:r w:rsidRPr="00A96870">
          <w:rPr>
            <w:webHidden/>
          </w:rPr>
          <w:fldChar w:fldCharType="end"/>
        </w:r>
      </w:hyperlink>
    </w:p>
    <w:p w14:paraId="3387C561" w14:textId="2E2AB7D2" w:rsidR="00A96870" w:rsidRPr="00A96870" w:rsidRDefault="00A96870">
      <w:pPr>
        <w:pStyle w:val="TM1"/>
        <w:tabs>
          <w:tab w:val="right" w:leader="hyphen" w:pos="9060"/>
        </w:tabs>
        <w:rPr>
          <w:rFonts w:eastAsiaTheme="minorEastAsia" w:cstheme="minorBidi"/>
          <w:b w:val="0"/>
          <w:bCs w:val="0"/>
          <w:color w:val="auto"/>
          <w:kern w:val="2"/>
          <w:sz w:val="24"/>
          <w:szCs w:val="24"/>
          <w14:ligatures w14:val="standardContextual"/>
        </w:rPr>
      </w:pPr>
      <w:hyperlink w:anchor="_Toc206082689" w:history="1">
        <w:r w:rsidRPr="00A96870">
          <w:rPr>
            <w:rStyle w:val="Lienhypertexte"/>
          </w:rPr>
          <w:t>Annexes</w:t>
        </w:r>
        <w:r w:rsidRPr="00A96870">
          <w:rPr>
            <w:webHidden/>
          </w:rPr>
          <w:tab/>
        </w:r>
        <w:r w:rsidRPr="00A96870">
          <w:rPr>
            <w:webHidden/>
          </w:rPr>
          <w:fldChar w:fldCharType="begin"/>
        </w:r>
        <w:r w:rsidRPr="00A96870">
          <w:rPr>
            <w:webHidden/>
          </w:rPr>
          <w:instrText xml:space="preserve"> PAGEREF _Toc206082689 \h </w:instrText>
        </w:r>
        <w:r w:rsidRPr="00A96870">
          <w:rPr>
            <w:webHidden/>
          </w:rPr>
        </w:r>
        <w:r w:rsidRPr="00A96870">
          <w:rPr>
            <w:webHidden/>
          </w:rPr>
          <w:fldChar w:fldCharType="separate"/>
        </w:r>
        <w:r w:rsidRPr="00A96870">
          <w:rPr>
            <w:webHidden/>
          </w:rPr>
          <w:t>39</w:t>
        </w:r>
        <w:r w:rsidRPr="00A96870">
          <w:rPr>
            <w:webHidden/>
          </w:rPr>
          <w:fldChar w:fldCharType="end"/>
        </w:r>
      </w:hyperlink>
    </w:p>
    <w:p w14:paraId="7AABFBDE" w14:textId="60275AB8" w:rsidR="00A96870" w:rsidRPr="00A96870" w:rsidRDefault="00A96870">
      <w:pPr>
        <w:pStyle w:val="TM2"/>
        <w:tabs>
          <w:tab w:val="right" w:leader="hyphen" w:pos="9060"/>
        </w:tabs>
        <w:rPr>
          <w:rFonts w:eastAsiaTheme="minorEastAsia" w:cstheme="minorBidi"/>
          <w:i w:val="0"/>
          <w:iCs w:val="0"/>
          <w:color w:val="auto"/>
          <w:kern w:val="2"/>
          <w:sz w:val="24"/>
          <w:szCs w:val="24"/>
          <w14:ligatures w14:val="standardContextual"/>
        </w:rPr>
      </w:pPr>
      <w:hyperlink w:anchor="_Toc206082690" w:history="1">
        <w:r w:rsidRPr="00A96870">
          <w:rPr>
            <w:rStyle w:val="Lienhypertexte"/>
          </w:rPr>
          <w:t>Annexe 1 : les objectifs opérationnels du schéma déclinés à partir de chacun des axes à poursuivre</w:t>
        </w:r>
        <w:r w:rsidRPr="00A96870">
          <w:rPr>
            <w:webHidden/>
          </w:rPr>
          <w:tab/>
        </w:r>
        <w:r w:rsidRPr="00A96870">
          <w:rPr>
            <w:webHidden/>
          </w:rPr>
          <w:fldChar w:fldCharType="begin"/>
        </w:r>
        <w:r w:rsidRPr="00A96870">
          <w:rPr>
            <w:webHidden/>
          </w:rPr>
          <w:instrText xml:space="preserve"> PAGEREF _Toc206082690 \h </w:instrText>
        </w:r>
        <w:r w:rsidRPr="00A96870">
          <w:rPr>
            <w:webHidden/>
          </w:rPr>
        </w:r>
        <w:r w:rsidRPr="00A96870">
          <w:rPr>
            <w:webHidden/>
          </w:rPr>
          <w:fldChar w:fldCharType="separate"/>
        </w:r>
        <w:r w:rsidRPr="00A96870">
          <w:rPr>
            <w:webHidden/>
          </w:rPr>
          <w:t>39</w:t>
        </w:r>
        <w:r w:rsidRPr="00A96870">
          <w:rPr>
            <w:webHidden/>
          </w:rPr>
          <w:fldChar w:fldCharType="end"/>
        </w:r>
      </w:hyperlink>
    </w:p>
    <w:p w14:paraId="32EA677D" w14:textId="2D60B84A" w:rsidR="00A96870" w:rsidRPr="00A96870" w:rsidRDefault="00A96870">
      <w:pPr>
        <w:pStyle w:val="TM2"/>
        <w:tabs>
          <w:tab w:val="right" w:leader="hyphen" w:pos="9060"/>
        </w:tabs>
        <w:rPr>
          <w:rFonts w:eastAsiaTheme="minorEastAsia" w:cstheme="minorBidi"/>
          <w:i w:val="0"/>
          <w:iCs w:val="0"/>
          <w:color w:val="auto"/>
          <w:kern w:val="2"/>
          <w:sz w:val="24"/>
          <w:szCs w:val="24"/>
          <w14:ligatures w14:val="standardContextual"/>
        </w:rPr>
      </w:pPr>
      <w:hyperlink w:anchor="_Toc206082691" w:history="1">
        <w:r w:rsidRPr="00A96870">
          <w:rPr>
            <w:rStyle w:val="Lienhypertexte"/>
          </w:rPr>
          <w:t>Annexe 2 : nombre de demandes soutenues en 2025 réparties suivant les nouvelles modalités</w:t>
        </w:r>
        <w:r w:rsidRPr="00A96870">
          <w:rPr>
            <w:webHidden/>
          </w:rPr>
          <w:tab/>
        </w:r>
        <w:r w:rsidRPr="00A96870">
          <w:rPr>
            <w:webHidden/>
          </w:rPr>
          <w:fldChar w:fldCharType="begin"/>
        </w:r>
        <w:r w:rsidRPr="00A96870">
          <w:rPr>
            <w:webHidden/>
          </w:rPr>
          <w:instrText xml:space="preserve"> PAGEREF _Toc206082691 \h </w:instrText>
        </w:r>
        <w:r w:rsidRPr="00A96870">
          <w:rPr>
            <w:webHidden/>
          </w:rPr>
        </w:r>
        <w:r w:rsidRPr="00A96870">
          <w:rPr>
            <w:webHidden/>
          </w:rPr>
          <w:fldChar w:fldCharType="separate"/>
        </w:r>
        <w:r w:rsidRPr="00A96870">
          <w:rPr>
            <w:webHidden/>
          </w:rPr>
          <w:t>41</w:t>
        </w:r>
        <w:r w:rsidRPr="00A96870">
          <w:rPr>
            <w:webHidden/>
          </w:rPr>
          <w:fldChar w:fldCharType="end"/>
        </w:r>
      </w:hyperlink>
    </w:p>
    <w:p w14:paraId="6590F95B" w14:textId="4CFC0427" w:rsidR="00A96870" w:rsidRPr="00A96870" w:rsidRDefault="00A96870">
      <w:pPr>
        <w:pStyle w:val="TM2"/>
        <w:tabs>
          <w:tab w:val="right" w:leader="hyphen" w:pos="9060"/>
        </w:tabs>
        <w:rPr>
          <w:rFonts w:eastAsiaTheme="minorEastAsia" w:cstheme="minorBidi"/>
          <w:i w:val="0"/>
          <w:iCs w:val="0"/>
          <w:color w:val="auto"/>
          <w:kern w:val="2"/>
          <w:sz w:val="24"/>
          <w:szCs w:val="24"/>
          <w14:ligatures w14:val="standardContextual"/>
        </w:rPr>
      </w:pPr>
      <w:hyperlink w:anchor="_Toc206082692" w:history="1">
        <w:r w:rsidRPr="00A96870">
          <w:rPr>
            <w:rStyle w:val="Lienhypertexte"/>
          </w:rPr>
          <w:t>Annexe 3 : définitions et initiatives liées aux droits culturels</w:t>
        </w:r>
        <w:r w:rsidRPr="00A96870">
          <w:rPr>
            <w:webHidden/>
          </w:rPr>
          <w:tab/>
        </w:r>
        <w:r w:rsidRPr="00A96870">
          <w:rPr>
            <w:webHidden/>
          </w:rPr>
          <w:fldChar w:fldCharType="begin"/>
        </w:r>
        <w:r w:rsidRPr="00A96870">
          <w:rPr>
            <w:webHidden/>
          </w:rPr>
          <w:instrText xml:space="preserve"> PAGEREF _Toc206082692 \h </w:instrText>
        </w:r>
        <w:r w:rsidRPr="00A96870">
          <w:rPr>
            <w:webHidden/>
          </w:rPr>
        </w:r>
        <w:r w:rsidRPr="00A96870">
          <w:rPr>
            <w:webHidden/>
          </w:rPr>
          <w:fldChar w:fldCharType="separate"/>
        </w:r>
        <w:r w:rsidRPr="00A96870">
          <w:rPr>
            <w:webHidden/>
          </w:rPr>
          <w:t>43</w:t>
        </w:r>
        <w:r w:rsidRPr="00A96870">
          <w:rPr>
            <w:webHidden/>
          </w:rPr>
          <w:fldChar w:fldCharType="end"/>
        </w:r>
      </w:hyperlink>
    </w:p>
    <w:p w14:paraId="05BAF4D3" w14:textId="339E31D5" w:rsidR="00A96870" w:rsidRPr="00A96870" w:rsidRDefault="00A96870">
      <w:pPr>
        <w:pStyle w:val="TM2"/>
        <w:tabs>
          <w:tab w:val="right" w:leader="hyphen" w:pos="9060"/>
        </w:tabs>
        <w:rPr>
          <w:rFonts w:eastAsiaTheme="minorEastAsia" w:cstheme="minorBidi"/>
          <w:i w:val="0"/>
          <w:iCs w:val="0"/>
          <w:color w:val="auto"/>
          <w:kern w:val="2"/>
          <w:sz w:val="24"/>
          <w:szCs w:val="24"/>
          <w14:ligatures w14:val="standardContextual"/>
        </w:rPr>
      </w:pPr>
      <w:hyperlink w:anchor="_Toc206082693" w:history="1">
        <w:r w:rsidRPr="00A96870">
          <w:rPr>
            <w:rStyle w:val="Lienhypertexte"/>
          </w:rPr>
          <w:t>Annexe 4 : Appui aux territoires 54 – Bilan 2024</w:t>
        </w:r>
        <w:r w:rsidRPr="00A96870">
          <w:rPr>
            <w:webHidden/>
          </w:rPr>
          <w:tab/>
        </w:r>
        <w:r w:rsidRPr="00A96870">
          <w:rPr>
            <w:webHidden/>
          </w:rPr>
          <w:fldChar w:fldCharType="begin"/>
        </w:r>
        <w:r w:rsidRPr="00A96870">
          <w:rPr>
            <w:webHidden/>
          </w:rPr>
          <w:instrText xml:space="preserve"> PAGEREF _Toc206082693 \h </w:instrText>
        </w:r>
        <w:r w:rsidRPr="00A96870">
          <w:rPr>
            <w:webHidden/>
          </w:rPr>
        </w:r>
        <w:r w:rsidRPr="00A96870">
          <w:rPr>
            <w:webHidden/>
          </w:rPr>
          <w:fldChar w:fldCharType="separate"/>
        </w:r>
        <w:r w:rsidRPr="00A96870">
          <w:rPr>
            <w:webHidden/>
          </w:rPr>
          <w:t>45</w:t>
        </w:r>
        <w:r w:rsidRPr="00A96870">
          <w:rPr>
            <w:webHidden/>
          </w:rPr>
          <w:fldChar w:fldCharType="end"/>
        </w:r>
      </w:hyperlink>
    </w:p>
    <w:p w14:paraId="0D6FA8D5" w14:textId="704EF12E" w:rsidR="000234ED" w:rsidRPr="00A96870" w:rsidRDefault="000234ED" w:rsidP="00492C3D">
      <w:pPr>
        <w:pStyle w:val="Titre1"/>
        <w:rPr>
          <w:rFonts w:asciiTheme="minorHAnsi" w:eastAsiaTheme="minorHAnsi" w:hAnsiTheme="minorHAnsi" w:cstheme="minorHAnsi"/>
          <w:bCs/>
          <w:iCs w:val="0"/>
          <w:color w:val="404040" w:themeColor="text1" w:themeTint="BF"/>
          <w:sz w:val="20"/>
          <w:szCs w:val="20"/>
        </w:rPr>
        <w:sectPr w:rsidR="000234ED" w:rsidRPr="00A96870" w:rsidSect="00E11294">
          <w:headerReference w:type="default" r:id="rId13"/>
          <w:footerReference w:type="default" r:id="rId14"/>
          <w:pgSz w:w="11906" w:h="16838"/>
          <w:pgMar w:top="1701" w:right="1418" w:bottom="1021" w:left="1418" w:header="709" w:footer="397" w:gutter="0"/>
          <w:cols w:space="708"/>
          <w:docGrid w:linePitch="360"/>
        </w:sectPr>
      </w:pPr>
      <w:r w:rsidRPr="00A96870">
        <w:rPr>
          <w:rFonts w:asciiTheme="minorHAnsi" w:eastAsiaTheme="minorHAnsi" w:hAnsiTheme="minorHAnsi" w:cstheme="minorHAnsi"/>
          <w:color w:val="404040" w:themeColor="text1" w:themeTint="BF"/>
          <w:sz w:val="20"/>
          <w:szCs w:val="20"/>
        </w:rPr>
        <w:fldChar w:fldCharType="end"/>
      </w:r>
    </w:p>
    <w:p w14:paraId="68710A98" w14:textId="56EB1CDF" w:rsidR="00025BDF" w:rsidRPr="00A96870" w:rsidRDefault="00025BDF" w:rsidP="00492C3D">
      <w:pPr>
        <w:pStyle w:val="Titre1"/>
      </w:pPr>
      <w:bookmarkStart w:id="106" w:name="_Toc206082670"/>
      <w:r w:rsidRPr="00A96870">
        <w:lastRenderedPageBreak/>
        <w:t>Introduction</w:t>
      </w:r>
      <w:bookmarkEnd w:id="103"/>
      <w:bookmarkEnd w:id="104"/>
      <w:bookmarkEnd w:id="105"/>
      <w:bookmarkEnd w:id="106"/>
      <w:r w:rsidRPr="00A96870">
        <w:t xml:space="preserve"> </w:t>
      </w:r>
    </w:p>
    <w:p w14:paraId="5A119AEF" w14:textId="77777777" w:rsidR="005E7C93" w:rsidRPr="00A96870" w:rsidRDefault="005E7C93" w:rsidP="005E7C93">
      <w:pPr>
        <w:pStyle w:val="Titre2"/>
      </w:pPr>
      <w:bookmarkStart w:id="107" w:name="_Toc206082671"/>
      <w:r w:rsidRPr="00A96870">
        <w:t>Contexte</w:t>
      </w:r>
      <w:bookmarkEnd w:id="107"/>
      <w:r w:rsidRPr="00A96870">
        <w:t xml:space="preserve"> </w:t>
      </w:r>
    </w:p>
    <w:p w14:paraId="72518DDB" w14:textId="26D6723C" w:rsidR="00CB6DE9" w:rsidRPr="00A96870" w:rsidRDefault="00CB6DE9" w:rsidP="00CB6DE9">
      <w:r w:rsidRPr="00A96870">
        <w:t xml:space="preserve">Ce schéma est une déclinaison du projet départemental qui place la culture comme une des priorités départementales, en reconnaissant son rôle essentiel dans la cohésion sociale, le bien-être et l’émancipation des </w:t>
      </w:r>
      <w:proofErr w:type="spellStart"/>
      <w:r w:rsidRPr="00A96870">
        <w:t>meurthe-et-mosellan</w:t>
      </w:r>
      <w:r w:rsidRPr="00A96870">
        <w:rPr>
          <w:rFonts w:ascii="Aptos Narrow" w:hAnsi="Aptos Narrow"/>
        </w:rPr>
        <w:t>·</w:t>
      </w:r>
      <w:r w:rsidRPr="00A96870">
        <w:t>ne</w:t>
      </w:r>
      <w:r w:rsidRPr="00A96870">
        <w:rPr>
          <w:rFonts w:ascii="Aptos Narrow" w:hAnsi="Aptos Narrow"/>
        </w:rPr>
        <w:t>·</w:t>
      </w:r>
      <w:r w:rsidRPr="00A96870">
        <w:t>s</w:t>
      </w:r>
      <w:proofErr w:type="spellEnd"/>
      <w:r w:rsidRPr="00A96870">
        <w:t xml:space="preserve">, et pour le rayonnement et l’économie du territoire. Il s’agit d’un engagement à partager de la plus petite commune de Meurthe-et-Moselle à la plus grande, en passant par les associations et tous les bénévoles, </w:t>
      </w:r>
      <w:proofErr w:type="spellStart"/>
      <w:r w:rsidRPr="00A96870">
        <w:t>professionnel</w:t>
      </w:r>
      <w:r w:rsidRPr="00A96870">
        <w:rPr>
          <w:rFonts w:ascii="Aptos Narrow" w:hAnsi="Aptos Narrow"/>
        </w:rPr>
        <w:t>·</w:t>
      </w:r>
      <w:r w:rsidRPr="00A96870">
        <w:t>le</w:t>
      </w:r>
      <w:r w:rsidRPr="00A96870">
        <w:rPr>
          <w:rFonts w:ascii="Aptos Narrow" w:hAnsi="Aptos Narrow"/>
        </w:rPr>
        <w:t>·</w:t>
      </w:r>
      <w:r w:rsidRPr="00A96870">
        <w:t>s</w:t>
      </w:r>
      <w:proofErr w:type="spellEnd"/>
      <w:r w:rsidRPr="00A96870">
        <w:t xml:space="preserve"> et </w:t>
      </w:r>
      <w:proofErr w:type="spellStart"/>
      <w:r w:rsidRPr="00A96870">
        <w:t>amateur</w:t>
      </w:r>
      <w:r w:rsidRPr="00A96870">
        <w:rPr>
          <w:rFonts w:ascii="Aptos Narrow" w:hAnsi="Aptos Narrow"/>
        </w:rPr>
        <w:t>·</w:t>
      </w:r>
      <w:r w:rsidRPr="00A96870">
        <w:t>re</w:t>
      </w:r>
      <w:r w:rsidRPr="00A96870">
        <w:rPr>
          <w:rFonts w:ascii="Aptos Narrow" w:hAnsi="Aptos Narrow"/>
        </w:rPr>
        <w:t>·</w:t>
      </w:r>
      <w:r w:rsidRPr="00A96870">
        <w:t>s</w:t>
      </w:r>
      <w:proofErr w:type="spellEnd"/>
      <w:r w:rsidRPr="00A96870">
        <w:t>, par toutes les citoyennes et tous les</w:t>
      </w:r>
      <w:r w:rsidR="00A96870" w:rsidRPr="00A96870">
        <w:t xml:space="preserve"> </w:t>
      </w:r>
      <w:r w:rsidRPr="00A96870">
        <w:t>citoyens.</w:t>
      </w:r>
    </w:p>
    <w:p w14:paraId="3DBBF6D5" w14:textId="77777777" w:rsidR="00CB6DE9" w:rsidRPr="00A96870" w:rsidRDefault="00CB6DE9" w:rsidP="00CB6DE9">
      <w:r w:rsidRPr="00A96870">
        <w:t>Il s’agit également de rappeler la nécessité du soutien de la culture par la force publique pour protéger la liberté d’expression et en permettre l’exercice de toutes et tous dans un contexte national et international qui tend à en réduire l’expression.</w:t>
      </w:r>
    </w:p>
    <w:p w14:paraId="6EF90EFC" w14:textId="77777777" w:rsidR="00CB6DE9" w:rsidRPr="00A96870" w:rsidRDefault="00CB6DE9" w:rsidP="00CB6DE9">
      <w:r w:rsidRPr="00A96870">
        <w:t xml:space="preserve">Le schéma prend appui sur la Déclaration de Fribourg de 2007 et sur sa définition de la culture et s’attache à donner sens sur son territoire aux huit droits culturels qu’elle décline (cf. Annexe 2). </w:t>
      </w:r>
    </w:p>
    <w:p w14:paraId="63C0CFEF" w14:textId="77777777" w:rsidR="00CB6DE9" w:rsidRPr="00A96870" w:rsidRDefault="00CB6DE9" w:rsidP="00CB6DE9">
      <w:r w:rsidRPr="00A96870">
        <w:t>Ces droits énoncent des objectifs de dignité des personnes et de diversité culturelle à poursuivre. Le schéma y répond en soutenant la création, comme acte d’expression de notre humanité, et en portant attention aux personnes, seules ou en groupe, quelles que soient leurs positions culturelles et sociales.</w:t>
      </w:r>
    </w:p>
    <w:p w14:paraId="76F5DD5C" w14:textId="77777777" w:rsidR="00CB6DE9" w:rsidRPr="00A96870" w:rsidRDefault="00CB6DE9" w:rsidP="00CB6DE9">
      <w:r w:rsidRPr="00A96870">
        <w:t xml:space="preserve">Ces droits formulent la double nécessité de l’éducation culturelle et de la participation des personnes à la vie culturelle. Le Département, à travers ses soutiens, entend accompagner les projets qui s’en emparent. </w:t>
      </w:r>
    </w:p>
    <w:p w14:paraId="513A14F2" w14:textId="77777777" w:rsidR="00CB6DE9" w:rsidRPr="00A96870" w:rsidRDefault="00CB6DE9" w:rsidP="00CB6DE9">
      <w:r w:rsidRPr="00A96870">
        <w:t xml:space="preserve">Ces droits posent les coopérations culturelles comme espaces citoyens de contribution, d’échanges et de rencontres artistiques et </w:t>
      </w:r>
      <w:proofErr w:type="spellStart"/>
      <w:r w:rsidRPr="00A96870">
        <w:t>culturel</w:t>
      </w:r>
      <w:r w:rsidRPr="00A96870">
        <w:rPr>
          <w:rFonts w:ascii="Aptos Narrow" w:hAnsi="Aptos Narrow"/>
        </w:rPr>
        <w:t>·</w:t>
      </w:r>
      <w:r w:rsidRPr="00A96870">
        <w:t>le</w:t>
      </w:r>
      <w:r w:rsidRPr="00A96870">
        <w:rPr>
          <w:rFonts w:ascii="Aptos Narrow" w:hAnsi="Aptos Narrow"/>
        </w:rPr>
        <w:t>·</w:t>
      </w:r>
      <w:r w:rsidRPr="00A96870">
        <w:t>s</w:t>
      </w:r>
      <w:proofErr w:type="spellEnd"/>
      <w:r w:rsidRPr="00A96870">
        <w:t xml:space="preserve">. C’est pourquoi, dans la dynamique de la compétence culturelle partagée promulguée par la Loi </w:t>
      </w:r>
      <w:proofErr w:type="spellStart"/>
      <w:r w:rsidRPr="00A96870">
        <w:t>NOTRé</w:t>
      </w:r>
      <w:proofErr w:type="spellEnd"/>
      <w:r w:rsidRPr="00A96870">
        <w:t xml:space="preserve">, la collectivité s’engage sur de nouvelles contractualisations favorisant les coopérations entre </w:t>
      </w:r>
      <w:proofErr w:type="spellStart"/>
      <w:r w:rsidRPr="00A96870">
        <w:t>acteur·trice·s</w:t>
      </w:r>
      <w:proofErr w:type="spellEnd"/>
      <w:r w:rsidRPr="00A96870">
        <w:t xml:space="preserve"> artistiques et </w:t>
      </w:r>
      <w:proofErr w:type="spellStart"/>
      <w:r w:rsidRPr="00A96870">
        <w:t>culturel·le·s</w:t>
      </w:r>
      <w:proofErr w:type="spellEnd"/>
      <w:r w:rsidRPr="00A96870">
        <w:t xml:space="preserve">, collectivités, État et </w:t>
      </w:r>
      <w:proofErr w:type="spellStart"/>
      <w:r w:rsidRPr="00A96870">
        <w:t>citoyen·ne·s</w:t>
      </w:r>
      <w:proofErr w:type="spellEnd"/>
      <w:r w:rsidRPr="00A96870">
        <w:t>.</w:t>
      </w:r>
    </w:p>
    <w:p w14:paraId="5C19DED9" w14:textId="77777777" w:rsidR="00CB6DE9" w:rsidRPr="00A96870" w:rsidRDefault="00CB6DE9" w:rsidP="00CB6DE9">
      <w:r w:rsidRPr="00A96870">
        <w:t xml:space="preserve">La politique culturelle du Conseil départemental se décline de deux façons : </w:t>
      </w:r>
    </w:p>
    <w:p w14:paraId="678722CA" w14:textId="77777777" w:rsidR="00CB6DE9" w:rsidRPr="00A96870" w:rsidRDefault="00CB6DE9" w:rsidP="00CB6DE9">
      <w:pPr>
        <w:pStyle w:val="Paragraphedeliste"/>
        <w:numPr>
          <w:ilvl w:val="0"/>
          <w:numId w:val="31"/>
        </w:numPr>
        <w:spacing w:after="160" w:line="259" w:lineRule="auto"/>
        <w:rPr>
          <w:iCs w:val="0"/>
        </w:rPr>
      </w:pPr>
      <w:r w:rsidRPr="00A96870">
        <w:t xml:space="preserve">D’une part, et compte tenu de la territorialisation des politiques publiques départementales, elle est mise en œuvre pour partie à l’échelle des six territoires départementaux, dans le cadre du dispositif de soutien d’appui aux territoires (AT54). Celui-ci </w:t>
      </w:r>
      <w:proofErr w:type="gramStart"/>
      <w:r w:rsidRPr="00A96870">
        <w:t>a</w:t>
      </w:r>
      <w:proofErr w:type="gramEnd"/>
      <w:r w:rsidRPr="00A96870">
        <w:t xml:space="preserve"> un rôle de soutien à l’action et à la diffusion culturelle au plus proche des habitants et notamment d’appui au démarrage des dynamiques naissantes sur les territoires. Il soutient aussi bien les projets portés par des professionnels </w:t>
      </w:r>
      <w:r w:rsidRPr="00A96870">
        <w:rPr>
          <w:iCs w:val="0"/>
        </w:rPr>
        <w:t>que des initiatives en amateur</w:t>
      </w:r>
      <w:r w:rsidRPr="00A96870">
        <w:t xml:space="preserve">. </w:t>
      </w:r>
    </w:p>
    <w:p w14:paraId="464E982B" w14:textId="77777777" w:rsidR="00CB6DE9" w:rsidRPr="00A96870" w:rsidRDefault="00CB6DE9" w:rsidP="00CB6DE9">
      <w:pPr>
        <w:ind w:left="708"/>
      </w:pPr>
      <w:r w:rsidRPr="00A96870">
        <w:t>A ce titre, ses critères sont déclinés au niveau des 6 territoires à partir d’un référentiel commun. L’aide aux structures d’enseignement artistique est réalisée dans ce cadre. Un bilan du soutien effectué en 2024 aux projets culturels est proposé en annexe 4.</w:t>
      </w:r>
    </w:p>
    <w:p w14:paraId="6F10A478" w14:textId="664EDA44" w:rsidR="00CB6DE9" w:rsidRPr="00A96870" w:rsidRDefault="00CB6DE9" w:rsidP="00A96870">
      <w:pPr>
        <w:pStyle w:val="Paragraphedeliste"/>
        <w:numPr>
          <w:ilvl w:val="0"/>
          <w:numId w:val="31"/>
        </w:numPr>
        <w:spacing w:after="160" w:line="259" w:lineRule="auto"/>
        <w:rPr>
          <w:iCs w:val="0"/>
        </w:rPr>
      </w:pPr>
      <w:r w:rsidRPr="00A96870">
        <w:t xml:space="preserve">D’autre part, la politique culturelle départementale est mise en œuvre à l’échelon départemental, soit directement par l’action </w:t>
      </w:r>
      <w:r w:rsidRPr="00A96870">
        <w:rPr>
          <w:iCs w:val="0"/>
        </w:rPr>
        <w:t xml:space="preserve">et l’ingénierie </w:t>
      </w:r>
      <w:r w:rsidRPr="00A96870">
        <w:t>de différents services départementaux (Médiathèque départementale, Centre des Mémoires Michel-</w:t>
      </w:r>
      <w:proofErr w:type="spellStart"/>
      <w:r w:rsidRPr="00A96870">
        <w:t>Dinet</w:t>
      </w:r>
      <w:proofErr w:type="spellEnd"/>
      <w:r w:rsidRPr="00A96870">
        <w:t xml:space="preserve">, Domaine départemental du Château de Lunéville, Service d’Action et d’Ingénierie culturelles) soit par </w:t>
      </w:r>
      <w:r w:rsidRPr="00A96870">
        <w:rPr>
          <w:iCs w:val="0"/>
        </w:rPr>
        <w:t>un soutien aux initiatives</w:t>
      </w:r>
      <w:r w:rsidRPr="00A96870">
        <w:t xml:space="preserve"> des actrices et acteurs artistiques </w:t>
      </w:r>
      <w:r w:rsidRPr="00A96870">
        <w:rPr>
          <w:iCs w:val="0"/>
        </w:rPr>
        <w:t xml:space="preserve">et </w:t>
      </w:r>
      <w:proofErr w:type="spellStart"/>
      <w:r w:rsidRPr="00A96870">
        <w:t>culturel·le·s</w:t>
      </w:r>
      <w:proofErr w:type="spellEnd"/>
      <w:r w:rsidRPr="00A96870">
        <w:t xml:space="preserve">. Aux côtés des autres collectivités et de l’Etat et en complémentarité de l’accompagnement par les équipes territorialisées, </w:t>
      </w:r>
      <w:r w:rsidRPr="00A96870">
        <w:rPr>
          <w:iCs w:val="0"/>
        </w:rPr>
        <w:t xml:space="preserve">elle décline </w:t>
      </w:r>
      <w:r w:rsidRPr="00A96870">
        <w:t xml:space="preserve">différents </w:t>
      </w:r>
      <w:r w:rsidRPr="00A96870">
        <w:rPr>
          <w:iCs w:val="0"/>
        </w:rPr>
        <w:t>modes</w:t>
      </w:r>
      <w:r w:rsidRPr="00A96870">
        <w:t xml:space="preserve"> de soutien </w:t>
      </w:r>
      <w:r w:rsidRPr="00A96870">
        <w:rPr>
          <w:iCs w:val="0"/>
        </w:rPr>
        <w:t xml:space="preserve">qui visent </w:t>
      </w:r>
      <w:r w:rsidRPr="00A96870">
        <w:t>l</w:t>
      </w:r>
      <w:r w:rsidRPr="00A96870">
        <w:rPr>
          <w:iCs w:val="0"/>
        </w:rPr>
        <w:t>a structuration et la professionnalisation de ces initiatives</w:t>
      </w:r>
      <w:r w:rsidRPr="00A96870">
        <w:t xml:space="preserve"> avec la volonté d’encourager une </w:t>
      </w:r>
      <w:r w:rsidRPr="00A96870">
        <w:rPr>
          <w:iCs w:val="0"/>
        </w:rPr>
        <w:t>répartition équitable</w:t>
      </w:r>
      <w:r w:rsidRPr="00A96870">
        <w:t xml:space="preserve"> de leur présence et de leurs relations avec les citoyennes et citoyens sur l’ensemble du département. </w:t>
      </w:r>
    </w:p>
    <w:p w14:paraId="6C828574" w14:textId="77777777" w:rsidR="00CB6DE9" w:rsidRPr="00A96870" w:rsidRDefault="00CB6DE9" w:rsidP="00CB6DE9">
      <w:r w:rsidRPr="00A96870">
        <w:t xml:space="preserve">Par ce schéma, le Département clarifie son positionnement pour encourager et poursuivre le climat de confiance établi avec les acteurs et actrices artistiques et </w:t>
      </w:r>
      <w:proofErr w:type="spellStart"/>
      <w:r w:rsidRPr="00A96870">
        <w:t>culturel·le·s</w:t>
      </w:r>
      <w:proofErr w:type="spellEnd"/>
      <w:r w:rsidRPr="00A96870">
        <w:t xml:space="preserve"> de Meurthe-et-Moselle. Il entend par ce moyen favoriser une évolution positive de leurs projets dans ce contexte national d’instabilité et de restriction budgétaire.</w:t>
      </w:r>
    </w:p>
    <w:p w14:paraId="2108C0DD" w14:textId="1059257F" w:rsidR="00355148" w:rsidRDefault="00CB6DE9" w:rsidP="00CB6DE9">
      <w:r w:rsidRPr="00A96870">
        <w:lastRenderedPageBreak/>
        <w:t>Afin de pouvoir rendre compte aux meurthe-et-mosellans de la contribution des projets soutenus à l’intention politique que le Département s’est donnée, des critères d’attribution sont établis.</w:t>
      </w:r>
    </w:p>
    <w:p w14:paraId="7F6CEFB6" w14:textId="44E58EC0" w:rsidR="00355148" w:rsidRPr="00A96870" w:rsidRDefault="00355148" w:rsidP="00CB6DE9">
      <w:pPr>
        <w:rPr>
          <w:noProof/>
        </w:rPr>
      </w:pPr>
      <w:r>
        <w:t xml:space="preserve">Des </w:t>
      </w:r>
      <w:r>
        <w:rPr>
          <w:noProof/>
        </w:rPr>
        <w:t xml:space="preserve">temps d’échanges </w:t>
      </w:r>
      <w:r w:rsidR="006B6866">
        <w:rPr>
          <w:noProof/>
        </w:rPr>
        <w:t xml:space="preserve">annuels </w:t>
      </w:r>
      <w:r>
        <w:rPr>
          <w:noProof/>
        </w:rPr>
        <w:t>avec les actrices et acteurs culturel.le.s</w:t>
      </w:r>
      <w:r w:rsidR="006B6866">
        <w:rPr>
          <w:noProof/>
        </w:rPr>
        <w:t>,</w:t>
      </w:r>
      <w:r>
        <w:rPr>
          <w:noProof/>
        </w:rPr>
        <w:t xml:space="preserve"> préalables au dépôt de leur demande de soutien</w:t>
      </w:r>
      <w:r w:rsidR="006B6866">
        <w:rPr>
          <w:noProof/>
        </w:rPr>
        <w:t>,</w:t>
      </w:r>
      <w:r>
        <w:rPr>
          <w:noProof/>
        </w:rPr>
        <w:t xml:space="preserve"> permettront de clarifier les enjeux et les modalités d</w:t>
      </w:r>
      <w:r w:rsidR="006B6866">
        <w:rPr>
          <w:noProof/>
        </w:rPr>
        <w:t>u</w:t>
      </w:r>
      <w:r>
        <w:rPr>
          <w:noProof/>
        </w:rPr>
        <w:t xml:space="preserve"> schéma.</w:t>
      </w:r>
    </w:p>
    <w:p w14:paraId="677F6EA5" w14:textId="02F213A3" w:rsidR="00D86664" w:rsidRPr="00A96870" w:rsidRDefault="00DA76E8" w:rsidP="00A96870">
      <w:pPr>
        <w:pStyle w:val="Titre2"/>
      </w:pPr>
      <w:bookmarkStart w:id="108" w:name="_Toc204615459"/>
      <w:bookmarkStart w:id="109" w:name="_Toc206082672"/>
      <w:r w:rsidRPr="00A96870">
        <w:t>A qui s’adresse ce schéma</w:t>
      </w:r>
      <w:bookmarkEnd w:id="108"/>
      <w:bookmarkEnd w:id="109"/>
    </w:p>
    <w:p w14:paraId="1EC48D9B" w14:textId="77777777" w:rsidR="00D86664" w:rsidRPr="00A96870" w:rsidRDefault="00D86664" w:rsidP="00D86664">
      <w:r w:rsidRPr="00A96870">
        <w:t xml:space="preserve">Le schéma vient clarifier le positionnement du Département relatif aux acteurs et actrices </w:t>
      </w:r>
      <w:proofErr w:type="spellStart"/>
      <w:r w:rsidRPr="00A96870">
        <w:t>suivant·e·s</w:t>
      </w:r>
      <w:proofErr w:type="spellEnd"/>
      <w:r w:rsidRPr="00A96870">
        <w:t> :</w:t>
      </w:r>
    </w:p>
    <w:p w14:paraId="441C7B54" w14:textId="52E163C6" w:rsidR="00D86664" w:rsidRPr="00A96870" w:rsidRDefault="00D86664" w:rsidP="00D86664">
      <w:pPr>
        <w:pStyle w:val="Paragraphedeliste"/>
        <w:rPr>
          <w:iCs w:val="0"/>
        </w:rPr>
      </w:pPr>
      <w:r w:rsidRPr="00A96870">
        <w:t>Structures de droit public ou privé (à l’exception des sociétés commerciales et de tout autre organisme à but lucratif) qui portent, dans des conditions professionnelles, des projets de création et/ou de coproduction et/ou de diffusion et/ou de médiation artistiques et culturelles menés par des professionnels des arts et de la culture, qui les emploient et les rémunèrent pour ce faire.</w:t>
      </w:r>
    </w:p>
    <w:p w14:paraId="13B426DA" w14:textId="631F9E0A" w:rsidR="00D86664" w:rsidRPr="00A96870" w:rsidRDefault="00D86664" w:rsidP="00D86664">
      <w:pPr>
        <w:pStyle w:val="Paragraphedeliste"/>
        <w:rPr>
          <w:iCs w:val="0"/>
        </w:rPr>
      </w:pPr>
      <w:r w:rsidRPr="00A96870">
        <w:t>Collectivités et leurs regroupements.</w:t>
      </w:r>
    </w:p>
    <w:p w14:paraId="01432ACD" w14:textId="77777777" w:rsidR="00D86664" w:rsidRPr="00A96870" w:rsidRDefault="00D86664" w:rsidP="00D86664">
      <w:r w:rsidRPr="00A96870">
        <w:t>Les champs artistiques et culturels dans lesquels exercent ces structures peuvent différer suivant les types de soutiens proposés : théâtre et arts associés (arts dans l’espace public et théâtre d’objets) pour certains, spectacle vivant (théâtre, danse, musique, etc.) pour d’autres, culture et mémoires aussi. Les types de soutiens proposés par le Département s’adaptent au mieux. L’ambition est de couvrir une majorité de champs via différents modes de soutiens.</w:t>
      </w:r>
    </w:p>
    <w:p w14:paraId="687D7214" w14:textId="67CDC1DF" w:rsidR="00A96870" w:rsidRPr="00A96870" w:rsidRDefault="00A96870" w:rsidP="00A96870">
      <w:r w:rsidRPr="00A96870">
        <w:t xml:space="preserve">Ainsi les soutiens du Département aux structures artistiques et culturelles décrits dans ce schéma, participent, avec l’AT54, à l’écosystème de la culture. Et cet écosystème permet à l’ensemble des citoyennes et citoyens de Meurthe-et-Moselle de contribuer, </w:t>
      </w:r>
      <w:proofErr w:type="spellStart"/>
      <w:r w:rsidRPr="00A96870">
        <w:t>seul</w:t>
      </w:r>
      <w:r w:rsidRPr="00A96870">
        <w:rPr>
          <w:rFonts w:ascii="Aptos Narrow" w:hAnsi="Aptos Narrow"/>
        </w:rPr>
        <w:t>·</w:t>
      </w:r>
      <w:r w:rsidRPr="00A96870">
        <w:t>le</w:t>
      </w:r>
      <w:r w:rsidRPr="00A96870">
        <w:rPr>
          <w:rFonts w:ascii="Aptos Narrow" w:hAnsi="Aptos Narrow"/>
        </w:rPr>
        <w:t>·</w:t>
      </w:r>
      <w:r w:rsidRPr="00A96870">
        <w:t>s</w:t>
      </w:r>
      <w:proofErr w:type="spellEnd"/>
      <w:r w:rsidRPr="00A96870">
        <w:t xml:space="preserve"> ou en groupe, à la vie artistique et culturelle du territoire départemental.</w:t>
      </w:r>
    </w:p>
    <w:p w14:paraId="570144A7" w14:textId="77777777" w:rsidR="00D86664" w:rsidRPr="00A96870" w:rsidRDefault="00D86664" w:rsidP="00A96870">
      <w:pPr>
        <w:pStyle w:val="Titre2"/>
      </w:pPr>
      <w:bookmarkStart w:id="110" w:name="_Toc206082673"/>
      <w:r w:rsidRPr="00A96870">
        <w:t>Sept définitions de termes techniques utilisés dans le schéma</w:t>
      </w:r>
      <w:bookmarkEnd w:id="110"/>
    </w:p>
    <w:p w14:paraId="66B3B164" w14:textId="77777777" w:rsidR="00D86664" w:rsidRPr="00A96870" w:rsidRDefault="00D86664" w:rsidP="00D86664">
      <w:pPr>
        <w:pStyle w:val="Paragraphedeliste"/>
      </w:pPr>
      <w:r w:rsidRPr="00A96870">
        <w:t xml:space="preserve">La </w:t>
      </w:r>
      <w:r w:rsidRPr="00A96870">
        <w:rPr>
          <w:b/>
          <w:bCs/>
        </w:rPr>
        <w:t>création artistique ou culturelle</w:t>
      </w:r>
      <w:r w:rsidRPr="00A96870">
        <w:t> : l’acte de produire une œuvre, une représentation du monde (une pièce de théâtre avec 10 interprètes, une photographie, une nouvelle, une chanson, etc.)</w:t>
      </w:r>
    </w:p>
    <w:p w14:paraId="16A92F15" w14:textId="77777777" w:rsidR="00D86664" w:rsidRPr="00A96870" w:rsidRDefault="00D86664" w:rsidP="00D86664">
      <w:pPr>
        <w:pStyle w:val="Paragraphedeliste"/>
      </w:pPr>
      <w:r w:rsidRPr="00A96870">
        <w:t xml:space="preserve">La </w:t>
      </w:r>
      <w:r w:rsidRPr="00A96870">
        <w:rPr>
          <w:b/>
          <w:bCs/>
        </w:rPr>
        <w:t>production</w:t>
      </w:r>
      <w:r w:rsidRPr="00A96870">
        <w:t> : l’acte de contribuer aux moyens de réalisation (financiers, logistiques, humains, etc.) d’un projet de création artistique. La co-production nomme l’acte collectif de production.</w:t>
      </w:r>
    </w:p>
    <w:p w14:paraId="738005BA" w14:textId="77777777" w:rsidR="00D86664" w:rsidRPr="00A96870" w:rsidRDefault="00D86664" w:rsidP="00D86664">
      <w:pPr>
        <w:pStyle w:val="Paragraphedeliste"/>
      </w:pPr>
      <w:r w:rsidRPr="00A96870">
        <w:t xml:space="preserve">Le </w:t>
      </w:r>
      <w:r w:rsidRPr="00A96870">
        <w:rPr>
          <w:b/>
          <w:bCs/>
        </w:rPr>
        <w:t>préachat</w:t>
      </w:r>
      <w:r w:rsidRPr="00A96870">
        <w:t> : achat des droits de représentation d’une œuvre avant qu’elle ne soit créée. Ce qui apporte de la trésorerie à la création.</w:t>
      </w:r>
    </w:p>
    <w:p w14:paraId="1168AD41" w14:textId="77777777" w:rsidR="00D86664" w:rsidRPr="00A96870" w:rsidRDefault="00D86664" w:rsidP="00D86664">
      <w:pPr>
        <w:pStyle w:val="Paragraphedeliste"/>
      </w:pPr>
      <w:r w:rsidRPr="00A96870">
        <w:t xml:space="preserve">La </w:t>
      </w:r>
      <w:r w:rsidRPr="00A96870">
        <w:rPr>
          <w:b/>
          <w:bCs/>
        </w:rPr>
        <w:t>diffusion artistique ou culturelle</w:t>
      </w:r>
      <w:r w:rsidRPr="00A96870">
        <w:t> : l’acte de donner à voir ou percevoir ou entendre ou comprendre une œuvre patrimoniale, mémorielle, théâtrale, musicale, etc.</w:t>
      </w:r>
    </w:p>
    <w:p w14:paraId="77CB53AD" w14:textId="77777777" w:rsidR="00D86664" w:rsidRPr="00A96870" w:rsidRDefault="00D86664" w:rsidP="00D86664">
      <w:pPr>
        <w:pStyle w:val="Paragraphedeliste"/>
      </w:pPr>
      <w:r w:rsidRPr="00A96870">
        <w:t xml:space="preserve">La </w:t>
      </w:r>
      <w:r w:rsidRPr="00A96870">
        <w:rPr>
          <w:b/>
          <w:bCs/>
        </w:rPr>
        <w:t>médiation artistique et culturelle</w:t>
      </w:r>
      <w:r w:rsidRPr="00A96870">
        <w:t> : l’acte d’inviter des personnes à créer, à ressentir, à se rencontrer, à se former à partir de créations ou de diffusions, les leurs ou celles d’autres personnes. La médiation artistique et culturelle est professionnelle si les personnes qui vivent de l’art et de la culture sont rémunérées dans le cadre de cette médiation.</w:t>
      </w:r>
    </w:p>
    <w:p w14:paraId="4E561579" w14:textId="77777777" w:rsidR="00D86664" w:rsidRPr="00A96870" w:rsidRDefault="00D86664" w:rsidP="00D86664">
      <w:pPr>
        <w:pStyle w:val="Paragraphedeliste"/>
      </w:pPr>
      <w:r w:rsidRPr="00A96870">
        <w:rPr>
          <w:b/>
          <w:bCs/>
        </w:rPr>
        <w:t>L’éducation artistique et culturelle</w:t>
      </w:r>
      <w:r w:rsidRPr="00A96870">
        <w:t xml:space="preserve"> (EAC) : il s’agit d’éduquer à travers un projet constitué de trois piliers : rencontrer à au moins une œuvre, pratiquer un langage artistique en lien avec une des œuvres et apprendre des notions, des contextes, des repères historiques en lien avec une des œuvres. La médiation et l’éducation artistiques et culturelles sont voisines.</w:t>
      </w:r>
    </w:p>
    <w:p w14:paraId="5782A616" w14:textId="77777777" w:rsidR="00D86664" w:rsidRPr="00A96870" w:rsidRDefault="00D86664" w:rsidP="00D86664">
      <w:pPr>
        <w:pStyle w:val="Paragraphedeliste"/>
      </w:pPr>
      <w:r w:rsidRPr="00A96870">
        <w:t xml:space="preserve">Être un </w:t>
      </w:r>
      <w:r w:rsidRPr="00A96870">
        <w:rPr>
          <w:b/>
          <w:bCs/>
        </w:rPr>
        <w:t>professionnel des arts et de la culture</w:t>
      </w:r>
      <w:r w:rsidRPr="00A96870">
        <w:t> : exercer un métier artistique ou culturel rémunéré en lien avec la création, la diffusion, la médiation et l’éducation.</w:t>
      </w:r>
    </w:p>
    <w:p w14:paraId="4A2A7FBF" w14:textId="77777777" w:rsidR="00D86664" w:rsidRPr="00A96870" w:rsidRDefault="00D86664" w:rsidP="00D86664">
      <w:pPr>
        <w:ind w:left="720"/>
      </w:pPr>
      <w:r w:rsidRPr="00A96870">
        <w:rPr>
          <w:b/>
          <w:bCs/>
        </w:rPr>
        <w:t>Exemples :</w:t>
      </w:r>
      <w:r w:rsidRPr="00A96870">
        <w:t xml:space="preserve"> artiste, enseignant artistique, médiatrice dans un musée, technicienne au sein d’un théâtre, metteuse en scène, compositeur, directrice artistique d’un théâtre, d’une compagnie, auteur, responsable des publics, chargée de communication ou chargé de restauration au sein d’une structure culturelle, etc.</w:t>
      </w:r>
    </w:p>
    <w:p w14:paraId="5B738F7D" w14:textId="1E2A5B33" w:rsidR="00D86664" w:rsidRPr="00A96870" w:rsidRDefault="00D86664" w:rsidP="00D86664"/>
    <w:p w14:paraId="25EF7ADE" w14:textId="77777777" w:rsidR="00A96870" w:rsidRPr="00A96870" w:rsidRDefault="00A96870" w:rsidP="00492C3D">
      <w:pPr>
        <w:pStyle w:val="Titre2"/>
        <w:sectPr w:rsidR="00A96870" w:rsidRPr="00A96870" w:rsidSect="006D4C94">
          <w:pgSz w:w="11906" w:h="16838"/>
          <w:pgMar w:top="1418" w:right="1418" w:bottom="1418" w:left="1418" w:header="709" w:footer="397" w:gutter="0"/>
          <w:cols w:space="708"/>
          <w:docGrid w:linePitch="360"/>
        </w:sectPr>
      </w:pPr>
    </w:p>
    <w:p w14:paraId="5914E062" w14:textId="4C3C30A9" w:rsidR="00025BDF" w:rsidRPr="00A96870" w:rsidRDefault="00A24A71" w:rsidP="00492C3D">
      <w:pPr>
        <w:pStyle w:val="Titre2"/>
      </w:pPr>
      <w:bookmarkStart w:id="111" w:name="_Toc204615461"/>
      <w:bookmarkStart w:id="112" w:name="_Toc206082674"/>
      <w:r w:rsidRPr="00A96870">
        <w:lastRenderedPageBreak/>
        <w:t>I</w:t>
      </w:r>
      <w:r w:rsidR="00025BDF" w:rsidRPr="00A96870">
        <w:t xml:space="preserve">ntention politique pour le soutien de la culture et de ses </w:t>
      </w:r>
      <w:proofErr w:type="spellStart"/>
      <w:r w:rsidR="00025BDF" w:rsidRPr="00A96870">
        <w:t>acteur</w:t>
      </w:r>
      <w:r w:rsidR="001340BD" w:rsidRPr="00A96870">
        <w:t>·</w:t>
      </w:r>
      <w:r w:rsidR="0017374F" w:rsidRPr="00A96870">
        <w:t>trice</w:t>
      </w:r>
      <w:r w:rsidR="001340BD" w:rsidRPr="00A96870">
        <w:t>·</w:t>
      </w:r>
      <w:r w:rsidR="00025BDF" w:rsidRPr="00A96870">
        <w:t>s</w:t>
      </w:r>
      <w:bookmarkEnd w:id="111"/>
      <w:bookmarkEnd w:id="112"/>
      <w:proofErr w:type="spellEnd"/>
    </w:p>
    <w:p w14:paraId="291D06BA" w14:textId="457C3040" w:rsidR="00510D0F" w:rsidRPr="00A96870" w:rsidRDefault="00510D0F" w:rsidP="00492C3D">
      <w:pPr>
        <w:pStyle w:val="ACCROCHEGRANDETHEMATIQUE"/>
        <w:rPr>
          <w:lang w:val="fr-FR"/>
        </w:rPr>
      </w:pPr>
      <w:r w:rsidRPr="00A96870">
        <w:rPr>
          <w:lang w:val="fr-FR"/>
        </w:rPr>
        <w:t>« La participation à la vie culturelle au sens large fait partie de ces liens indispensables à nouer pour faire partie de la société, pour avoir accès à la dignité.</w:t>
      </w:r>
      <w:r w:rsidR="00C75100" w:rsidRPr="00A96870">
        <w:rPr>
          <w:lang w:val="fr-FR"/>
        </w:rPr>
        <w:t> »</w:t>
      </w:r>
      <w:r w:rsidRPr="00A96870">
        <w:rPr>
          <w:lang w:val="fr-FR"/>
        </w:rPr>
        <w:t xml:space="preserve"> Fédération des acteurs de la solidarité – Février 2018</w:t>
      </w:r>
    </w:p>
    <w:p w14:paraId="09C0DABC" w14:textId="39511EE4" w:rsidR="00CD6C20" w:rsidRPr="00A96870" w:rsidRDefault="005665B6" w:rsidP="00492C3D">
      <w:pPr>
        <w:pStyle w:val="Titre3"/>
      </w:pPr>
      <w:bookmarkStart w:id="113" w:name="_Toc202517373"/>
      <w:bookmarkStart w:id="114" w:name="_Toc202769938"/>
      <w:bookmarkStart w:id="115" w:name="_Toc202817761"/>
      <w:bookmarkStart w:id="116" w:name="_Toc202821647"/>
      <w:bookmarkStart w:id="117" w:name="_Toc203570060"/>
      <w:bookmarkStart w:id="118" w:name="_Toc203678295"/>
      <w:bookmarkStart w:id="119" w:name="_Toc204092619"/>
      <w:bookmarkStart w:id="120" w:name="_Toc204093012"/>
      <w:bookmarkStart w:id="121" w:name="_Toc204610656"/>
      <w:bookmarkStart w:id="122" w:name="_Toc204615462"/>
      <w:bookmarkStart w:id="123" w:name="_Toc204615595"/>
      <w:r w:rsidRPr="00A96870">
        <w:t>L</w:t>
      </w:r>
      <w:r w:rsidR="00D657B2" w:rsidRPr="00A96870">
        <w:t>e</w:t>
      </w:r>
      <w:r w:rsidR="0059606C" w:rsidRPr="00A96870">
        <w:t>s cinq</w:t>
      </w:r>
      <w:r w:rsidR="00025BDF" w:rsidRPr="00A96870">
        <w:t xml:space="preserve"> objectifs stratégiques</w:t>
      </w:r>
      <w:bookmarkEnd w:id="113"/>
      <w:bookmarkEnd w:id="114"/>
      <w:bookmarkEnd w:id="115"/>
      <w:bookmarkEnd w:id="116"/>
      <w:bookmarkEnd w:id="117"/>
      <w:bookmarkEnd w:id="118"/>
      <w:bookmarkEnd w:id="119"/>
      <w:bookmarkEnd w:id="120"/>
      <w:bookmarkEnd w:id="121"/>
      <w:r w:rsidRPr="00A96870">
        <w:t xml:space="preserve"> du schéma</w:t>
      </w:r>
      <w:bookmarkEnd w:id="122"/>
      <w:bookmarkEnd w:id="123"/>
    </w:p>
    <w:p w14:paraId="14CB2212" w14:textId="57D7D8E8" w:rsidR="00025BDF" w:rsidRPr="00A96870" w:rsidRDefault="00CD6C20" w:rsidP="006D01F9">
      <w:pPr>
        <w:pStyle w:val="Citationintense"/>
        <w:rPr>
          <w:lang w:val="fr-FR"/>
        </w:rPr>
      </w:pPr>
      <w:r w:rsidRPr="00A96870">
        <w:rPr>
          <w:lang w:val="fr-FR"/>
        </w:rPr>
        <w:t>D</w:t>
      </w:r>
      <w:r w:rsidR="00025BDF" w:rsidRPr="00A96870">
        <w:rPr>
          <w:lang w:val="fr-FR"/>
        </w:rPr>
        <w:t xml:space="preserve">ans la </w:t>
      </w:r>
      <w:r w:rsidRPr="00A96870">
        <w:rPr>
          <w:lang w:val="fr-FR"/>
        </w:rPr>
        <w:t>lignée</w:t>
      </w:r>
      <w:r w:rsidR="00025BDF" w:rsidRPr="00A96870">
        <w:rPr>
          <w:lang w:val="fr-FR"/>
        </w:rPr>
        <w:t xml:space="preserve"> du projet départemental 2022-2028 adopté le 21 mars 2022</w:t>
      </w:r>
      <w:r w:rsidR="00C75100" w:rsidRPr="00A96870">
        <w:rPr>
          <w:lang w:val="fr-FR"/>
        </w:rPr>
        <w:t xml:space="preserve"> et de l’obtention en 2023 du Label 100 % EAC</w:t>
      </w:r>
    </w:p>
    <w:p w14:paraId="2B6958F5" w14:textId="2B06EB94" w:rsidR="00C75100" w:rsidRPr="00A96870" w:rsidRDefault="00C75100" w:rsidP="00C75100">
      <w:pPr>
        <w:pStyle w:val="Paragraphedeliste"/>
      </w:pPr>
      <w:bookmarkStart w:id="124" w:name="_Toc202517374"/>
      <w:bookmarkStart w:id="125" w:name="_Toc202769939"/>
      <w:bookmarkStart w:id="126" w:name="_Toc202817762"/>
      <w:bookmarkStart w:id="127" w:name="_Toc202821648"/>
      <w:bookmarkStart w:id="128" w:name="_Toc203570061"/>
      <w:bookmarkStart w:id="129" w:name="_Toc203678296"/>
      <w:bookmarkStart w:id="130" w:name="_Toc204092620"/>
      <w:bookmarkStart w:id="131" w:name="_Toc204093013"/>
      <w:bookmarkStart w:id="132" w:name="_Toc204610657"/>
      <w:bookmarkStart w:id="133" w:name="_Toc204615463"/>
      <w:bookmarkStart w:id="134" w:name="_Toc204615596"/>
      <w:r w:rsidRPr="00A96870">
        <w:t>La culture pour l’émancipation et la réussite des jeunes.</w:t>
      </w:r>
    </w:p>
    <w:p w14:paraId="03867118" w14:textId="0832C079" w:rsidR="00C75100" w:rsidRPr="00A96870" w:rsidRDefault="00C75100" w:rsidP="00C75100">
      <w:pPr>
        <w:pStyle w:val="Paragraphedeliste"/>
      </w:pPr>
      <w:r w:rsidRPr="00A96870">
        <w:t>Citoyenneté et participation : la culture pour un contrat démocratique renouvelé.</w:t>
      </w:r>
    </w:p>
    <w:p w14:paraId="57AD6123" w14:textId="088D612F" w:rsidR="00C75100" w:rsidRPr="00A96870" w:rsidRDefault="00606571" w:rsidP="00C75100">
      <w:pPr>
        <w:pStyle w:val="Paragraphedeliste"/>
      </w:pPr>
      <w:r w:rsidRPr="00A96870">
        <w:t>L</w:t>
      </w:r>
      <w:r w:rsidR="00C75100" w:rsidRPr="00A96870">
        <w:t>a culture pour soutenir la dynamique et l’attractivité des territoires départementaux.</w:t>
      </w:r>
    </w:p>
    <w:p w14:paraId="31745721" w14:textId="246C38B0" w:rsidR="00C75100" w:rsidRPr="00A96870" w:rsidRDefault="00C75100" w:rsidP="00C75100">
      <w:pPr>
        <w:pStyle w:val="Paragraphedeliste"/>
      </w:pPr>
      <w:r w:rsidRPr="00A96870">
        <w:t>La culture pour innover et dialoguer au cœur des solidarités humaines.</w:t>
      </w:r>
    </w:p>
    <w:p w14:paraId="573F578A" w14:textId="77777777" w:rsidR="00C75100" w:rsidRPr="00A96870" w:rsidRDefault="00C75100" w:rsidP="00C75100">
      <w:pPr>
        <w:pStyle w:val="Paragraphedeliste"/>
      </w:pPr>
      <w:r w:rsidRPr="00A96870">
        <w:t xml:space="preserve">Des coopérations artistiques et culturelles pour un avenir écologique par la solidarité : donner envie de, associer à, agir avec, etc. </w:t>
      </w:r>
    </w:p>
    <w:p w14:paraId="484A7BE0" w14:textId="5B770FAA" w:rsidR="00025BDF" w:rsidRPr="00A96870" w:rsidRDefault="00025BDF" w:rsidP="00492C3D">
      <w:pPr>
        <w:pStyle w:val="Titre3"/>
      </w:pPr>
      <w:r w:rsidRPr="00A96870">
        <w:t>Ses valeurs</w:t>
      </w:r>
      <w:bookmarkEnd w:id="124"/>
      <w:bookmarkEnd w:id="125"/>
      <w:bookmarkEnd w:id="126"/>
      <w:bookmarkEnd w:id="127"/>
      <w:bookmarkEnd w:id="128"/>
      <w:r w:rsidR="006656DA" w:rsidRPr="00A96870">
        <w:t xml:space="preserve"> et principes</w:t>
      </w:r>
      <w:bookmarkEnd w:id="129"/>
      <w:bookmarkEnd w:id="130"/>
      <w:bookmarkEnd w:id="131"/>
      <w:bookmarkEnd w:id="132"/>
      <w:bookmarkEnd w:id="133"/>
      <w:bookmarkEnd w:id="134"/>
    </w:p>
    <w:p w14:paraId="749EC2C6" w14:textId="20E5BC28" w:rsidR="00A634E9" w:rsidRPr="00A96870" w:rsidRDefault="00A634E9" w:rsidP="00C75100">
      <w:pPr>
        <w:pStyle w:val="Paragraphedeliste"/>
      </w:pPr>
      <w:r w:rsidRPr="00A96870">
        <w:t>Un schéma qui favorise la création artistique et l</w:t>
      </w:r>
      <w:r w:rsidR="00E07D56" w:rsidRPr="00A96870">
        <w:t>es solidarités territoriales</w:t>
      </w:r>
      <w:r w:rsidRPr="00A96870">
        <w:t>, qui se donne pour objet de donner place à la coopération</w:t>
      </w:r>
      <w:r w:rsidR="00E07D56" w:rsidRPr="00A96870">
        <w:t>.</w:t>
      </w:r>
    </w:p>
    <w:p w14:paraId="2A589DDA" w14:textId="77777777" w:rsidR="00E07D56" w:rsidRPr="00A96870" w:rsidRDefault="00E07D56" w:rsidP="00C75100">
      <w:pPr>
        <w:pStyle w:val="Paragraphedeliste"/>
      </w:pPr>
      <w:r w:rsidRPr="00A96870">
        <w:t>Un schéma qui part du principe que chacune, chacun a sa propre culture, sa propre façon d’exprimer son humanité et que cette humanité ne prend vie que dans l’échange avec l’autre.</w:t>
      </w:r>
    </w:p>
    <w:p w14:paraId="09A31B32" w14:textId="77777777" w:rsidR="00A634E9" w:rsidRPr="00A96870" w:rsidRDefault="00A634E9" w:rsidP="00C75100">
      <w:pPr>
        <w:pStyle w:val="Paragraphedeliste"/>
      </w:pPr>
      <w:r w:rsidRPr="00A96870">
        <w:t>Un schéma qui soutient les porteurs de projets départementaux structurants et innovants pour leur capacité à coopérer et à construire avec les personnes en tenant compte de leurs cultures.</w:t>
      </w:r>
    </w:p>
    <w:p w14:paraId="51570AFB" w14:textId="232069E2" w:rsidR="00A634E9" w:rsidRPr="00A96870" w:rsidRDefault="00A634E9" w:rsidP="00C75100">
      <w:pPr>
        <w:pStyle w:val="Paragraphedeliste"/>
      </w:pPr>
      <w:r w:rsidRPr="00A96870">
        <w:t xml:space="preserve">Un schéma qui encourage </w:t>
      </w:r>
      <w:r w:rsidR="00E07D56" w:rsidRPr="00A96870">
        <w:t xml:space="preserve">toutes </w:t>
      </w:r>
      <w:r w:rsidRPr="00A96870">
        <w:t>les formes d’expression (arts visuels, arts de la rue, cirque, danse, musique, théâtre, etc.)</w:t>
      </w:r>
      <w:r w:rsidR="00E07D56" w:rsidRPr="00A96870">
        <w:t xml:space="preserve"> et favorise la présence et </w:t>
      </w:r>
      <w:r w:rsidR="006656DA" w:rsidRPr="00A96870">
        <w:t xml:space="preserve">soutient </w:t>
      </w:r>
      <w:r w:rsidR="00E07D56" w:rsidRPr="00A96870">
        <w:t>l’économie des artistes, ces ferrailleurs du sensible, ces artisans des expressions de notre humanité, au plus près des citoyens</w:t>
      </w:r>
      <w:r w:rsidR="006656DA" w:rsidRPr="00A96870">
        <w:t>.</w:t>
      </w:r>
    </w:p>
    <w:p w14:paraId="1D081DC4" w14:textId="1B5084D0" w:rsidR="003C2AD2" w:rsidRPr="00A96870" w:rsidRDefault="00D90093" w:rsidP="00492C3D">
      <w:pPr>
        <w:pStyle w:val="Titre2"/>
      </w:pPr>
      <w:bookmarkStart w:id="135" w:name="_Toc204615464"/>
      <w:bookmarkStart w:id="136" w:name="_Toc206082675"/>
      <w:r w:rsidRPr="00A96870">
        <w:t>Huit</w:t>
      </w:r>
      <w:r w:rsidR="009771FF" w:rsidRPr="00A96870">
        <w:t xml:space="preserve"> </w:t>
      </w:r>
      <w:r w:rsidR="00025BDF" w:rsidRPr="00A96870">
        <w:t xml:space="preserve">axes à </w:t>
      </w:r>
      <w:r w:rsidR="00756CF3" w:rsidRPr="00A96870">
        <w:t>poursuivre</w:t>
      </w:r>
      <w:r w:rsidR="00025BDF" w:rsidRPr="00A96870">
        <w:t xml:space="preserve"> pour </w:t>
      </w:r>
      <w:r w:rsidR="004E63E2" w:rsidRPr="00A96870">
        <w:t>un</w:t>
      </w:r>
      <w:r w:rsidR="00025BDF" w:rsidRPr="00A96870">
        <w:t xml:space="preserve"> soutien</w:t>
      </w:r>
      <w:r w:rsidR="004E63E2" w:rsidRPr="00A96870">
        <w:t xml:space="preserve"> </w:t>
      </w:r>
      <w:r w:rsidR="00EE124A" w:rsidRPr="00A96870">
        <w:t>en réponse</w:t>
      </w:r>
      <w:r w:rsidR="004E63E2" w:rsidRPr="00A96870">
        <w:t xml:space="preserve"> à l’intention politique</w:t>
      </w:r>
      <w:bookmarkEnd w:id="135"/>
      <w:bookmarkEnd w:id="136"/>
    </w:p>
    <w:p w14:paraId="5E11694D" w14:textId="70755B64" w:rsidR="00F66B45" w:rsidRPr="00A96870" w:rsidRDefault="00F66B45" w:rsidP="00C75100">
      <w:pPr>
        <w:pStyle w:val="Titre3"/>
      </w:pPr>
      <w:r w:rsidRPr="00A96870">
        <w:t xml:space="preserve">Cinq axes </w:t>
      </w:r>
      <w:r w:rsidR="006D4C94" w:rsidRPr="00A96870">
        <w:t>pour un soutien qui</w:t>
      </w:r>
      <w:r w:rsidRPr="00A96870">
        <w:t xml:space="preserve"> découle de l’intention politique</w:t>
      </w:r>
    </w:p>
    <w:p w14:paraId="19D0C170" w14:textId="0928F8AB" w:rsidR="004E63E2" w:rsidRPr="00A96870" w:rsidRDefault="004E63E2" w:rsidP="00C75100">
      <w:pPr>
        <w:pStyle w:val="Paragraphedeliste"/>
      </w:pPr>
      <w:r w:rsidRPr="00A96870">
        <w:t>Œuvrer à l’égalité d’accès des personnes à des espaces d’échanges et de projets artistiques et culturels structurés et pérennes</w:t>
      </w:r>
      <w:r w:rsidR="00EE124A" w:rsidRPr="00A96870">
        <w:t xml:space="preserve"> en protégeant la liberté d’expression</w:t>
      </w:r>
      <w:r w:rsidRPr="00A96870">
        <w:t>.</w:t>
      </w:r>
    </w:p>
    <w:p w14:paraId="0F88B227" w14:textId="1C5FAFDB" w:rsidR="00236722" w:rsidRPr="00A96870" w:rsidRDefault="00236722" w:rsidP="00C75100">
      <w:pPr>
        <w:pStyle w:val="Paragraphedeliste"/>
      </w:pPr>
      <w:r w:rsidRPr="00A96870">
        <w:t xml:space="preserve">Encourager la contribution </w:t>
      </w:r>
      <w:r w:rsidR="00866072" w:rsidRPr="00A96870">
        <w:t xml:space="preserve">des personnes </w:t>
      </w:r>
      <w:r w:rsidRPr="00A96870">
        <w:t xml:space="preserve">à des projets d’éducation artistique et culturelle tout au long de la vie. </w:t>
      </w:r>
    </w:p>
    <w:p w14:paraId="24E1C0CF" w14:textId="77777777" w:rsidR="00236722" w:rsidRPr="00A96870" w:rsidRDefault="00236722" w:rsidP="00C75100">
      <w:pPr>
        <w:pStyle w:val="Paragraphedeliste"/>
      </w:pPr>
      <w:r w:rsidRPr="00A96870">
        <w:t>Animer une politique mémorielle départementale sur l’ensemble du territoire départemental.</w:t>
      </w:r>
    </w:p>
    <w:p w14:paraId="789999AF" w14:textId="03D86AA0" w:rsidR="004E63E2" w:rsidRPr="00A96870" w:rsidRDefault="004E63E2" w:rsidP="00C75100">
      <w:pPr>
        <w:pStyle w:val="Paragraphedeliste"/>
      </w:pPr>
      <w:r w:rsidRPr="00A96870">
        <w:t>Contribuer à la vitalité des projets des acteurs artistiques et culturels professionnels.</w:t>
      </w:r>
    </w:p>
    <w:p w14:paraId="0D689B3D" w14:textId="0294D33F" w:rsidR="00236722" w:rsidRPr="00A96870" w:rsidRDefault="009B2D96" w:rsidP="00C75100">
      <w:pPr>
        <w:pStyle w:val="Paragraphedeliste"/>
      </w:pPr>
      <w:r w:rsidRPr="00A96870">
        <w:t xml:space="preserve">Viser </w:t>
      </w:r>
      <w:r w:rsidR="00236722" w:rsidRPr="00A96870">
        <w:t xml:space="preserve">la permanence de projets de création, de diffusion et </w:t>
      </w:r>
      <w:r w:rsidR="00896038" w:rsidRPr="00A96870">
        <w:t>de médiation</w:t>
      </w:r>
      <w:r w:rsidR="00236722" w:rsidRPr="00A96870">
        <w:t xml:space="preserve"> artistiques </w:t>
      </w:r>
      <w:r w:rsidR="00896038" w:rsidRPr="00A96870">
        <w:t xml:space="preserve">et culturelles </w:t>
      </w:r>
      <w:r w:rsidR="00236722" w:rsidRPr="00A96870">
        <w:t xml:space="preserve">professionnelles sur </w:t>
      </w:r>
      <w:r w:rsidR="00E07D56" w:rsidRPr="00A96870">
        <w:t xml:space="preserve">tous </w:t>
      </w:r>
      <w:r w:rsidR="00236722" w:rsidRPr="00A96870">
        <w:t>les territoires.</w:t>
      </w:r>
    </w:p>
    <w:p w14:paraId="1A7CC73F" w14:textId="634868CA" w:rsidR="0059606C" w:rsidRPr="00A96870" w:rsidRDefault="00F66B45" w:rsidP="00C75100">
      <w:pPr>
        <w:pStyle w:val="Titre3"/>
      </w:pPr>
      <w:r w:rsidRPr="00A96870">
        <w:t>Trois</w:t>
      </w:r>
      <w:r w:rsidR="0059606C" w:rsidRPr="00A96870">
        <w:t xml:space="preserve"> axes </w:t>
      </w:r>
      <w:r w:rsidR="00A8682D" w:rsidRPr="00A96870">
        <w:t>transversaux</w:t>
      </w:r>
    </w:p>
    <w:p w14:paraId="15028E45" w14:textId="77777777" w:rsidR="00E07D56" w:rsidRPr="00A96870" w:rsidRDefault="00E07D56" w:rsidP="00C75100">
      <w:pPr>
        <w:pStyle w:val="Paragraphedeliste"/>
      </w:pPr>
      <w:r w:rsidRPr="00A96870">
        <w:t>Participer à la mise en œuvre d’une démarche de développement durable et solidaire prenant en compte les aspects environnementaux et sociaux.</w:t>
      </w:r>
    </w:p>
    <w:p w14:paraId="3F286364" w14:textId="3430B363" w:rsidR="006D4C94" w:rsidRPr="00A96870" w:rsidRDefault="00C75100" w:rsidP="00C75100">
      <w:pPr>
        <w:pStyle w:val="Paragraphedeliste"/>
      </w:pPr>
      <w:r w:rsidRPr="00A96870">
        <w:t>S’engager pour l’égalité femme</w:t>
      </w:r>
      <w:r w:rsidR="009E7174" w:rsidRPr="00A96870">
        <w:t>-homme</w:t>
      </w:r>
      <w:r w:rsidRPr="00A96870">
        <w:t xml:space="preserve"> et lutter contre les violences sexistes et sexuelles au travail</w:t>
      </w:r>
    </w:p>
    <w:p w14:paraId="0D7052AB" w14:textId="0D3AB7C9" w:rsidR="00896038" w:rsidRPr="00A96870" w:rsidRDefault="00896038" w:rsidP="00C75100">
      <w:pPr>
        <w:pStyle w:val="Paragraphedeliste"/>
      </w:pPr>
      <w:r w:rsidRPr="00A96870">
        <w:t>Promouvoir l’identité et l’attractivité du territoire départemental.</w:t>
      </w:r>
    </w:p>
    <w:p w14:paraId="0B79B92A" w14:textId="77777777" w:rsidR="006D4C94" w:rsidRPr="00A96870" w:rsidRDefault="006D4C94" w:rsidP="00492C3D">
      <w:pPr>
        <w:pStyle w:val="Titre2"/>
        <w:sectPr w:rsidR="006D4C94" w:rsidRPr="00A96870" w:rsidSect="006D4C94">
          <w:pgSz w:w="11906" w:h="16838"/>
          <w:pgMar w:top="1418" w:right="1418" w:bottom="1418" w:left="1418" w:header="709" w:footer="397" w:gutter="0"/>
          <w:cols w:space="708"/>
          <w:docGrid w:linePitch="360"/>
        </w:sectPr>
      </w:pPr>
      <w:bookmarkStart w:id="137" w:name="_Toc204615465"/>
    </w:p>
    <w:p w14:paraId="0B64226E" w14:textId="3127B957" w:rsidR="00E61504" w:rsidRPr="00A96870" w:rsidRDefault="00ED559A" w:rsidP="00492C3D">
      <w:pPr>
        <w:pStyle w:val="Titre2"/>
      </w:pPr>
      <w:bookmarkStart w:id="138" w:name="_Toc206082676"/>
      <w:r w:rsidRPr="00A96870">
        <w:lastRenderedPageBreak/>
        <w:t>M</w:t>
      </w:r>
      <w:r w:rsidR="00756CF3" w:rsidRPr="00A96870">
        <w:t>ise en œuvre des axes</w:t>
      </w:r>
      <w:bookmarkEnd w:id="137"/>
      <w:bookmarkEnd w:id="138"/>
      <w:r w:rsidR="00756CF3" w:rsidRPr="00A96870">
        <w:t> </w:t>
      </w:r>
    </w:p>
    <w:p w14:paraId="6716BD74" w14:textId="6FE2A530" w:rsidR="00B56B37" w:rsidRPr="00A96870" w:rsidRDefault="00ED559A" w:rsidP="00492C3D">
      <w:pPr>
        <w:pStyle w:val="Titre3"/>
      </w:pPr>
      <w:bookmarkStart w:id="139" w:name="_Toc202821652"/>
      <w:bookmarkStart w:id="140" w:name="_Toc204615466"/>
      <w:bookmarkStart w:id="141" w:name="_Toc204615597"/>
      <w:r w:rsidRPr="00A96870">
        <w:t>M</w:t>
      </w:r>
      <w:r w:rsidR="00FF6907" w:rsidRPr="00A96870">
        <w:t xml:space="preserve">odalités de </w:t>
      </w:r>
      <w:r w:rsidR="00B56B37" w:rsidRPr="00A96870">
        <w:t xml:space="preserve">soutien aux acteurs </w:t>
      </w:r>
      <w:r w:rsidR="00E07D56" w:rsidRPr="00A96870">
        <w:t xml:space="preserve">et actrices </w:t>
      </w:r>
      <w:proofErr w:type="spellStart"/>
      <w:r w:rsidR="00E07D56" w:rsidRPr="00A96870">
        <w:t>culturel</w:t>
      </w:r>
      <w:r w:rsidR="001340BD" w:rsidRPr="00A96870">
        <w:t>·</w:t>
      </w:r>
      <w:r w:rsidR="00E07D56" w:rsidRPr="00A96870">
        <w:t>le</w:t>
      </w:r>
      <w:r w:rsidR="001340BD" w:rsidRPr="00A96870">
        <w:t>·</w:t>
      </w:r>
      <w:r w:rsidR="00E07D56" w:rsidRPr="00A96870">
        <w:t>s</w:t>
      </w:r>
      <w:proofErr w:type="spellEnd"/>
      <w:r w:rsidR="00E07D56" w:rsidRPr="00A96870">
        <w:t xml:space="preserve"> </w:t>
      </w:r>
      <w:r w:rsidR="00B56B37" w:rsidRPr="00A96870">
        <w:t>mis</w:t>
      </w:r>
      <w:r w:rsidR="00FF6907" w:rsidRPr="00A96870">
        <w:t>es</w:t>
      </w:r>
      <w:r w:rsidR="00B56B37" w:rsidRPr="00A96870">
        <w:t xml:space="preserve"> en œuvre par le Département</w:t>
      </w:r>
      <w:bookmarkEnd w:id="139"/>
      <w:bookmarkEnd w:id="140"/>
      <w:bookmarkEnd w:id="141"/>
    </w:p>
    <w:p w14:paraId="346C79B1" w14:textId="77777777" w:rsidR="00B56B37" w:rsidRPr="00A96870" w:rsidRDefault="00B56B37" w:rsidP="006D01F9">
      <w:pPr>
        <w:pStyle w:val="Citationintense"/>
        <w:rPr>
          <w:lang w:val="fr-FR"/>
        </w:rPr>
      </w:pPr>
      <w:r w:rsidRPr="00A96870">
        <w:rPr>
          <w:lang w:val="fr-FR"/>
        </w:rPr>
        <w:t>Du soutien financier à un projet de création à des prestations individualisées auprès de personnes en perte d’autonomie, en passant par la contractualisation avec une communauté de communes …</w:t>
      </w:r>
    </w:p>
    <w:p w14:paraId="1BE8E21F" w14:textId="77777777" w:rsidR="00FF6907" w:rsidRPr="00A96870" w:rsidRDefault="00FF6907" w:rsidP="008C451D">
      <w:pPr>
        <w:pStyle w:val="Titre4"/>
      </w:pPr>
      <w:bookmarkStart w:id="142" w:name="_Toc202253829"/>
      <w:bookmarkStart w:id="143" w:name="_Toc202254057"/>
      <w:bookmarkStart w:id="144" w:name="_Toc202517378"/>
      <w:bookmarkStart w:id="145" w:name="_Toc202769944"/>
      <w:bookmarkStart w:id="146" w:name="_Toc202817767"/>
      <w:bookmarkStart w:id="147" w:name="_Toc202821653"/>
      <w:bookmarkStart w:id="148" w:name="_Toc203570065"/>
      <w:bookmarkStart w:id="149" w:name="_Toc203678300"/>
      <w:bookmarkStart w:id="150" w:name="_Toc204092624"/>
      <w:bookmarkStart w:id="151" w:name="_Toc204093017"/>
      <w:bookmarkStart w:id="152" w:name="_Toc204610661"/>
      <w:r w:rsidRPr="00A96870">
        <w:t>Réponses aux demandes de soutien financier</w:t>
      </w:r>
      <w:bookmarkEnd w:id="142"/>
      <w:bookmarkEnd w:id="143"/>
      <w:bookmarkEnd w:id="144"/>
      <w:bookmarkEnd w:id="145"/>
      <w:bookmarkEnd w:id="146"/>
      <w:bookmarkEnd w:id="147"/>
      <w:bookmarkEnd w:id="148"/>
      <w:bookmarkEnd w:id="149"/>
      <w:bookmarkEnd w:id="150"/>
      <w:bookmarkEnd w:id="151"/>
      <w:bookmarkEnd w:id="152"/>
      <w:r w:rsidRPr="00A96870">
        <w:t xml:space="preserve"> </w:t>
      </w:r>
    </w:p>
    <w:p w14:paraId="7928E940" w14:textId="346EE1A1" w:rsidR="00FF6BF4" w:rsidRPr="00A96870" w:rsidRDefault="00FF6BF4" w:rsidP="00FF6BF4">
      <w:r w:rsidRPr="00A96870">
        <w:t>Le Département</w:t>
      </w:r>
      <w:r w:rsidR="00543124" w:rsidRPr="00A96870">
        <w:t xml:space="preserve"> </w:t>
      </w:r>
      <w:r w:rsidRPr="00A96870">
        <w:t xml:space="preserve">soutient financièrement les initiatives des structures artistiques et culturelles et </w:t>
      </w:r>
      <w:r w:rsidR="00414F55" w:rsidRPr="00A96870">
        <w:t>les coopérations culturelles et territoriales</w:t>
      </w:r>
      <w:r w:rsidRPr="00A96870">
        <w:t xml:space="preserve"> qui contribuent à l’intention politique de ce schéma. Il le fait en complémentarité </w:t>
      </w:r>
      <w:r w:rsidR="009214FA" w:rsidRPr="00A96870">
        <w:t>du dispositif</w:t>
      </w:r>
      <w:r w:rsidRPr="00A96870">
        <w:t xml:space="preserve"> AT54.</w:t>
      </w:r>
      <w:r w:rsidR="00414F55" w:rsidRPr="00A96870">
        <w:t xml:space="preserve"> </w:t>
      </w:r>
    </w:p>
    <w:p w14:paraId="031CBB3D" w14:textId="77777777" w:rsidR="00F66B45" w:rsidRPr="00A96870" w:rsidRDefault="00F66B45" w:rsidP="00F66B45">
      <w:pPr>
        <w:pStyle w:val="Titre4"/>
      </w:pPr>
      <w:bookmarkStart w:id="153" w:name="_Toc202253831"/>
      <w:bookmarkStart w:id="154" w:name="_Toc202254059"/>
      <w:bookmarkStart w:id="155" w:name="_Toc202517380"/>
      <w:bookmarkStart w:id="156" w:name="_Toc202769946"/>
      <w:bookmarkStart w:id="157" w:name="_Toc202817769"/>
      <w:bookmarkStart w:id="158" w:name="_Toc202821655"/>
      <w:bookmarkStart w:id="159" w:name="_Toc203570067"/>
      <w:bookmarkStart w:id="160" w:name="_Toc203678302"/>
      <w:bookmarkStart w:id="161" w:name="_Toc204092626"/>
      <w:bookmarkStart w:id="162" w:name="_Toc204093019"/>
      <w:bookmarkStart w:id="163" w:name="_Toc204610663"/>
      <w:bookmarkStart w:id="164" w:name="_Toc202253830"/>
      <w:bookmarkStart w:id="165" w:name="_Toc202254058"/>
      <w:bookmarkStart w:id="166" w:name="_Toc202517379"/>
      <w:bookmarkStart w:id="167" w:name="_Toc202769945"/>
      <w:bookmarkStart w:id="168" w:name="_Toc202817768"/>
      <w:bookmarkStart w:id="169" w:name="_Toc202821654"/>
      <w:bookmarkStart w:id="170" w:name="_Toc203570066"/>
      <w:bookmarkStart w:id="171" w:name="_Toc203678301"/>
      <w:bookmarkStart w:id="172" w:name="_Toc204092625"/>
      <w:bookmarkStart w:id="173" w:name="_Toc204093018"/>
      <w:bookmarkStart w:id="174" w:name="_Toc204610662"/>
      <w:r w:rsidRPr="00A96870">
        <w:t>Actions</w:t>
      </w:r>
      <w:bookmarkEnd w:id="153"/>
      <w:bookmarkEnd w:id="154"/>
      <w:bookmarkEnd w:id="155"/>
      <w:bookmarkEnd w:id="156"/>
      <w:bookmarkEnd w:id="157"/>
      <w:bookmarkEnd w:id="158"/>
      <w:bookmarkEnd w:id="159"/>
      <w:bookmarkEnd w:id="160"/>
      <w:bookmarkEnd w:id="161"/>
      <w:bookmarkEnd w:id="162"/>
      <w:bookmarkEnd w:id="163"/>
    </w:p>
    <w:p w14:paraId="0047B6AE" w14:textId="77777777" w:rsidR="00F66B45" w:rsidRPr="00A96870" w:rsidRDefault="00F66B45" w:rsidP="00F66B45">
      <w:r w:rsidRPr="00A96870">
        <w:t>Le Département est l’opérateur direct.</w:t>
      </w:r>
    </w:p>
    <w:p w14:paraId="2DDCD624" w14:textId="185FD6A7" w:rsidR="00F66B45" w:rsidRPr="00A96870" w:rsidRDefault="00414F55" w:rsidP="00F66B45">
      <w:r w:rsidRPr="00A96870">
        <w:t>Quelques actions en exemples</w:t>
      </w:r>
      <w:r w:rsidR="00F66B45" w:rsidRPr="00A96870">
        <w:t> :</w:t>
      </w:r>
    </w:p>
    <w:p w14:paraId="28D23DA3" w14:textId="7F69E5B3" w:rsidR="00414F55" w:rsidRPr="00A96870" w:rsidRDefault="00414F55" w:rsidP="00F66B45">
      <w:pPr>
        <w:pStyle w:val="Paragraphedeliste"/>
      </w:pPr>
      <w:r w:rsidRPr="00A96870">
        <w:t>Programmation du Château de Lunéville</w:t>
      </w:r>
      <w:r w:rsidR="0040728F" w:rsidRPr="00A96870">
        <w:t>,</w:t>
      </w:r>
    </w:p>
    <w:p w14:paraId="18B58A30" w14:textId="03932F2B" w:rsidR="00414F55" w:rsidRPr="00A96870" w:rsidRDefault="0040728F" w:rsidP="00F66B45">
      <w:pPr>
        <w:pStyle w:val="Paragraphedeliste"/>
      </w:pPr>
      <w:proofErr w:type="gramStart"/>
      <w:r w:rsidRPr="00A96870">
        <w:t>a</w:t>
      </w:r>
      <w:r w:rsidR="00414F55" w:rsidRPr="00A96870">
        <w:t>ctions</w:t>
      </w:r>
      <w:proofErr w:type="gramEnd"/>
      <w:r w:rsidR="00414F55" w:rsidRPr="00A96870">
        <w:t xml:space="preserve"> menées par la médiathèque départementale</w:t>
      </w:r>
      <w:r w:rsidRPr="00A96870">
        <w:t>,</w:t>
      </w:r>
    </w:p>
    <w:p w14:paraId="0D6BB19D" w14:textId="52166522" w:rsidR="00414F55" w:rsidRPr="00A96870" w:rsidRDefault="0040728F" w:rsidP="00F66B45">
      <w:pPr>
        <w:pStyle w:val="Paragraphedeliste"/>
      </w:pPr>
      <w:proofErr w:type="gramStart"/>
      <w:r w:rsidRPr="00A96870">
        <w:t>e</w:t>
      </w:r>
      <w:r w:rsidR="00414F55" w:rsidRPr="00A96870">
        <w:t>xpositions</w:t>
      </w:r>
      <w:proofErr w:type="gramEnd"/>
      <w:r w:rsidR="00414F55" w:rsidRPr="00A96870">
        <w:t xml:space="preserve"> portées par les Archives départementales</w:t>
      </w:r>
    </w:p>
    <w:p w14:paraId="5BAB3DF5" w14:textId="7DA5A6F7" w:rsidR="00414F55" w:rsidRPr="00A96870" w:rsidRDefault="0040728F" w:rsidP="00F66B45">
      <w:pPr>
        <w:pStyle w:val="Paragraphedeliste"/>
      </w:pPr>
      <w:proofErr w:type="gramStart"/>
      <w:r w:rsidRPr="00A96870">
        <w:t>d</w:t>
      </w:r>
      <w:r w:rsidR="00414F55" w:rsidRPr="00A96870">
        <w:t>’autres</w:t>
      </w:r>
      <w:proofErr w:type="gramEnd"/>
      <w:r w:rsidRPr="00A96870">
        <w:t xml:space="preserve"> actions</w:t>
      </w:r>
      <w:r w:rsidR="00414F55" w:rsidRPr="00A96870">
        <w:t xml:space="preserve"> menées par le Service action et ingénierie culturelles</w:t>
      </w:r>
      <w:r w:rsidRPr="00A96870">
        <w:t> :</w:t>
      </w:r>
    </w:p>
    <w:p w14:paraId="0C0FFB46" w14:textId="40B78662" w:rsidR="00F66B45" w:rsidRPr="00A96870" w:rsidRDefault="00F66B45" w:rsidP="00414F55">
      <w:pPr>
        <w:pStyle w:val="Paragraphedeliste"/>
        <w:numPr>
          <w:ilvl w:val="1"/>
          <w:numId w:val="3"/>
        </w:numPr>
      </w:pPr>
      <w:r w:rsidRPr="00A96870">
        <w:t xml:space="preserve">Musique Vivante en Institutions : des rendez-vous musicaux et des prestations musicales individualisées au chevet sont organisées auprès des personnes les plus fragiles en partenariat avec 35 Etablissements d’hébergement pour personnes âgées dépendantes, l’Association lorraine d’aide aux personnes gravement handicapées et la pouponnière départementale. </w:t>
      </w:r>
    </w:p>
    <w:p w14:paraId="5C2757E3" w14:textId="77777777" w:rsidR="00F66B45" w:rsidRPr="00A96870" w:rsidRDefault="00F66B45" w:rsidP="00414F55">
      <w:pPr>
        <w:pStyle w:val="Paragraphedeliste"/>
        <w:numPr>
          <w:ilvl w:val="1"/>
          <w:numId w:val="3"/>
        </w:numPr>
      </w:pPr>
      <w:r w:rsidRPr="00A96870">
        <w:t>Accompagnement des artistes suivis par les services territoriaux du Département : un appel à candidatures annuel relayé par les services d’insertion territoriaux qui ait l’objet d’une exposition au Centre administratif départemental durant l’été.</w:t>
      </w:r>
    </w:p>
    <w:p w14:paraId="06BE6EF0" w14:textId="70EC8134" w:rsidR="00DE5020" w:rsidRPr="00A96870" w:rsidRDefault="00DE5020" w:rsidP="00414F55">
      <w:pPr>
        <w:pStyle w:val="Paragraphedeliste"/>
        <w:numPr>
          <w:ilvl w:val="1"/>
          <w:numId w:val="3"/>
        </w:numPr>
      </w:pPr>
      <w:r w:rsidRPr="00A96870">
        <w:t>Cycle de conférences sur les mémoires ouvrières, industrielles et des immigrations.</w:t>
      </w:r>
    </w:p>
    <w:p w14:paraId="25B66A92" w14:textId="621BC738" w:rsidR="00FF6907" w:rsidRPr="00A96870" w:rsidRDefault="00FF6907" w:rsidP="008C451D">
      <w:pPr>
        <w:pStyle w:val="Titre4"/>
      </w:pPr>
      <w:r w:rsidRPr="00A96870">
        <w:t>Ingénierie territoriale</w:t>
      </w:r>
      <w:bookmarkEnd w:id="164"/>
      <w:bookmarkEnd w:id="165"/>
      <w:bookmarkEnd w:id="166"/>
      <w:bookmarkEnd w:id="167"/>
      <w:bookmarkEnd w:id="168"/>
      <w:bookmarkEnd w:id="169"/>
      <w:bookmarkEnd w:id="170"/>
      <w:bookmarkEnd w:id="171"/>
      <w:bookmarkEnd w:id="172"/>
      <w:bookmarkEnd w:id="173"/>
      <w:bookmarkEnd w:id="174"/>
    </w:p>
    <w:p w14:paraId="487A2F89" w14:textId="398015AF" w:rsidR="00DA7222" w:rsidRPr="00A96870" w:rsidRDefault="00D657B2" w:rsidP="00042F98">
      <w:pPr>
        <w:pStyle w:val="Titre5"/>
      </w:pPr>
      <w:r w:rsidRPr="00A96870">
        <w:t>Objectif</w:t>
      </w:r>
      <w:r w:rsidR="00DA7222" w:rsidRPr="00A96870">
        <w:t>s</w:t>
      </w:r>
    </w:p>
    <w:p w14:paraId="12BCEF98" w14:textId="77777777" w:rsidR="00F66B45" w:rsidRPr="00A96870" w:rsidRDefault="00F66B45" w:rsidP="00F66B45">
      <w:pPr>
        <w:pStyle w:val="Paragraphedeliste"/>
      </w:pPr>
      <w:r w:rsidRPr="00A96870">
        <w:t>Coopérer pour contribuer ensemble à la structuration du territoire.</w:t>
      </w:r>
    </w:p>
    <w:p w14:paraId="67D8AE3F" w14:textId="6BBDC366" w:rsidR="00D657B2" w:rsidRPr="00A96870" w:rsidRDefault="00DA379F" w:rsidP="00A120C9">
      <w:pPr>
        <w:pStyle w:val="Paragraphedeliste"/>
      </w:pPr>
      <w:r w:rsidRPr="00A96870">
        <w:t>Encourager</w:t>
      </w:r>
      <w:r w:rsidR="00D657B2" w:rsidRPr="00A96870">
        <w:t xml:space="preserve"> la circulation de l’information et à la valorisation des initiatives. </w:t>
      </w:r>
    </w:p>
    <w:p w14:paraId="0A8A9F81" w14:textId="3D3AF129" w:rsidR="00FF6907" w:rsidRPr="00A96870" w:rsidRDefault="00DA7222" w:rsidP="00042F98">
      <w:pPr>
        <w:pStyle w:val="Titre5"/>
      </w:pPr>
      <w:r w:rsidRPr="00A96870">
        <w:t>Modalités</w:t>
      </w:r>
    </w:p>
    <w:p w14:paraId="449BC05D" w14:textId="771E5220" w:rsidR="00F66B45" w:rsidRPr="00A96870" w:rsidRDefault="00F66B45" w:rsidP="00F66B45">
      <w:pPr>
        <w:pStyle w:val="Paragraphedeliste"/>
      </w:pPr>
      <w:r w:rsidRPr="00A96870">
        <w:t xml:space="preserve">Accompagnements individualisés ou en groupes, notamment </w:t>
      </w:r>
      <w:r w:rsidR="00DA379F" w:rsidRPr="00A96870">
        <w:t>en préalable à</w:t>
      </w:r>
      <w:r w:rsidRPr="00A96870">
        <w:t xml:space="preserve"> d’une demande de soutiens financiers.</w:t>
      </w:r>
    </w:p>
    <w:p w14:paraId="5DC71DEB" w14:textId="66A7A84F" w:rsidR="00DA7222" w:rsidRPr="00A96870" w:rsidRDefault="00DA7222" w:rsidP="00A120C9">
      <w:pPr>
        <w:pStyle w:val="Paragraphedeliste"/>
      </w:pPr>
      <w:r w:rsidRPr="00A96870">
        <w:t>Animations de réseaux d’acteurs</w:t>
      </w:r>
      <w:r w:rsidR="00F66B45" w:rsidRPr="00A96870">
        <w:t>.</w:t>
      </w:r>
    </w:p>
    <w:p w14:paraId="702286B2" w14:textId="3FF95615" w:rsidR="00034D65" w:rsidRPr="00A96870" w:rsidRDefault="00F66B45" w:rsidP="00A120C9">
      <w:pPr>
        <w:pStyle w:val="Paragraphedeliste"/>
      </w:pPr>
      <w:r w:rsidRPr="00A96870">
        <w:t>Organisations</w:t>
      </w:r>
      <w:r w:rsidR="00034D65" w:rsidRPr="00A96870">
        <w:t xml:space="preserve"> de temps de réflexion et d’échanges</w:t>
      </w:r>
      <w:r w:rsidRPr="00A96870">
        <w:t>.</w:t>
      </w:r>
    </w:p>
    <w:p w14:paraId="3F15F744" w14:textId="3B48B252" w:rsidR="00F66B45" w:rsidRPr="00A96870" w:rsidRDefault="00DA379F" w:rsidP="00F66B45">
      <w:r w:rsidRPr="00A96870">
        <w:t>Les</w:t>
      </w:r>
      <w:r w:rsidR="00F66B45" w:rsidRPr="00A96870">
        <w:t xml:space="preserve"> besoins et initiatives formulés au cours de l’animation de réseaux</w:t>
      </w:r>
      <w:r w:rsidRPr="00A96870">
        <w:t xml:space="preserve"> peuvent donner lieu à des actions à porter par le Département</w:t>
      </w:r>
      <w:r w:rsidR="00F66B45" w:rsidRPr="00A96870">
        <w:t>.</w:t>
      </w:r>
    </w:p>
    <w:p w14:paraId="2AD289F6" w14:textId="0982D1D2" w:rsidR="00FF6907" w:rsidRPr="00A96870" w:rsidRDefault="00FF6907" w:rsidP="00042F98">
      <w:pPr>
        <w:pStyle w:val="Titre5"/>
      </w:pPr>
      <w:r w:rsidRPr="00A96870">
        <w:t>Exemples de réseaux</w:t>
      </w:r>
    </w:p>
    <w:p w14:paraId="0801ED42" w14:textId="4A092AA8" w:rsidR="00DA7222" w:rsidRPr="00A96870" w:rsidRDefault="00DA7222" w:rsidP="00A120C9">
      <w:pPr>
        <w:pStyle w:val="Paragraphedeliste"/>
      </w:pPr>
      <w:r w:rsidRPr="00A96870">
        <w:t xml:space="preserve">Réseaux des coordinateurs et responsables de la culture en </w:t>
      </w:r>
      <w:r w:rsidR="00F66B45" w:rsidRPr="00A96870">
        <w:t>Meurthe-et-Moselle</w:t>
      </w:r>
      <w:r w:rsidRPr="00A96870">
        <w:t>.</w:t>
      </w:r>
    </w:p>
    <w:p w14:paraId="25181821" w14:textId="4D9C80B1" w:rsidR="00BA0C28" w:rsidRPr="00A96870" w:rsidRDefault="00BA0C28" w:rsidP="00A120C9">
      <w:pPr>
        <w:pStyle w:val="Paragraphedeliste"/>
      </w:pPr>
      <w:r w:rsidRPr="00A96870">
        <w:t xml:space="preserve">Institutions culturelles (DRAC, </w:t>
      </w:r>
      <w:r w:rsidR="00244DE6" w:rsidRPr="00A96870">
        <w:t>R</w:t>
      </w:r>
      <w:r w:rsidRPr="00A96870">
        <w:t xml:space="preserve">égion, Département, EPCI, Communes) pour une meilleure articulation des soutiens aux acteurs culturels. </w:t>
      </w:r>
    </w:p>
    <w:p w14:paraId="28625E37" w14:textId="77777777" w:rsidR="00BA0C28" w:rsidRPr="00A96870" w:rsidRDefault="00BA0C28" w:rsidP="00A120C9">
      <w:pPr>
        <w:pStyle w:val="Paragraphedeliste"/>
      </w:pPr>
      <w:r w:rsidRPr="00A96870">
        <w:t xml:space="preserve">Acteurs de la création et/ou de la diffusion et/ou de l’éducation artistique et culturelle dont pourrait découler un temps de valorisation des créations du 54. </w:t>
      </w:r>
    </w:p>
    <w:p w14:paraId="60C52E9B" w14:textId="43E9040B" w:rsidR="00BA0C28" w:rsidRPr="00A96870" w:rsidRDefault="00BA0C28" w:rsidP="00A120C9">
      <w:pPr>
        <w:pStyle w:val="Paragraphedeliste"/>
      </w:pPr>
      <w:r w:rsidRPr="00A96870">
        <w:t>Réseaux des acteurs des mémoires</w:t>
      </w:r>
      <w:r w:rsidR="007D32F9" w:rsidRPr="00A96870">
        <w:t>, pour une meilleure articulation et valorisation des projets</w:t>
      </w:r>
      <w:r w:rsidRPr="00A96870">
        <w:t>.</w:t>
      </w:r>
    </w:p>
    <w:p w14:paraId="3344332E" w14:textId="1B808C71" w:rsidR="00DA379F" w:rsidRPr="00A96870" w:rsidRDefault="00DA379F" w:rsidP="00A120C9">
      <w:pPr>
        <w:pStyle w:val="Paragraphedeliste"/>
      </w:pPr>
      <w:r w:rsidRPr="00A96870">
        <w:t xml:space="preserve">Réseaux professionnels : </w:t>
      </w:r>
      <w:proofErr w:type="spellStart"/>
      <w:r w:rsidRPr="00A96870">
        <w:t>Quint’est</w:t>
      </w:r>
      <w:proofErr w:type="spellEnd"/>
      <w:r w:rsidRPr="00A96870">
        <w:t xml:space="preserve">, </w:t>
      </w:r>
      <w:proofErr w:type="spellStart"/>
      <w:r w:rsidR="00AB6C66" w:rsidRPr="00A96870">
        <w:t>Treto</w:t>
      </w:r>
      <w:proofErr w:type="spellEnd"/>
      <w:r w:rsidR="00AB6C66" w:rsidRPr="00A96870">
        <w:t xml:space="preserve">, </w:t>
      </w:r>
      <w:r w:rsidRPr="00A96870">
        <w:t>agence culturelle de la région Grand Est, etc.</w:t>
      </w:r>
    </w:p>
    <w:p w14:paraId="2F89C2E1" w14:textId="77777777" w:rsidR="00F66B45" w:rsidRPr="00A96870" w:rsidRDefault="00F66B45" w:rsidP="00492C3D">
      <w:pPr>
        <w:pStyle w:val="Titre3"/>
        <w:sectPr w:rsidR="00F66B45" w:rsidRPr="00A96870" w:rsidSect="006D4C94">
          <w:pgSz w:w="11906" w:h="16838"/>
          <w:pgMar w:top="1418" w:right="1418" w:bottom="1418" w:left="1418" w:header="709" w:footer="397" w:gutter="0"/>
          <w:cols w:space="708"/>
          <w:docGrid w:linePitch="360"/>
        </w:sectPr>
      </w:pPr>
      <w:bookmarkStart w:id="175" w:name="_Toc202821656"/>
      <w:bookmarkStart w:id="176" w:name="_Toc204615467"/>
      <w:bookmarkStart w:id="177" w:name="_Toc204615598"/>
    </w:p>
    <w:p w14:paraId="4CC61176" w14:textId="1AD76915" w:rsidR="00A634E9" w:rsidRPr="00A96870" w:rsidRDefault="00ED559A" w:rsidP="00492C3D">
      <w:pPr>
        <w:pStyle w:val="Titre3"/>
      </w:pPr>
      <w:r w:rsidRPr="00A96870">
        <w:lastRenderedPageBreak/>
        <w:t xml:space="preserve">Modalités de </w:t>
      </w:r>
      <w:r w:rsidR="0020178F" w:rsidRPr="00A96870">
        <w:t xml:space="preserve">réponses aux </w:t>
      </w:r>
      <w:r w:rsidR="00B10467" w:rsidRPr="00A96870">
        <w:t xml:space="preserve">demandes </w:t>
      </w:r>
      <w:bookmarkEnd w:id="175"/>
      <w:r w:rsidRPr="00A96870">
        <w:t xml:space="preserve">de soutien des acteurs et actrices artistiques et </w:t>
      </w:r>
      <w:proofErr w:type="spellStart"/>
      <w:r w:rsidRPr="00A96870">
        <w:t>culturel</w:t>
      </w:r>
      <w:r w:rsidR="001340BD" w:rsidRPr="00A96870">
        <w:t>·</w:t>
      </w:r>
      <w:r w:rsidRPr="00A96870">
        <w:t>le</w:t>
      </w:r>
      <w:r w:rsidR="001340BD" w:rsidRPr="00A96870">
        <w:t>·</w:t>
      </w:r>
      <w:r w:rsidRPr="00A96870">
        <w:t>s</w:t>
      </w:r>
      <w:bookmarkEnd w:id="176"/>
      <w:bookmarkEnd w:id="177"/>
      <w:proofErr w:type="spellEnd"/>
    </w:p>
    <w:p w14:paraId="3A20D453" w14:textId="6783A03A" w:rsidR="00764CDA" w:rsidRPr="00A96870" w:rsidRDefault="00764CDA" w:rsidP="00764CDA">
      <w:pPr>
        <w:pStyle w:val="Titre4"/>
      </w:pPr>
      <w:r w:rsidRPr="00A96870">
        <w:t xml:space="preserve">Les </w:t>
      </w:r>
      <w:r w:rsidR="006D4C94" w:rsidRPr="00A96870">
        <w:t>modes</w:t>
      </w:r>
      <w:r w:rsidRPr="00A96870">
        <w:t xml:space="preserve"> de soutiens</w:t>
      </w:r>
      <w:r w:rsidR="003D40CD" w:rsidRPr="00A96870">
        <w:t xml:space="preserve"> et </w:t>
      </w:r>
      <w:r w:rsidR="00DA379F" w:rsidRPr="00A96870">
        <w:t xml:space="preserve">leur </w:t>
      </w:r>
      <w:r w:rsidR="003D40CD" w:rsidRPr="00A96870">
        <w:t>calendrier</w:t>
      </w:r>
    </w:p>
    <w:p w14:paraId="62A40894" w14:textId="103A98AE" w:rsidR="00A634E9" w:rsidRPr="00A96870" w:rsidRDefault="00113677" w:rsidP="00E61504">
      <w:r w:rsidRPr="00A96870">
        <w:t>Ils</w:t>
      </w:r>
      <w:r w:rsidR="00A634E9" w:rsidRPr="00A96870">
        <w:t xml:space="preserve"> </w:t>
      </w:r>
      <w:r w:rsidR="007D32F9" w:rsidRPr="00A96870">
        <w:t>répond</w:t>
      </w:r>
      <w:r w:rsidR="00993DBF" w:rsidRPr="00A96870">
        <w:t>ent</w:t>
      </w:r>
      <w:r w:rsidR="007D32F9" w:rsidRPr="00A96870">
        <w:t xml:space="preserve"> </w:t>
      </w:r>
      <w:r w:rsidRPr="00A96870">
        <w:t>à l’intention politique</w:t>
      </w:r>
      <w:r w:rsidR="00414F55" w:rsidRPr="00A96870">
        <w:t xml:space="preserve">, </w:t>
      </w:r>
      <w:r w:rsidRPr="00A96870">
        <w:t>aux</w:t>
      </w:r>
      <w:r w:rsidR="00414F55" w:rsidRPr="00A96870">
        <w:t xml:space="preserve"> demandes des</w:t>
      </w:r>
      <w:r w:rsidRPr="00A96870">
        <w:t xml:space="preserve"> différents types d’</w:t>
      </w:r>
      <w:proofErr w:type="spellStart"/>
      <w:r w:rsidRPr="00A96870">
        <w:t>acteur·trice·s</w:t>
      </w:r>
      <w:proofErr w:type="spellEnd"/>
      <w:r w:rsidR="00414F55" w:rsidRPr="00A96870">
        <w:t xml:space="preserve"> et encouragent les coopérations culturelles et territoriales</w:t>
      </w:r>
      <w:r w:rsidR="007D32F9" w:rsidRPr="00A96870">
        <w:t xml:space="preserve">. </w:t>
      </w:r>
    </w:p>
    <w:p w14:paraId="73CA5B52" w14:textId="06B6DCE9" w:rsidR="00EE00CA" w:rsidRPr="00A96870" w:rsidRDefault="00ED559A" w:rsidP="00222EC8">
      <w:pPr>
        <w:pStyle w:val="Titre5"/>
      </w:pPr>
      <w:bookmarkStart w:id="178" w:name="_Toc202253832"/>
      <w:bookmarkStart w:id="179" w:name="_Toc202254060"/>
      <w:bookmarkStart w:id="180" w:name="_Toc202517381"/>
      <w:bookmarkStart w:id="181" w:name="_Toc202769948"/>
      <w:bookmarkStart w:id="182" w:name="_Toc202817771"/>
      <w:bookmarkStart w:id="183" w:name="_Toc202821657"/>
      <w:bookmarkStart w:id="184" w:name="_Toc203570069"/>
      <w:bookmarkStart w:id="185" w:name="_Toc203678304"/>
      <w:bookmarkStart w:id="186" w:name="_Toc204092628"/>
      <w:bookmarkStart w:id="187" w:name="_Toc204093021"/>
      <w:bookmarkStart w:id="188" w:name="_Toc204610665"/>
      <w:r w:rsidRPr="00A96870">
        <w:t xml:space="preserve">Demandes </w:t>
      </w:r>
      <w:r w:rsidR="00EE00CA" w:rsidRPr="00A96870">
        <w:t xml:space="preserve">des associations ou structures de droit </w:t>
      </w:r>
      <w:r w:rsidR="00244DE6" w:rsidRPr="00A96870">
        <w:t xml:space="preserve">public ou </w:t>
      </w:r>
      <w:r w:rsidR="00EE00CA" w:rsidRPr="00A96870">
        <w:t xml:space="preserve">privé </w:t>
      </w:r>
      <w:bookmarkEnd w:id="178"/>
      <w:bookmarkEnd w:id="179"/>
      <w:bookmarkEnd w:id="180"/>
      <w:r w:rsidR="00907363" w:rsidRPr="00A96870">
        <w:t>à vocation non commerciale</w:t>
      </w:r>
      <w:bookmarkEnd w:id="181"/>
      <w:bookmarkEnd w:id="182"/>
      <w:bookmarkEnd w:id="183"/>
      <w:bookmarkEnd w:id="184"/>
      <w:bookmarkEnd w:id="185"/>
      <w:bookmarkEnd w:id="186"/>
      <w:bookmarkEnd w:id="187"/>
      <w:bookmarkEnd w:id="188"/>
    </w:p>
    <w:p w14:paraId="6C7E9D62" w14:textId="7D7E1A3D" w:rsidR="00ED559A" w:rsidRPr="00A96870" w:rsidRDefault="00ED559A" w:rsidP="000234ED">
      <w:pPr>
        <w:ind w:left="360" w:hanging="360"/>
      </w:pPr>
      <w:r w:rsidRPr="00A96870">
        <w:t>Le Département répond par les types de soutiens suivants :</w:t>
      </w:r>
    </w:p>
    <w:p w14:paraId="7B450A89" w14:textId="788B7D1D" w:rsidR="00A634E9" w:rsidRPr="00A96870" w:rsidRDefault="00EE00CA" w:rsidP="00A120C9">
      <w:pPr>
        <w:pStyle w:val="Paragraphedeliste"/>
      </w:pPr>
      <w:r w:rsidRPr="00A96870">
        <w:t xml:space="preserve">Soutien aux </w:t>
      </w:r>
      <w:r w:rsidR="00113677" w:rsidRPr="00A96870">
        <w:t>créations</w:t>
      </w:r>
      <w:r w:rsidRPr="00A96870">
        <w:t xml:space="preserve"> des compagnies de théâtre et arts associés</w:t>
      </w:r>
      <w:r w:rsidR="00283E8C" w:rsidRPr="00A96870">
        <w:t>,</w:t>
      </w:r>
    </w:p>
    <w:p w14:paraId="0918327C" w14:textId="34A806BD" w:rsidR="00EE00CA" w:rsidRPr="00A96870" w:rsidRDefault="003D40CD" w:rsidP="00A120C9">
      <w:pPr>
        <w:pStyle w:val="Paragraphedeliste"/>
      </w:pPr>
      <w:r w:rsidRPr="00A96870">
        <w:t>S</w:t>
      </w:r>
      <w:r w:rsidR="00EE00CA" w:rsidRPr="00A96870">
        <w:t>outien au</w:t>
      </w:r>
      <w:r w:rsidR="00113677" w:rsidRPr="00A96870">
        <w:t>x</w:t>
      </w:r>
      <w:r w:rsidR="00EE00CA" w:rsidRPr="00A96870">
        <w:t xml:space="preserve"> </w:t>
      </w:r>
      <w:r w:rsidR="007E688B" w:rsidRPr="00A96870">
        <w:t>structures</w:t>
      </w:r>
      <w:r w:rsidR="00EE00CA" w:rsidRPr="00A96870">
        <w:t xml:space="preserve"> de diffusion</w:t>
      </w:r>
      <w:r w:rsidR="00283E8C" w:rsidRPr="00A96870">
        <w:t xml:space="preserve">, </w:t>
      </w:r>
      <w:r w:rsidR="00EE00CA" w:rsidRPr="00A96870">
        <w:t xml:space="preserve">de production et </w:t>
      </w:r>
      <w:r w:rsidR="00283E8C" w:rsidRPr="00A96870">
        <w:t>de médiation artistiques et culturelles professionnelles</w:t>
      </w:r>
      <w:r w:rsidR="004762F5" w:rsidRPr="00A96870">
        <w:t>,</w:t>
      </w:r>
    </w:p>
    <w:p w14:paraId="5D17BAC2" w14:textId="2D17406D" w:rsidR="00EE00CA" w:rsidRPr="00A96870" w:rsidRDefault="003D40CD" w:rsidP="00A120C9">
      <w:pPr>
        <w:pStyle w:val="Paragraphedeliste"/>
      </w:pPr>
      <w:r w:rsidRPr="00A96870">
        <w:t>S</w:t>
      </w:r>
      <w:r w:rsidR="00EE00CA" w:rsidRPr="00A96870">
        <w:t>outien aux festivals d’envergure départementale</w:t>
      </w:r>
      <w:r w:rsidR="004762F5" w:rsidRPr="00A96870">
        <w:t>,</w:t>
      </w:r>
    </w:p>
    <w:p w14:paraId="3648DE37" w14:textId="700F5F2D" w:rsidR="00561F54" w:rsidRPr="00A96870" w:rsidRDefault="003D40CD" w:rsidP="00A120C9">
      <w:pPr>
        <w:pStyle w:val="Paragraphedeliste"/>
      </w:pPr>
      <w:r w:rsidRPr="00A96870">
        <w:t>S</w:t>
      </w:r>
      <w:r w:rsidR="00561F54" w:rsidRPr="00A96870">
        <w:t xml:space="preserve">outien aux projets d’envergure départementale </w:t>
      </w:r>
      <w:r w:rsidR="00780E60" w:rsidRPr="00A96870">
        <w:t>d’acteurs et actrices</w:t>
      </w:r>
      <w:r w:rsidR="00561F54" w:rsidRPr="00A96870">
        <w:t xml:space="preserve"> </w:t>
      </w:r>
      <w:r w:rsidR="00375357" w:rsidRPr="00A96870">
        <w:t>œuvrant</w:t>
      </w:r>
      <w:r w:rsidR="00561F54" w:rsidRPr="00A96870">
        <w:t xml:space="preserve"> dans les domaines artistiques hors théâtre et arts associés</w:t>
      </w:r>
      <w:r w:rsidR="004762F5" w:rsidRPr="00A96870">
        <w:t>,</w:t>
      </w:r>
    </w:p>
    <w:p w14:paraId="4EB2F240" w14:textId="18C3296D" w:rsidR="00CD6C20" w:rsidRPr="00A96870" w:rsidRDefault="003D40CD" w:rsidP="00A120C9">
      <w:pPr>
        <w:pStyle w:val="Paragraphedeliste"/>
      </w:pPr>
      <w:r w:rsidRPr="00A96870">
        <w:t>S</w:t>
      </w:r>
      <w:r w:rsidR="00CD6C20" w:rsidRPr="00A96870">
        <w:t>outien aux porteurs de projets culture et mémoires d’envergure départementale</w:t>
      </w:r>
      <w:r w:rsidR="004762F5" w:rsidRPr="00A96870">
        <w:t>.</w:t>
      </w:r>
    </w:p>
    <w:p w14:paraId="4E1EE5ED" w14:textId="77777777" w:rsidR="00113677" w:rsidRPr="00A96870" w:rsidRDefault="00113677" w:rsidP="00222EC8">
      <w:pPr>
        <w:pStyle w:val="Titre6"/>
      </w:pPr>
      <w:r w:rsidRPr="00A96870">
        <w:t>Calendrier</w:t>
      </w:r>
    </w:p>
    <w:p w14:paraId="1229853E" w14:textId="24A15EE6" w:rsidR="003D40CD" w:rsidRPr="00A96870" w:rsidRDefault="003D40CD" w:rsidP="00113677">
      <w:r w:rsidRPr="00A96870">
        <w:t xml:space="preserve">La date limite de </w:t>
      </w:r>
      <w:r w:rsidR="00DB6DE2" w:rsidRPr="00A96870">
        <w:t>dépôt</w:t>
      </w:r>
      <w:r w:rsidRPr="00A96870">
        <w:t xml:space="preserve"> pour ces demandes </w:t>
      </w:r>
      <w:r w:rsidR="00113677" w:rsidRPr="00A96870">
        <w:t>de</w:t>
      </w:r>
      <w:r w:rsidR="002F22CD" w:rsidRPr="00A96870">
        <w:t xml:space="preserve"> </w:t>
      </w:r>
      <w:r w:rsidRPr="00A96870">
        <w:t>soutien</w:t>
      </w:r>
      <w:r w:rsidR="002F22CD" w:rsidRPr="00A96870">
        <w:t>s</w:t>
      </w:r>
      <w:r w:rsidRPr="00A96870">
        <w:t xml:space="preserve"> est le 31 décembre de l’année n-1</w:t>
      </w:r>
    </w:p>
    <w:p w14:paraId="307EEEDA" w14:textId="584B2A5E" w:rsidR="00414F55" w:rsidRPr="00A96870" w:rsidRDefault="00414F55" w:rsidP="00042F98">
      <w:pPr>
        <w:pStyle w:val="Titre5"/>
      </w:pPr>
      <w:bookmarkStart w:id="189" w:name="_Toc202253834"/>
      <w:bookmarkStart w:id="190" w:name="_Toc202254062"/>
      <w:bookmarkStart w:id="191" w:name="_Toc202517383"/>
      <w:bookmarkStart w:id="192" w:name="_Toc202769950"/>
      <w:bookmarkStart w:id="193" w:name="_Toc202817773"/>
      <w:bookmarkStart w:id="194" w:name="_Toc202821659"/>
      <w:bookmarkStart w:id="195" w:name="_Toc203570071"/>
      <w:bookmarkStart w:id="196" w:name="_Toc203678306"/>
      <w:bookmarkStart w:id="197" w:name="_Toc204092630"/>
      <w:bookmarkStart w:id="198" w:name="_Toc204093023"/>
      <w:bookmarkStart w:id="199" w:name="_Toc204610667"/>
      <w:bookmarkStart w:id="200" w:name="_Toc202253833"/>
      <w:bookmarkStart w:id="201" w:name="_Toc202254061"/>
      <w:bookmarkStart w:id="202" w:name="_Toc202517382"/>
      <w:bookmarkStart w:id="203" w:name="_Toc202769949"/>
      <w:bookmarkStart w:id="204" w:name="_Toc202817772"/>
      <w:bookmarkStart w:id="205" w:name="_Toc202821658"/>
      <w:bookmarkStart w:id="206" w:name="_Toc203570070"/>
      <w:bookmarkStart w:id="207" w:name="_Toc203678305"/>
      <w:bookmarkStart w:id="208" w:name="_Toc204092629"/>
      <w:bookmarkStart w:id="209" w:name="_Toc204093022"/>
      <w:bookmarkStart w:id="210" w:name="_Toc204610666"/>
      <w:r w:rsidRPr="00A96870">
        <w:t xml:space="preserve">Demandes des </w:t>
      </w:r>
      <w:proofErr w:type="spellStart"/>
      <w:r w:rsidRPr="00A96870">
        <w:t>porteur</w:t>
      </w:r>
      <w:r w:rsidR="00222EC8" w:rsidRPr="00A96870">
        <w:t>·</w:t>
      </w:r>
      <w:r w:rsidRPr="00A96870">
        <w:t>teuse</w:t>
      </w:r>
      <w:r w:rsidR="00222EC8" w:rsidRPr="00A96870">
        <w:t>·</w:t>
      </w:r>
      <w:r w:rsidRPr="00A96870">
        <w:t>s</w:t>
      </w:r>
      <w:proofErr w:type="spellEnd"/>
      <w:r w:rsidRPr="00A96870">
        <w:t xml:space="preserve"> de projets d’éducation artistique et culturelle (EAC)</w:t>
      </w:r>
      <w:bookmarkEnd w:id="189"/>
      <w:bookmarkEnd w:id="190"/>
      <w:bookmarkEnd w:id="191"/>
      <w:bookmarkEnd w:id="192"/>
      <w:bookmarkEnd w:id="193"/>
      <w:bookmarkEnd w:id="194"/>
      <w:bookmarkEnd w:id="195"/>
      <w:bookmarkEnd w:id="196"/>
      <w:bookmarkEnd w:id="197"/>
      <w:bookmarkEnd w:id="198"/>
      <w:bookmarkEnd w:id="199"/>
      <w:r w:rsidRPr="00A96870">
        <w:t xml:space="preserve"> </w:t>
      </w:r>
    </w:p>
    <w:p w14:paraId="109DF8B7" w14:textId="77777777" w:rsidR="00414F55" w:rsidRPr="00A96870" w:rsidRDefault="00414F55" w:rsidP="00414F55">
      <w:r w:rsidRPr="00A96870">
        <w:t>Le Département répond par les types de soutiens suivants :</w:t>
      </w:r>
    </w:p>
    <w:p w14:paraId="175B3DF4" w14:textId="77777777" w:rsidR="00414F55" w:rsidRPr="00A96870" w:rsidRDefault="00414F55" w:rsidP="00414F55">
      <w:pPr>
        <w:autoSpaceDE/>
        <w:autoSpaceDN/>
        <w:adjustRightInd/>
        <w:ind w:left="360" w:hanging="360"/>
        <w:contextualSpacing/>
      </w:pPr>
      <w:bookmarkStart w:id="211" w:name="_Hlk204786960"/>
      <w:r w:rsidRPr="00A96870">
        <w:t>Soutien aux résidences d’artistes en collège ou en établissement dédiés aux solidarités,</w:t>
      </w:r>
    </w:p>
    <w:p w14:paraId="22647955" w14:textId="77777777" w:rsidR="00414F55" w:rsidRPr="00A96870" w:rsidRDefault="00414F55" w:rsidP="00414F55">
      <w:pPr>
        <w:autoSpaceDE/>
        <w:autoSpaceDN/>
        <w:adjustRightInd/>
        <w:ind w:left="360" w:hanging="360"/>
        <w:contextualSpacing/>
      </w:pPr>
      <w:r w:rsidRPr="00A96870">
        <w:t>Soutien aux dispositifs de l’éducation nationale : Orchestres à l’Ecole (OAE), Classes à Horaires Aménagés Musique, Danse et Théâtre (CHAM, CHAD et CHAT), Classes à Horaires Artistiques Renforcés (CHAR), Collège au cinéma.</w:t>
      </w:r>
    </w:p>
    <w:bookmarkEnd w:id="211"/>
    <w:p w14:paraId="038F747F" w14:textId="77777777" w:rsidR="00414F55" w:rsidRPr="00A96870" w:rsidRDefault="00414F55" w:rsidP="00222EC8">
      <w:pPr>
        <w:pStyle w:val="Titre6"/>
      </w:pPr>
      <w:r w:rsidRPr="00A96870">
        <w:t>Calendrier</w:t>
      </w:r>
    </w:p>
    <w:p w14:paraId="3174CB9C" w14:textId="77777777" w:rsidR="00414F55" w:rsidRPr="00A96870" w:rsidRDefault="00414F55" w:rsidP="00414F55">
      <w:r w:rsidRPr="00A96870">
        <w:t xml:space="preserve">La date limite de dépôt des demandes de soutien est le 10 septembre. Les demandes peuvent aussi être </w:t>
      </w:r>
      <w:bookmarkStart w:id="212" w:name="_Hlk204935023"/>
      <w:r w:rsidRPr="00A96870">
        <w:t xml:space="preserve">déposées </w:t>
      </w:r>
      <w:bookmarkEnd w:id="212"/>
      <w:r w:rsidRPr="00A96870">
        <w:t>pour le 10 juillet ou le 10 aout, elles pourront être instruites et financées, le cas échéant, plus rapidement.</w:t>
      </w:r>
    </w:p>
    <w:bookmarkEnd w:id="200"/>
    <w:bookmarkEnd w:id="201"/>
    <w:bookmarkEnd w:id="202"/>
    <w:bookmarkEnd w:id="203"/>
    <w:bookmarkEnd w:id="204"/>
    <w:bookmarkEnd w:id="205"/>
    <w:bookmarkEnd w:id="206"/>
    <w:bookmarkEnd w:id="207"/>
    <w:bookmarkEnd w:id="208"/>
    <w:bookmarkEnd w:id="209"/>
    <w:bookmarkEnd w:id="210"/>
    <w:p w14:paraId="1C05A6E2" w14:textId="7BC1DE6B" w:rsidR="00EE00CA" w:rsidRPr="00A96870" w:rsidRDefault="00414F55" w:rsidP="00042F98">
      <w:pPr>
        <w:pStyle w:val="Titre5"/>
      </w:pPr>
      <w:r w:rsidRPr="00A96870">
        <w:t>Soutiens aux coopérations culturelles et territoriales</w:t>
      </w:r>
    </w:p>
    <w:p w14:paraId="306E4EA4" w14:textId="68E57E94" w:rsidR="00EE00CA" w:rsidRPr="00A96870" w:rsidRDefault="008C451D" w:rsidP="008C451D">
      <w:r w:rsidRPr="00A96870">
        <w:t xml:space="preserve">Le Département </w:t>
      </w:r>
      <w:r w:rsidR="00414F55" w:rsidRPr="00A96870">
        <w:t>propose ou accompagne</w:t>
      </w:r>
      <w:r w:rsidRPr="00A96870">
        <w:t xml:space="preserve"> </w:t>
      </w:r>
      <w:r w:rsidR="000234ED" w:rsidRPr="00A96870">
        <w:t>deux types de</w:t>
      </w:r>
      <w:r w:rsidRPr="00A96870">
        <w:t xml:space="preserve"> c</w:t>
      </w:r>
      <w:r w:rsidR="00EE00CA" w:rsidRPr="00A96870">
        <w:t>ontractualisation</w:t>
      </w:r>
      <w:r w:rsidR="000234ED" w:rsidRPr="00A96870">
        <w:t>s</w:t>
      </w:r>
      <w:r w:rsidR="00EE00CA" w:rsidRPr="00A96870">
        <w:t xml:space="preserve"> avec les collectivités ou leurs </w:t>
      </w:r>
      <w:r w:rsidRPr="00A96870">
        <w:t>regroupements :</w:t>
      </w:r>
    </w:p>
    <w:p w14:paraId="74574012" w14:textId="1EB49030" w:rsidR="00EE00CA" w:rsidRPr="00A96870" w:rsidRDefault="00907363" w:rsidP="00A120C9">
      <w:pPr>
        <w:pStyle w:val="Paragraphedeliste"/>
      </w:pPr>
      <w:r w:rsidRPr="00A96870">
        <w:t>E</w:t>
      </w:r>
      <w:r w:rsidR="00EE00CA" w:rsidRPr="00A96870">
        <w:t xml:space="preserve">chappée culturelle : </w:t>
      </w:r>
      <w:r w:rsidR="004762F5" w:rsidRPr="00A96870">
        <w:t>E</w:t>
      </w:r>
      <w:r w:rsidR="00EE00CA" w:rsidRPr="00A96870">
        <w:t xml:space="preserve">ducation </w:t>
      </w:r>
      <w:r w:rsidR="004762F5" w:rsidRPr="00A96870">
        <w:t>A</w:t>
      </w:r>
      <w:r w:rsidR="00EE00CA" w:rsidRPr="00A96870">
        <w:t xml:space="preserve">rtistique et </w:t>
      </w:r>
      <w:r w:rsidR="004762F5" w:rsidRPr="00A96870">
        <w:t>C</w:t>
      </w:r>
      <w:r w:rsidR="00EE00CA" w:rsidRPr="00A96870">
        <w:t xml:space="preserve">ulturelle </w:t>
      </w:r>
      <w:r w:rsidR="00DA379F" w:rsidRPr="00A96870">
        <w:t xml:space="preserve">(EAC) </w:t>
      </w:r>
      <w:r w:rsidR="00EE00CA" w:rsidRPr="00A96870">
        <w:t>en territoires</w:t>
      </w:r>
    </w:p>
    <w:p w14:paraId="3C963BB6" w14:textId="6A6E8E2E" w:rsidR="00EE00CA" w:rsidRPr="00A96870" w:rsidRDefault="003D40CD" w:rsidP="00A120C9">
      <w:pPr>
        <w:pStyle w:val="Paragraphedeliste"/>
      </w:pPr>
      <w:r w:rsidRPr="00A96870">
        <w:t>A</w:t>
      </w:r>
      <w:r w:rsidR="00EE00CA" w:rsidRPr="00A96870">
        <w:t xml:space="preserve">ccompagnement des Contrats </w:t>
      </w:r>
      <w:r w:rsidR="004762F5" w:rsidRPr="00A96870">
        <w:t>T</w:t>
      </w:r>
      <w:r w:rsidR="00EE00CA" w:rsidRPr="00A96870">
        <w:t>erritoriaux d’</w:t>
      </w:r>
      <w:r w:rsidR="004762F5" w:rsidRPr="00A96870">
        <w:t>E</w:t>
      </w:r>
      <w:r w:rsidR="00EE00CA" w:rsidRPr="00A96870">
        <w:t xml:space="preserve">ducation </w:t>
      </w:r>
      <w:r w:rsidR="004762F5" w:rsidRPr="00A96870">
        <w:t>A</w:t>
      </w:r>
      <w:r w:rsidR="00EE00CA" w:rsidRPr="00A96870">
        <w:t xml:space="preserve">rtistique </w:t>
      </w:r>
      <w:r w:rsidR="004762F5" w:rsidRPr="00A96870">
        <w:t xml:space="preserve">et Culturelle </w:t>
      </w:r>
      <w:r w:rsidR="00EE00CA" w:rsidRPr="00A96870">
        <w:t>(CTEAC)</w:t>
      </w:r>
      <w:r w:rsidR="00283E8C" w:rsidRPr="00A96870">
        <w:t>.</w:t>
      </w:r>
    </w:p>
    <w:p w14:paraId="5A52A16C" w14:textId="41036D79" w:rsidR="00113677" w:rsidRPr="00A96870" w:rsidRDefault="00113677" w:rsidP="00222EC8">
      <w:pPr>
        <w:pStyle w:val="Titre6"/>
      </w:pPr>
      <w:r w:rsidRPr="00A96870">
        <w:t>Calendrier</w:t>
      </w:r>
    </w:p>
    <w:p w14:paraId="2A4D5AB9" w14:textId="2FDCE8F9" w:rsidR="00DB6DE2" w:rsidRPr="00A96870" w:rsidRDefault="00DB6DE2" w:rsidP="00DB6DE2">
      <w:r w:rsidRPr="00A96870">
        <w:t xml:space="preserve">Le calendrier de l’appel à projet </w:t>
      </w:r>
      <w:r w:rsidR="00222EC8" w:rsidRPr="00A96870">
        <w:rPr>
          <w:i/>
          <w:iCs w:val="0"/>
        </w:rPr>
        <w:t>L’é</w:t>
      </w:r>
      <w:r w:rsidRPr="00A96870">
        <w:rPr>
          <w:i/>
          <w:iCs w:val="0"/>
        </w:rPr>
        <w:t>chappée culturelle : EAC en territoires</w:t>
      </w:r>
      <w:r w:rsidRPr="00A96870">
        <w:t xml:space="preserve"> est fixé chaque année.</w:t>
      </w:r>
    </w:p>
    <w:p w14:paraId="47350ACB" w14:textId="0E5C14DA" w:rsidR="00DB6DE2" w:rsidRPr="00A96870" w:rsidRDefault="002F22CD" w:rsidP="00DB6DE2">
      <w:r w:rsidRPr="00A96870">
        <w:t xml:space="preserve">La date limite de </w:t>
      </w:r>
      <w:r w:rsidR="00DB6DE2" w:rsidRPr="00A96870">
        <w:t>dépôt</w:t>
      </w:r>
      <w:r w:rsidRPr="00A96870">
        <w:t xml:space="preserve"> des </w:t>
      </w:r>
      <w:r w:rsidR="003D40CD" w:rsidRPr="00A96870">
        <w:t xml:space="preserve">demandes </w:t>
      </w:r>
      <w:r w:rsidRPr="00A96870">
        <w:t xml:space="preserve">d’accompagnement pour les </w:t>
      </w:r>
      <w:r w:rsidRPr="00A96870">
        <w:rPr>
          <w:i/>
          <w:iCs w:val="0"/>
        </w:rPr>
        <w:t xml:space="preserve">Contrats </w:t>
      </w:r>
      <w:r w:rsidR="004762F5" w:rsidRPr="00A96870">
        <w:rPr>
          <w:i/>
          <w:iCs w:val="0"/>
        </w:rPr>
        <w:t>T</w:t>
      </w:r>
      <w:r w:rsidRPr="00A96870">
        <w:rPr>
          <w:i/>
          <w:iCs w:val="0"/>
        </w:rPr>
        <w:t>erritoriaux d’</w:t>
      </w:r>
      <w:r w:rsidR="004762F5" w:rsidRPr="00A96870">
        <w:rPr>
          <w:i/>
          <w:iCs w:val="0"/>
        </w:rPr>
        <w:t>E</w:t>
      </w:r>
      <w:r w:rsidRPr="00A96870">
        <w:rPr>
          <w:i/>
          <w:iCs w:val="0"/>
        </w:rPr>
        <w:t xml:space="preserve">ducation </w:t>
      </w:r>
      <w:r w:rsidR="004762F5" w:rsidRPr="00A96870">
        <w:rPr>
          <w:i/>
          <w:iCs w:val="0"/>
        </w:rPr>
        <w:t>A</w:t>
      </w:r>
      <w:r w:rsidRPr="00A96870">
        <w:rPr>
          <w:i/>
          <w:iCs w:val="0"/>
        </w:rPr>
        <w:t xml:space="preserve">rtistique </w:t>
      </w:r>
      <w:r w:rsidR="004762F5" w:rsidRPr="00A96870">
        <w:rPr>
          <w:i/>
          <w:iCs w:val="0"/>
        </w:rPr>
        <w:t xml:space="preserve">et Culturelle </w:t>
      </w:r>
      <w:r w:rsidRPr="00A96870">
        <w:rPr>
          <w:i/>
          <w:iCs w:val="0"/>
        </w:rPr>
        <w:t>(</w:t>
      </w:r>
      <w:r w:rsidR="00375357" w:rsidRPr="00A96870">
        <w:rPr>
          <w:i/>
          <w:iCs w:val="0"/>
        </w:rPr>
        <w:t>CTEAC)</w:t>
      </w:r>
      <w:r w:rsidR="00375357" w:rsidRPr="00A96870">
        <w:t xml:space="preserve"> est</w:t>
      </w:r>
      <w:r w:rsidR="003D40CD" w:rsidRPr="00A96870">
        <w:t xml:space="preserve"> le 10 octobre</w:t>
      </w:r>
      <w:r w:rsidR="00DB6DE2" w:rsidRPr="00A96870">
        <w:t>. Les demandes peuvent aussi être déposées pour le 10 juillet ou le 10 aout, elles pourront être instruites et financées, le cas échéant, plus rapidement.</w:t>
      </w:r>
    </w:p>
    <w:p w14:paraId="4EF19470" w14:textId="77777777" w:rsidR="00222EC8" w:rsidRPr="00A96870" w:rsidRDefault="00222EC8" w:rsidP="003D40CD">
      <w:pPr>
        <w:pStyle w:val="Titre4"/>
      </w:pPr>
      <w:r w:rsidRPr="00A96870">
        <w:br w:type="page"/>
      </w:r>
    </w:p>
    <w:p w14:paraId="43E341DE" w14:textId="471D6D29" w:rsidR="003D40CD" w:rsidRPr="00A96870" w:rsidRDefault="003D40CD" w:rsidP="003D40CD">
      <w:pPr>
        <w:pStyle w:val="Titre4"/>
      </w:pPr>
      <w:r w:rsidRPr="00A96870">
        <w:lastRenderedPageBreak/>
        <w:t>Comment formuler et adresser une demande</w:t>
      </w:r>
    </w:p>
    <w:p w14:paraId="0062C648" w14:textId="11B488CD" w:rsidR="003D40CD" w:rsidRPr="00A96870" w:rsidRDefault="003D40CD" w:rsidP="003D40CD">
      <w:r w:rsidRPr="00A96870">
        <w:t xml:space="preserve">Les dossiers à remplir pour une demande sont à retirer à l’adresse </w:t>
      </w:r>
      <w:proofErr w:type="gramStart"/>
      <w:r w:rsidRPr="00A96870">
        <w:t>mail</w:t>
      </w:r>
      <w:proofErr w:type="gramEnd"/>
      <w:r w:rsidRPr="00A96870">
        <w:t xml:space="preserve"> </w:t>
      </w:r>
      <w:hyperlink r:id="rId15" w:history="1">
        <w:r w:rsidRPr="00A96870">
          <w:rPr>
            <w:rStyle w:val="Lienhypertexte"/>
          </w:rPr>
          <w:t>culture@departement54.fr</w:t>
        </w:r>
      </w:hyperlink>
      <w:r w:rsidRPr="00A96870">
        <w:t xml:space="preserve"> ou à télécharger sur le site du Département : </w:t>
      </w:r>
      <w:hyperlink r:id="rId16" w:history="1">
        <w:r w:rsidRPr="00A96870">
          <w:rPr>
            <w:rStyle w:val="Lienhypertexte"/>
          </w:rPr>
          <w:t>https://www.meurthe-et-moselle.fr/actions/culture</w:t>
        </w:r>
      </w:hyperlink>
      <w:r w:rsidRPr="00A96870">
        <w:t>.</w:t>
      </w:r>
    </w:p>
    <w:p w14:paraId="685D6975" w14:textId="649F15E9" w:rsidR="003D40CD" w:rsidRPr="00A96870" w:rsidRDefault="003D40CD" w:rsidP="003D40CD">
      <w:r w:rsidRPr="00A96870">
        <w:t xml:space="preserve">Puis à renvoyer à l’adresse </w:t>
      </w:r>
      <w:hyperlink r:id="rId17" w:history="1">
        <w:r w:rsidRPr="00A96870">
          <w:rPr>
            <w:rStyle w:val="Lienhypertexte"/>
          </w:rPr>
          <w:t>culture@departement54.fr</w:t>
        </w:r>
      </w:hyperlink>
    </w:p>
    <w:p w14:paraId="48FB0F43" w14:textId="05B3BF02" w:rsidR="003D40CD" w:rsidRPr="00A96870" w:rsidRDefault="00DB6DE2" w:rsidP="003D40CD">
      <w:r w:rsidRPr="00A96870">
        <w:t>P</w:t>
      </w:r>
      <w:r w:rsidR="006D4C94" w:rsidRPr="00A96870">
        <w:t xml:space="preserve">our </w:t>
      </w:r>
      <w:r w:rsidR="006D4C94" w:rsidRPr="00A96870">
        <w:rPr>
          <w:i/>
          <w:iCs w:val="0"/>
        </w:rPr>
        <w:t>L’Echappée culturelle : EAC en territoires</w:t>
      </w:r>
      <w:r w:rsidR="006D4C94" w:rsidRPr="00A96870">
        <w:t xml:space="preserve"> les modalités de réponse s</w:t>
      </w:r>
      <w:r w:rsidR="00113677" w:rsidRPr="00A96870">
        <w:t>eront communiquées annuellement.</w:t>
      </w:r>
    </w:p>
    <w:p w14:paraId="2D3CA026" w14:textId="4C2AC548" w:rsidR="00375357" w:rsidRPr="00A96870" w:rsidRDefault="00375357" w:rsidP="00222EC8">
      <w:pPr>
        <w:pStyle w:val="Titre5"/>
      </w:pPr>
      <w:r w:rsidRPr="00A96870">
        <w:t>Remarques importantes</w:t>
      </w:r>
    </w:p>
    <w:p w14:paraId="7C8B7A0C" w14:textId="102F9EBD" w:rsidR="00375357" w:rsidRPr="00A96870" w:rsidRDefault="00375357" w:rsidP="006D4C94">
      <w:pPr>
        <w:pStyle w:val="Paragraphedeliste"/>
      </w:pPr>
      <w:r w:rsidRPr="00A96870">
        <w:t>Les dossiers incomplets ne seront pas instruits.</w:t>
      </w:r>
    </w:p>
    <w:p w14:paraId="14784FB0" w14:textId="7FD7739E" w:rsidR="00375357" w:rsidRPr="00A96870" w:rsidRDefault="00375357" w:rsidP="006D4C94">
      <w:pPr>
        <w:pStyle w:val="Paragraphedeliste"/>
      </w:pPr>
      <w:r w:rsidRPr="00A96870">
        <w:t>Attention aux plateformes de téléchargement à durée limitée. Les plus de 90 dossiers reçus par le Département ne peuvent être instruits en même temps. Soyez vigilants aux éventuelles demandes de renvoi</w:t>
      </w:r>
      <w:r w:rsidR="00DB6DE2" w:rsidRPr="00A96870">
        <w:t xml:space="preserve"> de votre dossier</w:t>
      </w:r>
      <w:r w:rsidRPr="00A96870">
        <w:t>.</w:t>
      </w:r>
    </w:p>
    <w:p w14:paraId="4897117B" w14:textId="5C949CB4" w:rsidR="00375357" w:rsidRPr="00A96870" w:rsidRDefault="00375357" w:rsidP="006D4C94">
      <w:pPr>
        <w:pStyle w:val="Paragraphedeliste"/>
      </w:pPr>
      <w:r w:rsidRPr="00A96870">
        <w:t>La numérisation des dépôts de demande de subvention est en cours de réflexion. Elle pourra être mise en place durant la période de validité d</w:t>
      </w:r>
      <w:r w:rsidR="00DB6DE2" w:rsidRPr="00A96870">
        <w:t>u</w:t>
      </w:r>
      <w:r w:rsidRPr="00A96870">
        <w:t xml:space="preserve"> schéma. L’information sera donnée</w:t>
      </w:r>
      <w:r w:rsidR="00DB6DE2" w:rsidRPr="00A96870">
        <w:t xml:space="preserve"> </w:t>
      </w:r>
      <w:r w:rsidRPr="00A96870">
        <w:t xml:space="preserve">à travers les dossiers de demande de subvention à retirer par </w:t>
      </w:r>
      <w:proofErr w:type="gramStart"/>
      <w:r w:rsidRPr="00A96870">
        <w:t xml:space="preserve">les </w:t>
      </w:r>
      <w:proofErr w:type="spellStart"/>
      <w:r w:rsidRPr="00A96870">
        <w:t>acteur</w:t>
      </w:r>
      <w:proofErr w:type="gramEnd"/>
      <w:r w:rsidR="00222EC8" w:rsidRPr="00A96870">
        <w:rPr>
          <w:rFonts w:ascii="Aptos Narrow" w:hAnsi="Aptos Narrow"/>
        </w:rPr>
        <w:t>·</w:t>
      </w:r>
      <w:r w:rsidR="00DB6DE2" w:rsidRPr="00A96870">
        <w:t>trice</w:t>
      </w:r>
      <w:r w:rsidR="00222EC8" w:rsidRPr="00A96870">
        <w:rPr>
          <w:rFonts w:ascii="Aptos Narrow" w:hAnsi="Aptos Narrow"/>
        </w:rPr>
        <w:t>·</w:t>
      </w:r>
      <w:r w:rsidR="00DB6DE2" w:rsidRPr="00A96870">
        <w:t>s</w:t>
      </w:r>
      <w:proofErr w:type="spellEnd"/>
      <w:r w:rsidR="00DB6DE2" w:rsidRPr="00A96870">
        <w:t xml:space="preserve"> </w:t>
      </w:r>
      <w:r w:rsidRPr="00A96870">
        <w:t>auprès du Département.</w:t>
      </w:r>
    </w:p>
    <w:p w14:paraId="364F71AA" w14:textId="77777777" w:rsidR="00431C4D" w:rsidRPr="00A96870" w:rsidRDefault="00431C4D" w:rsidP="00113677">
      <w:pPr>
        <w:pStyle w:val="Paragraphedeliste"/>
        <w:numPr>
          <w:ilvl w:val="0"/>
          <w:numId w:val="0"/>
        </w:numPr>
        <w:ind w:left="360"/>
      </w:pPr>
    </w:p>
    <w:p w14:paraId="1535C924" w14:textId="77777777" w:rsidR="00113677" w:rsidRPr="00A96870" w:rsidRDefault="00113677" w:rsidP="00113677">
      <w:pPr>
        <w:pStyle w:val="Paragraphedeliste"/>
        <w:numPr>
          <w:ilvl w:val="0"/>
          <w:numId w:val="0"/>
        </w:numPr>
        <w:ind w:left="360"/>
      </w:pPr>
    </w:p>
    <w:p w14:paraId="6536A3CA" w14:textId="77777777" w:rsidR="00776275" w:rsidRPr="00A96870" w:rsidRDefault="00776275" w:rsidP="006D4C94">
      <w:pPr>
        <w:pStyle w:val="Paragraphedeliste"/>
        <w:rPr>
          <w:rFonts w:eastAsia="Arial"/>
          <w:b/>
          <w:color w:val="B99D40" w:themeColor="text2"/>
          <w:sz w:val="48"/>
          <w:szCs w:val="136"/>
        </w:rPr>
        <w:sectPr w:rsidR="00776275" w:rsidRPr="00A96870" w:rsidSect="00E11294">
          <w:pgSz w:w="11906" w:h="16838"/>
          <w:pgMar w:top="1701" w:right="1418" w:bottom="1021" w:left="1418" w:header="709" w:footer="397" w:gutter="0"/>
          <w:cols w:space="708"/>
          <w:docGrid w:linePitch="360"/>
        </w:sectPr>
      </w:pPr>
    </w:p>
    <w:p w14:paraId="3364A109" w14:textId="1123015B" w:rsidR="00AD13A1" w:rsidRPr="00A96870" w:rsidRDefault="00AA5D51" w:rsidP="00AD13A1">
      <w:pPr>
        <w:pBdr>
          <w:bottom w:val="single" w:sz="12" w:space="1" w:color="B99D40" w:themeColor="text2"/>
        </w:pBdr>
        <w:spacing w:before="80" w:after="240"/>
        <w:outlineLvl w:val="0"/>
      </w:pPr>
      <w:bookmarkStart w:id="213" w:name="_Toc204615404"/>
      <w:bookmarkStart w:id="214" w:name="_Toc206082677"/>
      <w:r w:rsidRPr="00A96870">
        <w:rPr>
          <w:rFonts w:eastAsia="Arial"/>
          <w:b/>
          <w:color w:val="B99D40" w:themeColor="text2"/>
          <w:sz w:val="48"/>
          <w:szCs w:val="136"/>
        </w:rPr>
        <w:lastRenderedPageBreak/>
        <w:t>Soutien à</w:t>
      </w:r>
      <w:r w:rsidR="00AD13A1" w:rsidRPr="00A96870">
        <w:rPr>
          <w:rFonts w:eastAsia="Arial"/>
          <w:b/>
          <w:color w:val="B99D40" w:themeColor="text2"/>
          <w:sz w:val="48"/>
          <w:szCs w:val="136"/>
        </w:rPr>
        <w:t xml:space="preserve"> destination des </w:t>
      </w:r>
      <w:proofErr w:type="spellStart"/>
      <w:r w:rsidR="00623311" w:rsidRPr="00A96870">
        <w:rPr>
          <w:rStyle w:val="Titre1Car"/>
        </w:rPr>
        <w:t>acteur</w:t>
      </w:r>
      <w:r w:rsidR="001340BD" w:rsidRPr="00A96870">
        <w:rPr>
          <w:rStyle w:val="Titre1Car"/>
        </w:rPr>
        <w:t>·</w:t>
      </w:r>
      <w:r w:rsidR="00623311" w:rsidRPr="00A96870">
        <w:rPr>
          <w:rStyle w:val="Titre1Car"/>
        </w:rPr>
        <w:t>trice</w:t>
      </w:r>
      <w:r w:rsidR="001340BD" w:rsidRPr="00A96870">
        <w:rPr>
          <w:rStyle w:val="Titre1Car"/>
        </w:rPr>
        <w:t>·</w:t>
      </w:r>
      <w:r w:rsidR="00623311" w:rsidRPr="00A96870">
        <w:rPr>
          <w:rStyle w:val="Titre1Car"/>
        </w:rPr>
        <w:t>s</w:t>
      </w:r>
      <w:proofErr w:type="spellEnd"/>
      <w:r w:rsidR="00623311" w:rsidRPr="00A96870">
        <w:rPr>
          <w:rFonts w:eastAsia="Arial"/>
          <w:b/>
          <w:color w:val="B99D40" w:themeColor="text2"/>
          <w:sz w:val="48"/>
          <w:szCs w:val="136"/>
        </w:rPr>
        <w:t xml:space="preserve"> artistiques et </w:t>
      </w:r>
      <w:proofErr w:type="spellStart"/>
      <w:r w:rsidR="00623311" w:rsidRPr="00A96870">
        <w:rPr>
          <w:rFonts w:eastAsia="Arial"/>
          <w:b/>
          <w:color w:val="B99D40" w:themeColor="text2"/>
          <w:sz w:val="48"/>
          <w:szCs w:val="136"/>
        </w:rPr>
        <w:t>culturel</w:t>
      </w:r>
      <w:r w:rsidR="001340BD" w:rsidRPr="00A96870">
        <w:rPr>
          <w:rStyle w:val="Titre1Car"/>
        </w:rPr>
        <w:t>·</w:t>
      </w:r>
      <w:r w:rsidR="00623311" w:rsidRPr="00A96870">
        <w:rPr>
          <w:rFonts w:eastAsia="Arial"/>
          <w:b/>
          <w:color w:val="B99D40" w:themeColor="text2"/>
          <w:sz w:val="48"/>
          <w:szCs w:val="136"/>
        </w:rPr>
        <w:t>le</w:t>
      </w:r>
      <w:r w:rsidR="001340BD" w:rsidRPr="00A96870">
        <w:rPr>
          <w:rStyle w:val="Titre1Car"/>
        </w:rPr>
        <w:t>·</w:t>
      </w:r>
      <w:r w:rsidR="00623311" w:rsidRPr="00A96870">
        <w:rPr>
          <w:rFonts w:eastAsia="Arial"/>
          <w:b/>
          <w:color w:val="B99D40" w:themeColor="text2"/>
          <w:sz w:val="48"/>
          <w:szCs w:val="136"/>
        </w:rPr>
        <w:t>s</w:t>
      </w:r>
      <w:bookmarkEnd w:id="213"/>
      <w:bookmarkEnd w:id="214"/>
      <w:proofErr w:type="spellEnd"/>
    </w:p>
    <w:p w14:paraId="5BE5CAE9" w14:textId="1192496A" w:rsidR="0075036E" w:rsidRPr="00A96870" w:rsidRDefault="0075036E" w:rsidP="00A11EFC">
      <w:pPr>
        <w:pStyle w:val="Titre2"/>
        <w:numPr>
          <w:ilvl w:val="0"/>
          <w:numId w:val="8"/>
        </w:numPr>
      </w:pPr>
      <w:bookmarkStart w:id="215" w:name="_Toc204615468"/>
      <w:bookmarkStart w:id="216" w:name="_Toc206082678"/>
      <w:r w:rsidRPr="00A96870">
        <w:t xml:space="preserve">Soutien aux initiatives des </w:t>
      </w:r>
      <w:r w:rsidR="00D56364" w:rsidRPr="00A96870">
        <w:t>c</w:t>
      </w:r>
      <w:r w:rsidRPr="00A96870">
        <w:t>ompagnies de théâtre et arts associés</w:t>
      </w:r>
      <w:bookmarkStart w:id="217" w:name="_Hlk203576115"/>
      <w:bookmarkEnd w:id="215"/>
      <w:bookmarkEnd w:id="216"/>
    </w:p>
    <w:bookmarkEnd w:id="217"/>
    <w:p w14:paraId="4FBFB8E5" w14:textId="77777777" w:rsidR="00F53BED" w:rsidRPr="00A96870" w:rsidRDefault="00F53BED" w:rsidP="008C451D">
      <w:pPr>
        <w:pStyle w:val="ACCROCHEGRANDETHEMATIQUE"/>
        <w:rPr>
          <w:rFonts w:eastAsia="Arial Unicode MS"/>
          <w:lang w:val="fr-FR"/>
        </w:rPr>
      </w:pPr>
      <w:r w:rsidRPr="00A96870">
        <w:rPr>
          <w:rFonts w:eastAsia="Arial Unicode MS"/>
          <w:lang w:val="fr-FR"/>
        </w:rPr>
        <w:t>Les arts associés comprennent les arts de la rue et le théâtre d’objets</w:t>
      </w:r>
    </w:p>
    <w:p w14:paraId="488DD307" w14:textId="77777777" w:rsidR="002319C8" w:rsidRPr="00A96870" w:rsidRDefault="002319C8" w:rsidP="008C451D">
      <w:pPr>
        <w:pStyle w:val="Titre3"/>
      </w:pPr>
      <w:bookmarkStart w:id="218" w:name="_Toc202821665"/>
      <w:bookmarkStart w:id="219" w:name="_Toc203678309"/>
      <w:bookmarkStart w:id="220" w:name="_Toc204092633"/>
      <w:bookmarkStart w:id="221" w:name="_Toc204093026"/>
      <w:bookmarkStart w:id="222" w:name="_Toc204610670"/>
      <w:bookmarkStart w:id="223" w:name="_Toc204615469"/>
      <w:bookmarkStart w:id="224" w:name="_Toc204615599"/>
      <w:bookmarkStart w:id="225" w:name="_Toc202821664"/>
      <w:r w:rsidRPr="00A96870">
        <w:t>Destinataires</w:t>
      </w:r>
      <w:bookmarkEnd w:id="218"/>
      <w:bookmarkEnd w:id="219"/>
      <w:bookmarkEnd w:id="220"/>
      <w:bookmarkEnd w:id="221"/>
      <w:bookmarkEnd w:id="222"/>
      <w:bookmarkEnd w:id="223"/>
      <w:bookmarkEnd w:id="224"/>
    </w:p>
    <w:p w14:paraId="5BBAD38A" w14:textId="77777777" w:rsidR="009A708E" w:rsidRPr="00A96870" w:rsidRDefault="009A708E" w:rsidP="009A708E">
      <w:pPr>
        <w:pStyle w:val="Paragraphedeliste"/>
      </w:pPr>
      <w:bookmarkStart w:id="226" w:name="_Toc203678310"/>
      <w:bookmarkStart w:id="227" w:name="_Toc204092634"/>
      <w:bookmarkStart w:id="228" w:name="_Toc204093027"/>
      <w:bookmarkStart w:id="229" w:name="_Toc204610671"/>
      <w:bookmarkStart w:id="230" w:name="_Toc204615470"/>
      <w:bookmarkStart w:id="231" w:name="_Toc204615600"/>
      <w:r w:rsidRPr="00A96870">
        <w:t>Equipes artistiques en association, de plus d’un an d’existence et ayant une vie associative réelle.</w:t>
      </w:r>
    </w:p>
    <w:p w14:paraId="295244ED" w14:textId="553CF297" w:rsidR="009A708E" w:rsidRPr="00A96870" w:rsidRDefault="009A708E" w:rsidP="009A708E">
      <w:pPr>
        <w:pStyle w:val="Paragraphedeliste"/>
      </w:pPr>
      <w:r w:rsidRPr="00A96870">
        <w:t xml:space="preserve">Leur siège social est en </w:t>
      </w:r>
      <w:bookmarkStart w:id="232" w:name="_Hlk205192094"/>
      <w:r w:rsidRPr="00A96870">
        <w:t>Meurthe-et-Moselle</w:t>
      </w:r>
      <w:bookmarkEnd w:id="232"/>
      <w:r w:rsidRPr="00A96870">
        <w:t xml:space="preserve">. </w:t>
      </w:r>
      <w:r w:rsidR="00D830E1" w:rsidRPr="00A96870">
        <w:t>Le cas d’une compagnie dont le siège social est hors du Département mais qui a une activité conséquente en Meurthe-et-Moselle pourra être envisagé. Un rendez-vous d’échange, préalable au dépôt, sera nécessaire dans ce cas.</w:t>
      </w:r>
    </w:p>
    <w:p w14:paraId="542B123C" w14:textId="77777777" w:rsidR="009A708E" w:rsidRPr="00A96870" w:rsidRDefault="009A708E" w:rsidP="009A708E">
      <w:pPr>
        <w:pStyle w:val="Paragraphedeliste"/>
      </w:pPr>
      <w:r w:rsidRPr="00A96870">
        <w:t xml:space="preserve">Leur activité est professionnelle, c’est-à-dire rémunérée pour leurs cessions de droit de représentation et leurs prestations de médiation et rémunérant leur personnel pour tout travail effectué pour leur compte, dans le cadre législatif en cours. </w:t>
      </w:r>
    </w:p>
    <w:p w14:paraId="13677558" w14:textId="77777777" w:rsidR="009A708E" w:rsidRPr="00A96870" w:rsidRDefault="009A708E" w:rsidP="009A708E">
      <w:pPr>
        <w:pStyle w:val="Paragraphedeliste"/>
      </w:pPr>
      <w:r w:rsidRPr="00A96870">
        <w:t>Elles ont plus de deux productions sur les 5 dernières années à leur actif, productions ayant donné lieu chacune à au moins deux cessions de droits de représentation rémunérées.</w:t>
      </w:r>
    </w:p>
    <w:p w14:paraId="030D79E1" w14:textId="77777777" w:rsidR="009A708E" w:rsidRPr="00A96870" w:rsidRDefault="009A708E" w:rsidP="009A708E">
      <w:pPr>
        <w:pStyle w:val="Paragraphedeliste"/>
      </w:pPr>
      <w:r w:rsidRPr="00A96870">
        <w:t xml:space="preserve">Leur domaine artistique majoritaire est le théâtre ou arts associés (théâtre d’objet, arts de la rue et de l’espace public). </w:t>
      </w:r>
    </w:p>
    <w:p w14:paraId="37095619" w14:textId="77777777" w:rsidR="009A708E" w:rsidRPr="00A96870" w:rsidRDefault="009A708E" w:rsidP="009A708E">
      <w:pPr>
        <w:pStyle w:val="Paragraphedeliste"/>
      </w:pPr>
      <w:r w:rsidRPr="00A96870">
        <w:t>Elles possèdent les licences d’entrepreneur de spectacles nécessaires (catégorie 2 à minima).</w:t>
      </w:r>
    </w:p>
    <w:p w14:paraId="6F7F2116" w14:textId="77777777" w:rsidR="0075036E" w:rsidRPr="00A96870" w:rsidRDefault="0075036E" w:rsidP="008C451D">
      <w:pPr>
        <w:pStyle w:val="Titre3"/>
      </w:pPr>
      <w:r w:rsidRPr="00A96870">
        <w:t>Objectifs du Département</w:t>
      </w:r>
      <w:bookmarkEnd w:id="225"/>
      <w:bookmarkEnd w:id="226"/>
      <w:bookmarkEnd w:id="227"/>
      <w:bookmarkEnd w:id="228"/>
      <w:bookmarkEnd w:id="229"/>
      <w:bookmarkEnd w:id="230"/>
      <w:bookmarkEnd w:id="231"/>
    </w:p>
    <w:p w14:paraId="7B25394E" w14:textId="7F2E24AF" w:rsidR="0075036E" w:rsidRPr="00A96870" w:rsidRDefault="0075036E" w:rsidP="006D01F9">
      <w:pPr>
        <w:pStyle w:val="Citationintense"/>
        <w:rPr>
          <w:rFonts w:cs="Arial"/>
          <w:lang w:val="fr-FR" w:eastAsia="fr-FR"/>
        </w:rPr>
      </w:pPr>
      <w:r w:rsidRPr="00A96870">
        <w:rPr>
          <w:lang w:val="fr-FR"/>
        </w:rPr>
        <w:t xml:space="preserve">Le Département à travers </w:t>
      </w:r>
      <w:r w:rsidR="007E688B" w:rsidRPr="00A96870">
        <w:rPr>
          <w:lang w:val="fr-FR"/>
        </w:rPr>
        <w:t>son intention politique</w:t>
      </w:r>
      <w:r w:rsidRPr="00A96870">
        <w:rPr>
          <w:lang w:val="fr-FR"/>
        </w:rPr>
        <w:t xml:space="preserve"> </w:t>
      </w:r>
      <w:r w:rsidR="007E688B" w:rsidRPr="00A96870">
        <w:rPr>
          <w:lang w:val="fr-FR"/>
        </w:rPr>
        <w:t>veut</w:t>
      </w:r>
      <w:r w:rsidRPr="00A96870">
        <w:rPr>
          <w:lang w:val="fr-FR"/>
        </w:rPr>
        <w:t xml:space="preserve"> :</w:t>
      </w:r>
    </w:p>
    <w:p w14:paraId="5E147054" w14:textId="78261DDC" w:rsidR="0075036E" w:rsidRPr="00A96870" w:rsidRDefault="0075036E" w:rsidP="00A120C9">
      <w:pPr>
        <w:pStyle w:val="Paragraphedeliste"/>
      </w:pPr>
      <w:r w:rsidRPr="00A96870">
        <w:t>Concourir au respect des droits culturels et protéger la liberté de création et de diffusion</w:t>
      </w:r>
      <w:r w:rsidR="004762F5" w:rsidRPr="00A96870">
        <w:t>,</w:t>
      </w:r>
    </w:p>
    <w:p w14:paraId="51261E42" w14:textId="69548505" w:rsidR="0075036E" w:rsidRPr="00A96870" w:rsidRDefault="0075036E" w:rsidP="00A120C9">
      <w:pPr>
        <w:pStyle w:val="Paragraphedeliste"/>
      </w:pPr>
      <w:r w:rsidRPr="00A96870">
        <w:t>Sur l’ensemble du territoire départemental, contribuer à l’animation d’espaces d’échanges et de projets artistiques et culturels</w:t>
      </w:r>
      <w:r w:rsidR="004762F5" w:rsidRPr="00A96870">
        <w:t>,</w:t>
      </w:r>
    </w:p>
    <w:p w14:paraId="3E63985A" w14:textId="6A7FF3A5" w:rsidR="0075036E" w:rsidRPr="00A96870" w:rsidRDefault="0075036E" w:rsidP="00A120C9">
      <w:pPr>
        <w:pStyle w:val="Paragraphedeliste"/>
      </w:pPr>
      <w:r w:rsidRPr="00A96870">
        <w:t>Contribuer à la vitalité des projets des acteurs artistiques et culturels professionnels</w:t>
      </w:r>
      <w:r w:rsidR="004762F5" w:rsidRPr="00A96870">
        <w:t>,</w:t>
      </w:r>
      <w:r w:rsidRPr="00A96870">
        <w:t xml:space="preserve"> </w:t>
      </w:r>
    </w:p>
    <w:p w14:paraId="0DD88E63" w14:textId="70DB75A8" w:rsidR="0075036E" w:rsidRPr="00A96870" w:rsidRDefault="0075036E" w:rsidP="00A120C9">
      <w:pPr>
        <w:pStyle w:val="Paragraphedeliste"/>
      </w:pPr>
      <w:r w:rsidRPr="00A96870">
        <w:t>Confirmer le soutien du Département aux équipes artistiques pour leur projets de création en contribuant à la qualité et au renouvellement des processus de création et des conditions de production</w:t>
      </w:r>
      <w:r w:rsidR="004762F5" w:rsidRPr="00A96870">
        <w:t>,</w:t>
      </w:r>
    </w:p>
    <w:p w14:paraId="47DB2FB3" w14:textId="0E916E23" w:rsidR="0075036E" w:rsidRPr="00A96870" w:rsidRDefault="0075036E" w:rsidP="00A120C9">
      <w:pPr>
        <w:pStyle w:val="Paragraphedeliste"/>
      </w:pPr>
      <w:r w:rsidRPr="00A96870">
        <w:t>Favoriser les ancrages locaux et la solidité des équipes artistiques pour une plus grande mobilité de leurs projets</w:t>
      </w:r>
      <w:r w:rsidR="004762F5" w:rsidRPr="00A96870">
        <w:t>,</w:t>
      </w:r>
    </w:p>
    <w:p w14:paraId="3EC1C7A9" w14:textId="7C3AEF4E" w:rsidR="0075036E" w:rsidRPr="00A96870" w:rsidRDefault="0075036E" w:rsidP="00A120C9">
      <w:pPr>
        <w:pStyle w:val="Paragraphedeliste"/>
      </w:pPr>
      <w:r w:rsidRPr="00A96870">
        <w:t>Soutenir les structures artistiques et culturelles qui encouragent les personnes à être actrices de leur projet d’EAC</w:t>
      </w:r>
      <w:r w:rsidR="004762F5" w:rsidRPr="00A96870">
        <w:t>,</w:t>
      </w:r>
    </w:p>
    <w:p w14:paraId="2B156BDF" w14:textId="7BFB852F" w:rsidR="0075036E" w:rsidRPr="00A96870" w:rsidRDefault="0075036E" w:rsidP="00A120C9">
      <w:pPr>
        <w:pStyle w:val="Paragraphedeliste"/>
      </w:pPr>
      <w:r w:rsidRPr="00A96870">
        <w:t>Soutenir les acteurs de la diffusion et de l’éducation artistiques et culturelles en capacité de s’impliquer sur le territoire départemental notamment auprès des personnes aux parcours fragilisés</w:t>
      </w:r>
      <w:r w:rsidR="004762F5" w:rsidRPr="00A96870">
        <w:t>.</w:t>
      </w:r>
    </w:p>
    <w:p w14:paraId="5EC106AE" w14:textId="672575BD" w:rsidR="0075036E" w:rsidRPr="00A96870" w:rsidRDefault="0075036E" w:rsidP="008C451D">
      <w:pPr>
        <w:pStyle w:val="Titre4"/>
      </w:pPr>
      <w:bookmarkStart w:id="233" w:name="_Toc202821666"/>
      <w:bookmarkStart w:id="234" w:name="_Toc203678311"/>
      <w:bookmarkStart w:id="235" w:name="_Toc204092635"/>
      <w:bookmarkStart w:id="236" w:name="_Toc204093028"/>
      <w:bookmarkStart w:id="237" w:name="_Toc204610672"/>
      <w:r w:rsidRPr="00A96870">
        <w:t>Typ</w:t>
      </w:r>
      <w:r w:rsidR="00513E76" w:rsidRPr="00A96870">
        <w:t>es</w:t>
      </w:r>
      <w:r w:rsidRPr="00A96870">
        <w:t xml:space="preserve"> de </w:t>
      </w:r>
      <w:r w:rsidR="00513E76" w:rsidRPr="00A96870">
        <w:t>soutien</w:t>
      </w:r>
      <w:r w:rsidRPr="00A96870">
        <w:t xml:space="preserve"> du Département</w:t>
      </w:r>
      <w:bookmarkEnd w:id="233"/>
      <w:bookmarkEnd w:id="234"/>
      <w:bookmarkEnd w:id="235"/>
      <w:bookmarkEnd w:id="236"/>
      <w:bookmarkEnd w:id="237"/>
      <w:r w:rsidR="000234ED" w:rsidRPr="00A96870">
        <w:t xml:space="preserve"> </w:t>
      </w:r>
    </w:p>
    <w:p w14:paraId="5A71F869" w14:textId="77777777" w:rsidR="002319C8" w:rsidRPr="00A96870" w:rsidRDefault="002319C8" w:rsidP="00222EC8">
      <w:pPr>
        <w:pStyle w:val="Titre5"/>
      </w:pPr>
      <w:r w:rsidRPr="00A96870">
        <w:t>Type 1</w:t>
      </w:r>
    </w:p>
    <w:p w14:paraId="2E2A21A5" w14:textId="229F75AB" w:rsidR="0075036E" w:rsidRPr="00A96870" w:rsidRDefault="0075036E" w:rsidP="002319C8">
      <w:pPr>
        <w:autoSpaceDE/>
        <w:autoSpaceDN/>
        <w:adjustRightInd/>
        <w:jc w:val="left"/>
      </w:pPr>
      <w:r w:rsidRPr="00A96870">
        <w:t>Aide</w:t>
      </w:r>
      <w:r w:rsidR="00A24A71" w:rsidRPr="00A96870">
        <w:t xml:space="preserve"> annuelle</w:t>
      </w:r>
      <w:r w:rsidRPr="00A96870">
        <w:t xml:space="preserve"> aux projets de création. </w:t>
      </w:r>
    </w:p>
    <w:p w14:paraId="2EE29D7B" w14:textId="77777777" w:rsidR="002319C8" w:rsidRPr="00A96870" w:rsidRDefault="002319C8" w:rsidP="00222EC8">
      <w:pPr>
        <w:pStyle w:val="Titre5"/>
      </w:pPr>
      <w:r w:rsidRPr="00A96870">
        <w:t>Type 2</w:t>
      </w:r>
    </w:p>
    <w:p w14:paraId="21598804" w14:textId="7B315408" w:rsidR="0075036E" w:rsidRPr="00A96870" w:rsidRDefault="0075036E" w:rsidP="002319C8">
      <w:pPr>
        <w:autoSpaceDE/>
        <w:autoSpaceDN/>
        <w:adjustRightInd/>
        <w:jc w:val="left"/>
      </w:pPr>
      <w:r w:rsidRPr="00A96870">
        <w:t xml:space="preserve">Aide </w:t>
      </w:r>
      <w:r w:rsidR="00A24A71" w:rsidRPr="00A96870">
        <w:t xml:space="preserve">annuelle </w:t>
      </w:r>
      <w:r w:rsidRPr="00A96870">
        <w:t>à la diffusion de la création</w:t>
      </w:r>
      <w:r w:rsidR="00A51CAB" w:rsidRPr="00A96870">
        <w:t xml:space="preserve"> soutenue</w:t>
      </w:r>
      <w:r w:rsidRPr="00A96870">
        <w:t xml:space="preserve"> </w:t>
      </w:r>
      <w:r w:rsidR="00A61F2A" w:rsidRPr="00A96870">
        <w:t>en n-1 ou n-2</w:t>
      </w:r>
      <w:r w:rsidR="004762F5" w:rsidRPr="00A96870">
        <w:t>.</w:t>
      </w:r>
    </w:p>
    <w:p w14:paraId="2322C2B5" w14:textId="77777777" w:rsidR="00AE0181" w:rsidRPr="00A96870" w:rsidRDefault="00AE0181" w:rsidP="008C451D">
      <w:pPr>
        <w:pStyle w:val="Titre3"/>
        <w:sectPr w:rsidR="00AE0181" w:rsidRPr="00A96870" w:rsidSect="00E11294">
          <w:pgSz w:w="11906" w:h="16838"/>
          <w:pgMar w:top="1701" w:right="1418" w:bottom="1021" w:left="1418" w:header="709" w:footer="397" w:gutter="0"/>
          <w:cols w:space="708"/>
          <w:docGrid w:linePitch="360"/>
        </w:sectPr>
      </w:pPr>
      <w:bookmarkStart w:id="238" w:name="_Toc202769962"/>
      <w:bookmarkStart w:id="239" w:name="_Toc202821672"/>
      <w:bookmarkStart w:id="240" w:name="_Toc204615472"/>
      <w:bookmarkStart w:id="241" w:name="_Toc204615602"/>
      <w:bookmarkStart w:id="242" w:name="_Hlk202788731"/>
    </w:p>
    <w:p w14:paraId="6A968EFC" w14:textId="686B511B" w:rsidR="0075036E" w:rsidRPr="00A96870" w:rsidRDefault="00A61F2A" w:rsidP="008C451D">
      <w:pPr>
        <w:pStyle w:val="Titre3"/>
      </w:pPr>
      <w:r w:rsidRPr="00A96870">
        <w:lastRenderedPageBreak/>
        <w:t>Type 1 : a</w:t>
      </w:r>
      <w:r w:rsidR="0075036E" w:rsidRPr="00A96870">
        <w:t xml:space="preserve">ide </w:t>
      </w:r>
      <w:r w:rsidR="007E688B" w:rsidRPr="00A96870">
        <w:t>annuelle aux projets de</w:t>
      </w:r>
      <w:r w:rsidR="0075036E" w:rsidRPr="00A96870">
        <w:t xml:space="preserve"> création</w:t>
      </w:r>
      <w:bookmarkEnd w:id="238"/>
      <w:bookmarkEnd w:id="239"/>
      <w:bookmarkEnd w:id="240"/>
      <w:bookmarkEnd w:id="241"/>
    </w:p>
    <w:p w14:paraId="2CF84692" w14:textId="0D4A4555" w:rsidR="0075036E" w:rsidRPr="00A96870" w:rsidRDefault="0075036E" w:rsidP="008C451D">
      <w:pPr>
        <w:pStyle w:val="Titre4"/>
      </w:pPr>
      <w:bookmarkStart w:id="243" w:name="_Toc202253840"/>
      <w:bookmarkStart w:id="244" w:name="_Toc202254068"/>
      <w:bookmarkStart w:id="245" w:name="_Toc202517386"/>
      <w:bookmarkStart w:id="246" w:name="_Toc202769963"/>
      <w:bookmarkStart w:id="247" w:name="_Toc202821673"/>
      <w:bookmarkStart w:id="248" w:name="_Toc203570084"/>
      <w:bookmarkStart w:id="249" w:name="_Toc203678314"/>
      <w:bookmarkStart w:id="250" w:name="_Toc204092638"/>
      <w:bookmarkStart w:id="251" w:name="_Toc204093031"/>
      <w:bookmarkStart w:id="252" w:name="_Toc204610675"/>
      <w:r w:rsidRPr="00A96870">
        <w:t>Critères permettant un soutien départemental à la création</w:t>
      </w:r>
      <w:bookmarkEnd w:id="243"/>
      <w:bookmarkEnd w:id="244"/>
      <w:bookmarkEnd w:id="245"/>
      <w:bookmarkEnd w:id="246"/>
      <w:bookmarkEnd w:id="247"/>
      <w:bookmarkEnd w:id="248"/>
      <w:bookmarkEnd w:id="249"/>
      <w:bookmarkEnd w:id="250"/>
      <w:bookmarkEnd w:id="251"/>
      <w:bookmarkEnd w:id="252"/>
    </w:p>
    <w:p w14:paraId="0E833041" w14:textId="77777777" w:rsidR="007E6CBB" w:rsidRPr="00A96870" w:rsidRDefault="007E6CBB" w:rsidP="007E6CBB">
      <w:pPr>
        <w:pStyle w:val="Paragraphedeliste"/>
      </w:pPr>
      <w:bookmarkStart w:id="253" w:name="_Toc203678315"/>
      <w:bookmarkStart w:id="254" w:name="_Toc204092639"/>
      <w:bookmarkStart w:id="255" w:name="_Toc204093032"/>
      <w:bookmarkStart w:id="256" w:name="_Toc204610676"/>
      <w:bookmarkStart w:id="257" w:name="_Toc202253841"/>
      <w:bookmarkStart w:id="258" w:name="_Toc202254069"/>
      <w:bookmarkStart w:id="259" w:name="_Toc202517387"/>
      <w:bookmarkStart w:id="260" w:name="_Toc202769964"/>
      <w:bookmarkStart w:id="261" w:name="_Toc202821674"/>
      <w:bookmarkStart w:id="262" w:name="_Toc203570085"/>
      <w:r w:rsidRPr="00A96870">
        <w:t>Le cas échéant, nombre réalisé de diffusions de la dernière création soutenue précédemment par le Département (instruction attentive à l’argumentaire si différentiel fort entre le nombre de diffusion réalisé et le nombre prévisionnel annoncé).</w:t>
      </w:r>
    </w:p>
    <w:p w14:paraId="59DEF23F" w14:textId="77777777" w:rsidR="007E6CBB" w:rsidRPr="00A96870" w:rsidRDefault="007E6CBB" w:rsidP="007E6CBB">
      <w:pPr>
        <w:pStyle w:val="Paragraphedeliste"/>
      </w:pPr>
      <w:r w:rsidRPr="00A96870">
        <w:t>Ou, si 1</w:t>
      </w:r>
      <w:r w:rsidRPr="00A96870">
        <w:rPr>
          <w:vertAlign w:val="superscript"/>
        </w:rPr>
        <w:t>ère</w:t>
      </w:r>
      <w:r w:rsidRPr="00A96870">
        <w:t xml:space="preserve"> demande, nombre de créations professionnelles de la compagnie sur 5 ans supérieur à 2 et nombre total de diffusion sur 3 ans supérieur à 4.</w:t>
      </w:r>
    </w:p>
    <w:p w14:paraId="59004369" w14:textId="77777777" w:rsidR="007E6CBB" w:rsidRPr="00A96870" w:rsidRDefault="007E6CBB" w:rsidP="007E6CBB">
      <w:pPr>
        <w:pStyle w:val="Paragraphedeliste"/>
      </w:pPr>
      <w:r w:rsidRPr="00A96870">
        <w:t>Solidité du budget de production et, le cas échéant, du budget réalisé du dernier projet de création ou de diffusion soutenu (instruction attentive à l’argumentaire si différentiel fort entre le budget réalisé et le budget de production prévisionnel annoncé).</w:t>
      </w:r>
    </w:p>
    <w:p w14:paraId="7A26FBE4" w14:textId="77777777" w:rsidR="007E6CBB" w:rsidRPr="00A96870" w:rsidRDefault="007E6CBB" w:rsidP="007E6CBB">
      <w:pPr>
        <w:pStyle w:val="Paragraphedeliste"/>
      </w:pPr>
      <w:r w:rsidRPr="00A96870">
        <w:t>Soutiens locaux de communes ou d’intercommunalités de Meurthe-et-Moselle (pas de minimum, mais la nécessité de ce travail d’ancrage à fournir par l’équipe artistique).</w:t>
      </w:r>
    </w:p>
    <w:p w14:paraId="449A577C" w14:textId="6B787E63" w:rsidR="007E6CBB" w:rsidRPr="00A96870" w:rsidRDefault="007E6CBB" w:rsidP="007E6CBB">
      <w:pPr>
        <w:pStyle w:val="Paragraphedeliste"/>
      </w:pPr>
      <w:r w:rsidRPr="00A96870">
        <w:t xml:space="preserve">Implication de la structure à trouver plusieurs partenariats </w:t>
      </w:r>
      <w:bookmarkStart w:id="263" w:name="_Hlk201739184"/>
      <w:r w:rsidRPr="00A96870">
        <w:t>de préachats et de co-production (en nature ou financière) ou d’autres types à préciser</w:t>
      </w:r>
      <w:bookmarkEnd w:id="263"/>
      <w:r w:rsidR="00057A4E" w:rsidRPr="00A96870">
        <w:t>.</w:t>
      </w:r>
    </w:p>
    <w:p w14:paraId="701AFB0C" w14:textId="41A59175" w:rsidR="007E6CBB" w:rsidRPr="00A96870" w:rsidRDefault="007E6CBB" w:rsidP="007E6CBB">
      <w:pPr>
        <w:pStyle w:val="Paragraphedeliste"/>
      </w:pPr>
      <w:bookmarkStart w:id="264" w:name="_Hlk201738974"/>
      <w:r w:rsidRPr="00A96870">
        <w:t>Préoccupation formalisée ou en cours de formalisation pour l’écoresponsabilité de la structure</w:t>
      </w:r>
      <w:bookmarkEnd w:id="264"/>
      <w:r w:rsidRPr="00A96870">
        <w:t xml:space="preserve"> et engagement sur la parité femme-homme et équipes sensibilisées aux violences sexistes et sexuelles au travail (VSST) ou inscrits à dans une démarche de formation en ce sens. </w:t>
      </w:r>
    </w:p>
    <w:p w14:paraId="6E45F2EB" w14:textId="33592097" w:rsidR="006656DA" w:rsidRPr="00A96870" w:rsidRDefault="0075036E" w:rsidP="008C451D">
      <w:pPr>
        <w:pStyle w:val="Titre4"/>
      </w:pPr>
      <w:r w:rsidRPr="00A96870">
        <w:t xml:space="preserve">Critères justifiant </w:t>
      </w:r>
      <w:r w:rsidR="007E6CBB" w:rsidRPr="00A96870">
        <w:t>le montant</w:t>
      </w:r>
      <w:r w:rsidRPr="00A96870">
        <w:t xml:space="preserve"> du soutien départemental</w:t>
      </w:r>
      <w:bookmarkEnd w:id="253"/>
      <w:bookmarkEnd w:id="254"/>
      <w:bookmarkEnd w:id="255"/>
      <w:bookmarkEnd w:id="256"/>
      <w:r w:rsidRPr="00A96870">
        <w:t xml:space="preserve"> </w:t>
      </w:r>
      <w:bookmarkStart w:id="265" w:name="_Hlk201087818"/>
      <w:bookmarkEnd w:id="257"/>
      <w:bookmarkEnd w:id="258"/>
      <w:bookmarkEnd w:id="259"/>
      <w:bookmarkEnd w:id="260"/>
      <w:bookmarkEnd w:id="261"/>
      <w:bookmarkEnd w:id="262"/>
    </w:p>
    <w:p w14:paraId="09EF7120" w14:textId="2E71AFC4" w:rsidR="007E6CBB" w:rsidRPr="00A96870" w:rsidRDefault="007E6CBB" w:rsidP="007E6CBB">
      <w:pPr>
        <w:pStyle w:val="Paragraphedeliste"/>
      </w:pPr>
      <w:bookmarkStart w:id="266" w:name="_Toc202769965"/>
      <w:bookmarkStart w:id="267" w:name="_Toc202821675"/>
      <w:bookmarkEnd w:id="242"/>
      <w:bookmarkEnd w:id="265"/>
      <w:r w:rsidRPr="00A96870">
        <w:t>Montant du budget artistique de production</w:t>
      </w:r>
      <w:r w:rsidR="004762F5" w:rsidRPr="00A96870">
        <w:t>.</w:t>
      </w:r>
    </w:p>
    <w:p w14:paraId="41D3916C" w14:textId="77777777" w:rsidR="007E6CBB" w:rsidRPr="00A96870" w:rsidRDefault="007E6CBB" w:rsidP="007E6CBB">
      <w:pPr>
        <w:pStyle w:val="Paragraphedeliste"/>
      </w:pPr>
      <w:r w:rsidRPr="00A96870">
        <w:t>Ouverture du projet à des partenariats ou à des personnes extérieures, compagnonnage.</w:t>
      </w:r>
    </w:p>
    <w:p w14:paraId="6C7EA9EF" w14:textId="1C5E3F7D" w:rsidR="007E6CBB" w:rsidRPr="00A96870" w:rsidRDefault="007E6CBB" w:rsidP="007E6CBB">
      <w:pPr>
        <w:pStyle w:val="Paragraphedeliste"/>
      </w:pPr>
      <w:r w:rsidRPr="00A96870">
        <w:t>Montants et/ou nombre des soutiens locaux de communes ou d’intercommunalités de Meurthe-et-Moselle.</w:t>
      </w:r>
    </w:p>
    <w:p w14:paraId="524A1D86" w14:textId="77777777" w:rsidR="007E6CBB" w:rsidRPr="00A96870" w:rsidRDefault="007E6CBB" w:rsidP="007E6CBB">
      <w:pPr>
        <w:pStyle w:val="Paragraphedeliste"/>
      </w:pPr>
      <w:r w:rsidRPr="00A96870">
        <w:t>Leur structuration (emplois artistiques rémunérés et ressources humaines d’administration et/ou diffusion et/ou production).</w:t>
      </w:r>
    </w:p>
    <w:p w14:paraId="005B8682" w14:textId="77777777" w:rsidR="007E6CBB" w:rsidRPr="00A96870" w:rsidRDefault="007E6CBB" w:rsidP="007E6CBB">
      <w:pPr>
        <w:pStyle w:val="Paragraphedeliste"/>
      </w:pPr>
      <w:r w:rsidRPr="00A96870">
        <w:t>Nombre de création sur 5 ans et de diffusion sur 3 ans.</w:t>
      </w:r>
    </w:p>
    <w:p w14:paraId="5243E11F" w14:textId="12095581" w:rsidR="007E6CBB" w:rsidRPr="00A96870" w:rsidRDefault="007E6CBB" w:rsidP="007E6CBB">
      <w:pPr>
        <w:pStyle w:val="Paragraphedeliste"/>
      </w:pPr>
      <w:r w:rsidRPr="00A96870">
        <w:t>Nombre et contenu des partenariats en préachats et de co-production (en nature ou financière) ou d’autres types à préciser,</w:t>
      </w:r>
      <w:r w:rsidR="00057A4E" w:rsidRPr="00A96870">
        <w:t xml:space="preserve"> notamment</w:t>
      </w:r>
      <w:r w:rsidRPr="00A96870">
        <w:t xml:space="preserve"> sur le territoire de Meurthe-et-Moselle.</w:t>
      </w:r>
    </w:p>
    <w:p w14:paraId="11204F70" w14:textId="77777777" w:rsidR="007E6CBB" w:rsidRPr="00A96870" w:rsidRDefault="007E6CBB" w:rsidP="007E6CBB">
      <w:pPr>
        <w:pStyle w:val="Paragraphedeliste"/>
      </w:pPr>
      <w:r w:rsidRPr="00A96870">
        <w:t xml:space="preserve">Existence de projets de médiation et/ou d’éducation (EAC) artistiques et culturelles professionnelles (bord-plateau, ateliers, créations, projets de territoire, etc.) encourageant les personnes (volontaires ou encadrées) et leur encadrement, le cas échéant, à en être actrices, </w:t>
      </w:r>
    </w:p>
    <w:p w14:paraId="1F943024" w14:textId="77777777" w:rsidR="007E6CBB" w:rsidRPr="00A96870" w:rsidRDefault="007E6CBB" w:rsidP="007E6CBB">
      <w:pPr>
        <w:autoSpaceDE/>
        <w:autoSpaceDN/>
        <w:adjustRightInd/>
        <w:ind w:firstLine="360"/>
        <w:jc w:val="left"/>
      </w:pPr>
      <w:proofErr w:type="gramStart"/>
      <w:r w:rsidRPr="00A96870">
        <w:t>et</w:t>
      </w:r>
      <w:proofErr w:type="gramEnd"/>
      <w:r w:rsidRPr="00A96870">
        <w:t xml:space="preserve">/ou </w:t>
      </w:r>
    </w:p>
    <w:p w14:paraId="13078E40" w14:textId="77777777" w:rsidR="007E6CBB" w:rsidRPr="00A96870" w:rsidRDefault="007E6CBB" w:rsidP="007E6CBB">
      <w:pPr>
        <w:ind w:left="360"/>
      </w:pPr>
      <w:proofErr w:type="gramStart"/>
      <w:r w:rsidRPr="00A96870">
        <w:t>existence</w:t>
      </w:r>
      <w:proofErr w:type="gramEnd"/>
      <w:r w:rsidRPr="00A96870">
        <w:t xml:space="preserve"> de projets de médiation et/ou d’éducation (EAC)</w:t>
      </w:r>
      <w:r w:rsidRPr="00A96870">
        <w:rPr>
          <w:b/>
          <w:bCs/>
        </w:rPr>
        <w:t xml:space="preserve"> </w:t>
      </w:r>
      <w:r w:rsidRPr="00A96870">
        <w:t>artistiques et culturelles professionnelles (bord-plateau, ateliers, créations, projets de territoire, etc.) qui s’adressent à des personnes faisant appel aux politiques départementales de solidarités ou d’éducation (éducation - collèges, jeunesse, insertion, autonomie, petite enfance, mineurs isolés, engagement et citoyenneté, etc.).</w:t>
      </w:r>
    </w:p>
    <w:p w14:paraId="015F51A2" w14:textId="77777777" w:rsidR="00A61F2A" w:rsidRPr="00A96870" w:rsidRDefault="00A61F2A" w:rsidP="00492C3D">
      <w:pPr>
        <w:pStyle w:val="Titre3"/>
        <w:sectPr w:rsidR="00A61F2A" w:rsidRPr="00A96870" w:rsidSect="00E11294">
          <w:pgSz w:w="11906" w:h="16838"/>
          <w:pgMar w:top="1701" w:right="1418" w:bottom="1021" w:left="1418" w:header="709" w:footer="397" w:gutter="0"/>
          <w:cols w:space="708"/>
          <w:docGrid w:linePitch="360"/>
        </w:sectPr>
      </w:pPr>
    </w:p>
    <w:p w14:paraId="6D88D3C4" w14:textId="197F6F57" w:rsidR="0075036E" w:rsidRPr="00A96870" w:rsidRDefault="00A61F2A" w:rsidP="008C451D">
      <w:pPr>
        <w:pStyle w:val="Titre3"/>
      </w:pPr>
      <w:bookmarkStart w:id="268" w:name="_Toc204615473"/>
      <w:bookmarkStart w:id="269" w:name="_Toc204615603"/>
      <w:r w:rsidRPr="00A96870">
        <w:lastRenderedPageBreak/>
        <w:t>Type 2 : a</w:t>
      </w:r>
      <w:r w:rsidR="0075036E" w:rsidRPr="00A96870">
        <w:t xml:space="preserve">ide </w:t>
      </w:r>
      <w:r w:rsidRPr="00A96870">
        <w:t xml:space="preserve">annuelle </w:t>
      </w:r>
      <w:r w:rsidR="0075036E" w:rsidRPr="00A96870">
        <w:t>à la diffusion</w:t>
      </w:r>
      <w:r w:rsidR="00B10467" w:rsidRPr="00A96870">
        <w:t xml:space="preserve"> de la </w:t>
      </w:r>
      <w:r w:rsidR="002319C8" w:rsidRPr="00A96870">
        <w:t xml:space="preserve">dernière </w:t>
      </w:r>
      <w:r w:rsidR="00B10467" w:rsidRPr="00A96870">
        <w:t xml:space="preserve">création soutenue par </w:t>
      </w:r>
      <w:r w:rsidR="002319C8" w:rsidRPr="00A96870">
        <w:t xml:space="preserve">le Département </w:t>
      </w:r>
      <w:r w:rsidR="00B10467" w:rsidRPr="00A96870">
        <w:t>en année n-1 ou n-2</w:t>
      </w:r>
      <w:bookmarkEnd w:id="266"/>
      <w:bookmarkEnd w:id="267"/>
      <w:bookmarkEnd w:id="268"/>
      <w:bookmarkEnd w:id="269"/>
    </w:p>
    <w:p w14:paraId="16074499" w14:textId="77777777" w:rsidR="006656DA" w:rsidRPr="00A96870" w:rsidRDefault="006656DA" w:rsidP="006656DA">
      <w:pPr>
        <w:autoSpaceDE/>
        <w:autoSpaceDN/>
        <w:adjustRightInd/>
        <w:jc w:val="left"/>
      </w:pPr>
      <w:r w:rsidRPr="00A96870">
        <w:t>L’aide à la diffusion est attribuée en année n pour la diffusion de la dernière création soutenue par le Département en année n-1, ou n-2 (si pas de création en n-1).</w:t>
      </w:r>
    </w:p>
    <w:p w14:paraId="3530FE64" w14:textId="3D6139FA" w:rsidR="0075036E" w:rsidRPr="00A96870" w:rsidRDefault="0075036E" w:rsidP="008C451D">
      <w:pPr>
        <w:pStyle w:val="Titre4"/>
      </w:pPr>
      <w:bookmarkStart w:id="270" w:name="_Toc202769966"/>
      <w:bookmarkStart w:id="271" w:name="_Toc202821676"/>
      <w:bookmarkStart w:id="272" w:name="_Toc203678317"/>
      <w:bookmarkStart w:id="273" w:name="_Toc204092641"/>
      <w:bookmarkStart w:id="274" w:name="_Toc204093034"/>
      <w:bookmarkStart w:id="275" w:name="_Toc204610678"/>
      <w:bookmarkStart w:id="276" w:name="_Toc202253842"/>
      <w:bookmarkStart w:id="277" w:name="_Toc202254070"/>
      <w:bookmarkStart w:id="278" w:name="_Toc202517388"/>
      <w:bookmarkStart w:id="279" w:name="_Hlk201740470"/>
      <w:r w:rsidRPr="00A96870">
        <w:t>Critères permettant un soutien départemental</w:t>
      </w:r>
      <w:bookmarkEnd w:id="270"/>
      <w:bookmarkEnd w:id="271"/>
      <w:bookmarkEnd w:id="272"/>
      <w:bookmarkEnd w:id="273"/>
      <w:bookmarkEnd w:id="274"/>
      <w:bookmarkEnd w:id="275"/>
      <w:r w:rsidRPr="00A96870">
        <w:t xml:space="preserve"> </w:t>
      </w:r>
      <w:bookmarkEnd w:id="276"/>
      <w:bookmarkEnd w:id="277"/>
      <w:bookmarkEnd w:id="278"/>
    </w:p>
    <w:p w14:paraId="004E0FE8" w14:textId="2C52F4FA" w:rsidR="00FD0F5E" w:rsidRPr="00A96870" w:rsidRDefault="00A61F2A" w:rsidP="00A120C9">
      <w:pPr>
        <w:pStyle w:val="Paragraphedeliste"/>
      </w:pPr>
      <w:bookmarkStart w:id="280" w:name="_Hlk202264974"/>
      <w:bookmarkEnd w:id="279"/>
      <w:r w:rsidRPr="00A96870">
        <w:t>La dernière création</w:t>
      </w:r>
      <w:r w:rsidR="00FD0F5E" w:rsidRPr="00A96870">
        <w:t xml:space="preserve"> </w:t>
      </w:r>
      <w:r w:rsidRPr="00A96870">
        <w:t xml:space="preserve">soutenue </w:t>
      </w:r>
      <w:r w:rsidR="00FD0F5E" w:rsidRPr="00A96870">
        <w:t xml:space="preserve">dans les deux ans qui précèdent l’année du financement demandé (Exemple : pour 2026, </w:t>
      </w:r>
      <w:r w:rsidR="00623311" w:rsidRPr="00A96870">
        <w:t xml:space="preserve">dernière création soutenue </w:t>
      </w:r>
      <w:r w:rsidR="00FD0F5E" w:rsidRPr="00A96870">
        <w:t>soit en 2024, soit en 2025).</w:t>
      </w:r>
      <w:r w:rsidR="00623311" w:rsidRPr="00A96870">
        <w:t xml:space="preserve"> Ce n’est pas une aide à la diffusion du </w:t>
      </w:r>
      <w:r w:rsidR="00113677" w:rsidRPr="00A96870">
        <w:t>répertoire</w:t>
      </w:r>
      <w:r w:rsidR="00623311" w:rsidRPr="00A96870">
        <w:t xml:space="preserve"> de la Compagnie</w:t>
      </w:r>
      <w:r w:rsidR="004017A6" w:rsidRPr="00A96870">
        <w:t xml:space="preserve"> mais une aide à la diffusion de la création récemment soutenue</w:t>
      </w:r>
      <w:r w:rsidR="00623311" w:rsidRPr="00A96870">
        <w:t>.</w:t>
      </w:r>
    </w:p>
    <w:p w14:paraId="339C034B" w14:textId="0A595717" w:rsidR="0075036E" w:rsidRPr="00A96870" w:rsidRDefault="00955C56" w:rsidP="00A120C9">
      <w:pPr>
        <w:pStyle w:val="Paragraphedeliste"/>
      </w:pPr>
      <w:r w:rsidRPr="00A96870">
        <w:t>S</w:t>
      </w:r>
      <w:r w:rsidR="0075036E" w:rsidRPr="00A96870">
        <w:t xml:space="preserve">outiens locaux de communes ou d’intercommunalités </w:t>
      </w:r>
      <w:r w:rsidR="00244DE6" w:rsidRPr="00A96870">
        <w:t xml:space="preserve">de Meurthe-et-Moselle </w:t>
      </w:r>
      <w:r w:rsidR="0075036E" w:rsidRPr="00A96870">
        <w:t>(pas de minimum, mais la nécessité de ce travail d’ancrage à fournir par l’équipe artistique)</w:t>
      </w:r>
      <w:r w:rsidR="00FD0F5E" w:rsidRPr="00A96870">
        <w:t>.</w:t>
      </w:r>
    </w:p>
    <w:p w14:paraId="73F615EF" w14:textId="431E1EEC" w:rsidR="0075036E" w:rsidRPr="00A96870" w:rsidRDefault="00155C14" w:rsidP="00A120C9">
      <w:pPr>
        <w:pStyle w:val="Paragraphedeliste"/>
      </w:pPr>
      <w:r w:rsidRPr="00A96870">
        <w:t>Produire</w:t>
      </w:r>
      <w:r w:rsidR="0075036E" w:rsidRPr="00A96870">
        <w:t xml:space="preserve"> les lettres d’engagement pour </w:t>
      </w:r>
      <w:r w:rsidR="00664B79" w:rsidRPr="00A96870">
        <w:t>deux</w:t>
      </w:r>
      <w:r w:rsidR="0075036E" w:rsidRPr="00A96870">
        <w:t xml:space="preserve"> dates au moins</w:t>
      </w:r>
      <w:r w:rsidR="00E2405E" w:rsidRPr="00A96870">
        <w:t xml:space="preserve"> pour l’année</w:t>
      </w:r>
      <w:r w:rsidRPr="00A96870">
        <w:t xml:space="preserve"> ou la saison</w:t>
      </w:r>
      <w:r w:rsidR="00E2405E" w:rsidRPr="00A96870">
        <w:t xml:space="preserve"> à venir</w:t>
      </w:r>
      <w:r w:rsidR="0075036E" w:rsidRPr="00A96870">
        <w:t xml:space="preserve"> dont </w:t>
      </w:r>
      <w:r w:rsidR="00664B79" w:rsidRPr="00A96870">
        <w:t>une</w:t>
      </w:r>
      <w:r w:rsidR="0075036E" w:rsidRPr="00A96870">
        <w:t xml:space="preserve"> au moins en </w:t>
      </w:r>
      <w:r w:rsidRPr="00A96870">
        <w:t>région Grand Est</w:t>
      </w:r>
      <w:r w:rsidR="0075036E" w:rsidRPr="00A96870">
        <w:t>.</w:t>
      </w:r>
    </w:p>
    <w:p w14:paraId="42B45D20" w14:textId="146C5D4D" w:rsidR="0075036E" w:rsidRPr="00A96870" w:rsidRDefault="0075036E" w:rsidP="00A120C9">
      <w:pPr>
        <w:pStyle w:val="Paragraphedeliste"/>
      </w:pPr>
      <w:r w:rsidRPr="00A96870">
        <w:t xml:space="preserve">Implication de la structure à trouver </w:t>
      </w:r>
      <w:r w:rsidR="00664B79" w:rsidRPr="00A96870">
        <w:t>des</w:t>
      </w:r>
      <w:r w:rsidRPr="00A96870">
        <w:t xml:space="preserve"> partenariats de diffusion et d’action culturelle ou d’autres types à préciser, sur le territoire de Meurthe-et-Moselle</w:t>
      </w:r>
      <w:r w:rsidR="00FD0F5E" w:rsidRPr="00A96870">
        <w:t>.</w:t>
      </w:r>
    </w:p>
    <w:p w14:paraId="5E02B53D" w14:textId="77777777" w:rsidR="00155C14" w:rsidRPr="00A96870" w:rsidRDefault="00155C14" w:rsidP="00155C14">
      <w:pPr>
        <w:pStyle w:val="Paragraphedeliste"/>
      </w:pPr>
      <w:bookmarkStart w:id="281" w:name="_Toc202253843"/>
      <w:bookmarkStart w:id="282" w:name="_Toc202254071"/>
      <w:bookmarkStart w:id="283" w:name="_Toc202517389"/>
      <w:bookmarkStart w:id="284" w:name="_Toc202769967"/>
      <w:bookmarkStart w:id="285" w:name="_Toc202821677"/>
      <w:bookmarkStart w:id="286" w:name="_Toc203678318"/>
      <w:bookmarkStart w:id="287" w:name="_Toc204092642"/>
      <w:bookmarkStart w:id="288" w:name="_Toc204093035"/>
      <w:bookmarkStart w:id="289" w:name="_Toc204610679"/>
      <w:bookmarkEnd w:id="280"/>
      <w:r w:rsidRPr="00A96870">
        <w:t xml:space="preserve">Existence de projets de médiation et/ou d’éducation (EAC) artistiques et culturelles professionnelles (bord-plateau, ateliers, créations, projets de territoire, etc.) encourageant les personnes (volontaires ou encadrées) et leur encadrement, le cas échéant, à en être actrices, </w:t>
      </w:r>
    </w:p>
    <w:p w14:paraId="28EFE032" w14:textId="77777777" w:rsidR="00155C14" w:rsidRPr="00A96870" w:rsidRDefault="00155C14" w:rsidP="00155C14">
      <w:pPr>
        <w:pStyle w:val="Paragraphedeliste"/>
        <w:numPr>
          <w:ilvl w:val="0"/>
          <w:numId w:val="0"/>
        </w:numPr>
        <w:ind w:left="360"/>
      </w:pPr>
      <w:proofErr w:type="gramStart"/>
      <w:r w:rsidRPr="00A96870">
        <w:t>et</w:t>
      </w:r>
      <w:proofErr w:type="gramEnd"/>
      <w:r w:rsidRPr="00A96870">
        <w:t xml:space="preserve">/ou </w:t>
      </w:r>
    </w:p>
    <w:p w14:paraId="15789B62" w14:textId="77777777" w:rsidR="00155C14" w:rsidRPr="00A96870" w:rsidRDefault="00155C14" w:rsidP="00155C14">
      <w:pPr>
        <w:pStyle w:val="Paragraphedeliste"/>
        <w:numPr>
          <w:ilvl w:val="0"/>
          <w:numId w:val="0"/>
        </w:numPr>
        <w:ind w:left="360"/>
      </w:pPr>
      <w:proofErr w:type="gramStart"/>
      <w:r w:rsidRPr="00A96870">
        <w:t>existence</w:t>
      </w:r>
      <w:proofErr w:type="gramEnd"/>
      <w:r w:rsidRPr="00A96870">
        <w:t xml:space="preserve"> de projets de médiation et/ou d’éducation (EAC)</w:t>
      </w:r>
      <w:r w:rsidRPr="00A96870">
        <w:rPr>
          <w:b/>
          <w:bCs/>
        </w:rPr>
        <w:t xml:space="preserve"> </w:t>
      </w:r>
      <w:r w:rsidRPr="00A96870">
        <w:t>artistiques et culturelles professionnelles (bord-plateau, ateliers, créations, projets de territoire, etc.) qui s’adressent à des personnes faisant appel aux politiques départementales de solidarités ou d’éducation (éducation - collèges, jeunesse, insertion, autonomie, petite enfance, mineurs isolés, engagement et citoyenneté, etc.).</w:t>
      </w:r>
    </w:p>
    <w:p w14:paraId="3191CF8F" w14:textId="77777777" w:rsidR="00DB6DE2" w:rsidRPr="00A96870" w:rsidRDefault="007E6CBB" w:rsidP="00155C14">
      <w:pPr>
        <w:pStyle w:val="Paragraphedeliste"/>
      </w:pPr>
      <w:r w:rsidRPr="00A96870">
        <w:t>Préoccupation formalisée ou en cours de formalisation pour l’écoresponsabilité de la structure</w:t>
      </w:r>
      <w:r w:rsidR="00DB6DE2" w:rsidRPr="00A96870">
        <w:t>.</w:t>
      </w:r>
    </w:p>
    <w:p w14:paraId="010D228A" w14:textId="0B24BAD9" w:rsidR="007E6CBB" w:rsidRPr="00A96870" w:rsidRDefault="00DB6DE2" w:rsidP="00155C14">
      <w:pPr>
        <w:pStyle w:val="Paragraphedeliste"/>
      </w:pPr>
      <w:r w:rsidRPr="00A96870">
        <w:t>E</w:t>
      </w:r>
      <w:r w:rsidR="007E6CBB" w:rsidRPr="00A96870">
        <w:t xml:space="preserve">ngagement sur la parité femme-homme et équipes sensibilisées aux violences sexistes et sexuelles au travail (VSST) ou inscrits à dans une démarche de formation en ce sens. </w:t>
      </w:r>
    </w:p>
    <w:p w14:paraId="0119EB7E" w14:textId="1C21E7B7" w:rsidR="0075036E" w:rsidRPr="00A96870" w:rsidRDefault="0075036E" w:rsidP="008C451D">
      <w:pPr>
        <w:pStyle w:val="Titre4"/>
      </w:pPr>
      <w:r w:rsidRPr="00A96870">
        <w:t xml:space="preserve">Critères justifiant </w:t>
      </w:r>
      <w:r w:rsidR="007E6CBB" w:rsidRPr="00A96870">
        <w:t>le montant</w:t>
      </w:r>
      <w:r w:rsidRPr="00A96870">
        <w:t xml:space="preserve"> du soutien départemental</w:t>
      </w:r>
      <w:bookmarkEnd w:id="281"/>
      <w:bookmarkEnd w:id="282"/>
      <w:bookmarkEnd w:id="283"/>
      <w:bookmarkEnd w:id="284"/>
      <w:bookmarkEnd w:id="285"/>
      <w:bookmarkEnd w:id="286"/>
      <w:bookmarkEnd w:id="287"/>
      <w:bookmarkEnd w:id="288"/>
      <w:bookmarkEnd w:id="289"/>
    </w:p>
    <w:p w14:paraId="5D210C42" w14:textId="72F10CCB" w:rsidR="00FD0F5E" w:rsidRPr="00A96870" w:rsidRDefault="00FD0F5E" w:rsidP="00155C14">
      <w:pPr>
        <w:pStyle w:val="Paragraphedeliste"/>
      </w:pPr>
      <w:bookmarkStart w:id="290" w:name="_Hlk204685036"/>
      <w:r w:rsidRPr="00A96870">
        <w:t>Leur structuration (emplois artistiques rémunérés et ressources humaines d’administration et/ou diffusion et/ou production).</w:t>
      </w:r>
    </w:p>
    <w:bookmarkEnd w:id="290"/>
    <w:p w14:paraId="7BFBBC1B" w14:textId="3AC89FAF" w:rsidR="0075036E" w:rsidRPr="00A96870" w:rsidRDefault="0075036E" w:rsidP="00155C14">
      <w:pPr>
        <w:pStyle w:val="Paragraphedeliste"/>
      </w:pPr>
      <w:r w:rsidRPr="00A96870">
        <w:t xml:space="preserve">Nombre de diffusion </w:t>
      </w:r>
      <w:r w:rsidR="008A0EEB" w:rsidRPr="00A96870">
        <w:t xml:space="preserve">rémunérées </w:t>
      </w:r>
      <w:r w:rsidRPr="00A96870">
        <w:t>de la précédente création</w:t>
      </w:r>
      <w:r w:rsidR="00E2405E" w:rsidRPr="00A96870">
        <w:t xml:space="preserve"> sur les années n-1 et n-2</w:t>
      </w:r>
      <w:r w:rsidRPr="00A96870">
        <w:t>.</w:t>
      </w:r>
    </w:p>
    <w:p w14:paraId="63FAE9D7" w14:textId="30122E2A" w:rsidR="00E2405E" w:rsidRPr="00A96870" w:rsidRDefault="00E2405E" w:rsidP="00155C14">
      <w:pPr>
        <w:pStyle w:val="Paragraphedeliste"/>
      </w:pPr>
      <w:r w:rsidRPr="00A96870">
        <w:t>Nombre prévisionnel de diffusion sur l’année n.</w:t>
      </w:r>
    </w:p>
    <w:p w14:paraId="7053876C" w14:textId="2427825C" w:rsidR="0075036E" w:rsidRPr="00A96870" w:rsidRDefault="0075036E" w:rsidP="00155C14">
      <w:pPr>
        <w:pStyle w:val="Paragraphedeliste"/>
      </w:pPr>
      <w:r w:rsidRPr="00A96870">
        <w:t xml:space="preserve">Nombre et contenu des partenariats en diffusion et </w:t>
      </w:r>
      <w:r w:rsidR="00664B79" w:rsidRPr="00A96870">
        <w:t>de médiation</w:t>
      </w:r>
      <w:r w:rsidRPr="00A96870">
        <w:t>, sur le territoire de Meurthe-et-Moselle</w:t>
      </w:r>
      <w:r w:rsidR="00E2405E" w:rsidRPr="00A96870">
        <w:t>.</w:t>
      </w:r>
    </w:p>
    <w:p w14:paraId="528DE9C7" w14:textId="609132F4" w:rsidR="00151823" w:rsidRPr="00A96870" w:rsidRDefault="00151823" w:rsidP="00155C14">
      <w:pPr>
        <w:pStyle w:val="Paragraphedeliste"/>
      </w:pPr>
      <w:r w:rsidRPr="00A96870">
        <w:t>Montants et/ou nombre des soutiens locaux de communes ou d’intercommunalités de Meurthe-et-Moselle</w:t>
      </w:r>
      <w:r w:rsidR="00155C14" w:rsidRPr="00A96870">
        <w:t>.</w:t>
      </w:r>
    </w:p>
    <w:p w14:paraId="6DFA33FC" w14:textId="77777777" w:rsidR="00155C14" w:rsidRPr="00A96870" w:rsidRDefault="00155C14" w:rsidP="00155C14">
      <w:pPr>
        <w:pStyle w:val="Paragraphedeliste"/>
      </w:pPr>
      <w:r w:rsidRPr="00A96870">
        <w:t xml:space="preserve">Teneur et ampleur des actions d’éducation (EAC) et/ou de médiation artistiques et culturelles professionnelles (bord-plateau, ateliers, créations, projets de territoire, etc.) encourageant les personnes (volontaires ou encadrées) et leur encadrement, le cas échéant, à en être actrices, </w:t>
      </w:r>
    </w:p>
    <w:p w14:paraId="32A9383E" w14:textId="77777777" w:rsidR="00155C14" w:rsidRPr="00A96870" w:rsidRDefault="00155C14" w:rsidP="00155C14">
      <w:pPr>
        <w:pStyle w:val="Paragraphedeliste"/>
        <w:numPr>
          <w:ilvl w:val="0"/>
          <w:numId w:val="0"/>
        </w:numPr>
        <w:ind w:left="360"/>
      </w:pPr>
      <w:proofErr w:type="gramStart"/>
      <w:r w:rsidRPr="00A96870">
        <w:t>et</w:t>
      </w:r>
      <w:proofErr w:type="gramEnd"/>
      <w:r w:rsidRPr="00A96870">
        <w:t xml:space="preserve">/ou </w:t>
      </w:r>
    </w:p>
    <w:p w14:paraId="20DF795E" w14:textId="77777777" w:rsidR="00155C14" w:rsidRPr="00A96870" w:rsidRDefault="00155C14" w:rsidP="00155C14">
      <w:pPr>
        <w:pStyle w:val="Paragraphedeliste"/>
        <w:numPr>
          <w:ilvl w:val="0"/>
          <w:numId w:val="0"/>
        </w:numPr>
        <w:ind w:left="360"/>
      </w:pPr>
      <w:proofErr w:type="gramStart"/>
      <w:r w:rsidRPr="00A96870">
        <w:t>teneur</w:t>
      </w:r>
      <w:proofErr w:type="gramEnd"/>
      <w:r w:rsidRPr="00A96870">
        <w:t xml:space="preserve"> et ampleur des actions d’éducation (EAC) et/ou de médiation artistiques et culturelles professionnelles (bord-plateau, ateliers, créations, projets de territoire, etc.) qui s’adressent à des personnes faisant appel aux politiques départementales de solidarités ou d’éducation (éducation - collèges, jeunesse, insertion, autonomie, petite enfance, mineurs isolés, engagement et citoyenneté, etc.).</w:t>
      </w:r>
    </w:p>
    <w:p w14:paraId="3F2E0ED7" w14:textId="05C4B1F1" w:rsidR="00A61F2A" w:rsidRPr="00A96870" w:rsidRDefault="00A61F2A" w:rsidP="004762F5">
      <w:pPr>
        <w:autoSpaceDE/>
        <w:autoSpaceDN/>
        <w:adjustRightInd/>
      </w:pPr>
      <w:r w:rsidRPr="00A96870">
        <w:t>Les Compagnies avec gestion de lieu pourront bénéficier de cette aide si elles ont une tournée en</w:t>
      </w:r>
      <w:r w:rsidR="00623311" w:rsidRPr="00A96870">
        <w:t xml:space="preserve"> avec engagements pour </w:t>
      </w:r>
      <w:r w:rsidR="004762F5" w:rsidRPr="00A96870">
        <w:t xml:space="preserve">plus de </w:t>
      </w:r>
      <w:r w:rsidR="00155C14" w:rsidRPr="00A96870">
        <w:t>deux</w:t>
      </w:r>
      <w:r w:rsidR="00623311" w:rsidRPr="00A96870">
        <w:t xml:space="preserve"> représentations.</w:t>
      </w:r>
      <w:r w:rsidRPr="00A96870">
        <w:t xml:space="preserve"> </w:t>
      </w:r>
    </w:p>
    <w:p w14:paraId="3716F1CA" w14:textId="77777777" w:rsidR="00A61F2A" w:rsidRPr="00A96870" w:rsidRDefault="00A61F2A" w:rsidP="006656DA">
      <w:pPr>
        <w:ind w:left="360"/>
      </w:pPr>
    </w:p>
    <w:p w14:paraId="5C1F685B" w14:textId="77777777" w:rsidR="00A61F2A" w:rsidRPr="00A96870" w:rsidRDefault="00A61F2A" w:rsidP="006656DA">
      <w:pPr>
        <w:ind w:left="360"/>
      </w:pPr>
    </w:p>
    <w:p w14:paraId="244E8DB2" w14:textId="77777777" w:rsidR="00A66063" w:rsidRPr="00A96870" w:rsidRDefault="00A66063" w:rsidP="003C66F7">
      <w:pPr>
        <w:pStyle w:val="Titre2"/>
        <w:sectPr w:rsidR="00A66063" w:rsidRPr="00A96870" w:rsidSect="00E11294">
          <w:pgSz w:w="11906" w:h="16838"/>
          <w:pgMar w:top="1701" w:right="1418" w:bottom="1021" w:left="1418" w:header="709" w:footer="397" w:gutter="0"/>
          <w:cols w:space="708"/>
          <w:docGrid w:linePitch="360"/>
        </w:sectPr>
      </w:pPr>
    </w:p>
    <w:p w14:paraId="5F0E73CB" w14:textId="12BD04C7" w:rsidR="003C66F7" w:rsidRPr="00A96870" w:rsidRDefault="003C66F7" w:rsidP="003C66F7">
      <w:pPr>
        <w:pStyle w:val="Titre2"/>
      </w:pPr>
      <w:bookmarkStart w:id="291" w:name="_Toc204615474"/>
      <w:bookmarkStart w:id="292" w:name="_Toc206082679"/>
      <w:r w:rsidRPr="00A96870">
        <w:lastRenderedPageBreak/>
        <w:t xml:space="preserve">Soutien </w:t>
      </w:r>
      <w:r w:rsidR="002A1CF5" w:rsidRPr="00A96870">
        <w:t>des structures de diffusion</w:t>
      </w:r>
      <w:r w:rsidR="00400C0D" w:rsidRPr="00A96870">
        <w:t xml:space="preserve">, </w:t>
      </w:r>
      <w:r w:rsidRPr="00A96870">
        <w:t xml:space="preserve">de production </w:t>
      </w:r>
      <w:r w:rsidR="00400C0D" w:rsidRPr="00A96870">
        <w:t xml:space="preserve">et de médiation </w:t>
      </w:r>
      <w:bookmarkStart w:id="293" w:name="_Hlk203576445"/>
      <w:bookmarkEnd w:id="291"/>
      <w:r w:rsidR="00195B74" w:rsidRPr="00A96870">
        <w:t>du spectacle vivant</w:t>
      </w:r>
      <w:bookmarkEnd w:id="292"/>
    </w:p>
    <w:p w14:paraId="1958EB63" w14:textId="77777777" w:rsidR="002319C8" w:rsidRPr="00A96870" w:rsidRDefault="002319C8" w:rsidP="008C451D">
      <w:pPr>
        <w:pStyle w:val="Titre3"/>
      </w:pPr>
      <w:bookmarkStart w:id="294" w:name="_Toc202821680"/>
      <w:bookmarkStart w:id="295" w:name="_Toc203678320"/>
      <w:bookmarkStart w:id="296" w:name="_Toc204092644"/>
      <w:bookmarkStart w:id="297" w:name="_Toc204093037"/>
      <w:bookmarkStart w:id="298" w:name="_Toc204610681"/>
      <w:bookmarkStart w:id="299" w:name="_Toc204615475"/>
      <w:bookmarkStart w:id="300" w:name="_Toc204615604"/>
      <w:bookmarkStart w:id="301" w:name="_Hlk201088643"/>
      <w:bookmarkEnd w:id="293"/>
      <w:r w:rsidRPr="00A96870">
        <w:t>Destinataires</w:t>
      </w:r>
      <w:bookmarkEnd w:id="294"/>
      <w:bookmarkEnd w:id="295"/>
      <w:bookmarkEnd w:id="296"/>
      <w:bookmarkEnd w:id="297"/>
      <w:bookmarkEnd w:id="298"/>
      <w:bookmarkEnd w:id="299"/>
      <w:bookmarkEnd w:id="300"/>
    </w:p>
    <w:p w14:paraId="034AE7D8" w14:textId="5E348C74" w:rsidR="002319C8" w:rsidRPr="00A96870" w:rsidRDefault="002319C8" w:rsidP="002319C8">
      <w:pPr>
        <w:rPr>
          <w:rFonts w:eastAsia="Calibri"/>
          <w:color w:val="404040"/>
        </w:rPr>
      </w:pPr>
      <w:r w:rsidRPr="00A96870">
        <w:rPr>
          <w:rFonts w:eastAsia="Calibri"/>
          <w:color w:val="404040"/>
        </w:rPr>
        <w:t>Structures de droit public ou privé (à l’exception des sociétés commerciales et de tout autre organisme à but lucratif, redistribuant ses bénéfices) œuvrant à l’année dans les domaines du spectacle vivant</w:t>
      </w:r>
      <w:r w:rsidR="0046350A" w:rsidRPr="00A96870">
        <w:rPr>
          <w:rFonts w:eastAsia="Calibri"/>
          <w:color w:val="404040"/>
        </w:rPr>
        <w:t xml:space="preserve">, </w:t>
      </w:r>
      <w:r w:rsidRPr="00A96870">
        <w:rPr>
          <w:rFonts w:eastAsia="Calibri"/>
          <w:color w:val="404040"/>
        </w:rPr>
        <w:t xml:space="preserve">garantes de la liberté de création et de diffusion </w:t>
      </w:r>
      <w:r w:rsidR="004017A6" w:rsidRPr="00A96870">
        <w:rPr>
          <w:rFonts w:eastAsia="Calibri"/>
          <w:color w:val="404040"/>
        </w:rPr>
        <w:t xml:space="preserve">dans le respect des droits culturels </w:t>
      </w:r>
      <w:r w:rsidRPr="00A96870">
        <w:rPr>
          <w:rFonts w:eastAsia="Calibri"/>
          <w:color w:val="404040"/>
        </w:rPr>
        <w:t xml:space="preserve">et dont les missions </w:t>
      </w:r>
      <w:r w:rsidR="00612B4E" w:rsidRPr="00A96870">
        <w:rPr>
          <w:rFonts w:eastAsia="Calibri"/>
          <w:color w:val="404040"/>
        </w:rPr>
        <w:t xml:space="preserve">de service public </w:t>
      </w:r>
      <w:r w:rsidRPr="00A96870">
        <w:rPr>
          <w:rFonts w:eastAsia="Calibri"/>
          <w:color w:val="404040"/>
        </w:rPr>
        <w:t>mises en œuvre de façon plus ou moins prioritaires sont :</w:t>
      </w:r>
    </w:p>
    <w:p w14:paraId="6BAD09C1" w14:textId="15ED219B" w:rsidR="002319C8" w:rsidRPr="00A96870" w:rsidRDefault="002319C8" w:rsidP="00A120C9">
      <w:pPr>
        <w:pStyle w:val="Paragraphedeliste"/>
      </w:pPr>
      <w:proofErr w:type="gramStart"/>
      <w:r w:rsidRPr="00A96870">
        <w:t>la</w:t>
      </w:r>
      <w:proofErr w:type="gramEnd"/>
      <w:r w:rsidRPr="00A96870">
        <w:t xml:space="preserve"> diffusion de spectacles professionnels auprès de publics, </w:t>
      </w:r>
    </w:p>
    <w:p w14:paraId="685C2B79" w14:textId="77777777" w:rsidR="002319C8" w:rsidRPr="00A96870" w:rsidRDefault="002319C8" w:rsidP="00A120C9">
      <w:pPr>
        <w:pStyle w:val="Paragraphedeliste"/>
      </w:pPr>
      <w:proofErr w:type="gramStart"/>
      <w:r w:rsidRPr="00A96870">
        <w:t>l’accompagnement</w:t>
      </w:r>
      <w:proofErr w:type="gramEnd"/>
      <w:r w:rsidRPr="00A96870">
        <w:t xml:space="preserve"> à la production de spectacles professionnels,</w:t>
      </w:r>
    </w:p>
    <w:p w14:paraId="32FCA330" w14:textId="3A4BD2BF" w:rsidR="002319C8" w:rsidRPr="00A96870" w:rsidRDefault="002319C8" w:rsidP="00A120C9">
      <w:pPr>
        <w:pStyle w:val="Paragraphedeliste"/>
      </w:pPr>
      <w:proofErr w:type="gramStart"/>
      <w:r w:rsidRPr="00A96870">
        <w:t>la</w:t>
      </w:r>
      <w:proofErr w:type="gramEnd"/>
      <w:r w:rsidRPr="00A96870">
        <w:t xml:space="preserve"> mise en œuvre de projets de médiation </w:t>
      </w:r>
      <w:r w:rsidR="004017A6" w:rsidRPr="00A96870">
        <w:t>et</w:t>
      </w:r>
      <w:r w:rsidRPr="00A96870">
        <w:t xml:space="preserve"> d’éducation artistiques et culturelles professionnelles en direction des personnes. </w:t>
      </w:r>
    </w:p>
    <w:p w14:paraId="3C45E116" w14:textId="50AABDBD" w:rsidR="001461AD" w:rsidRPr="00A96870" w:rsidRDefault="0046350A" w:rsidP="004017A6">
      <w:pPr>
        <w:rPr>
          <w:lang w:eastAsia="en-US"/>
        </w:rPr>
      </w:pPr>
      <w:r w:rsidRPr="00A96870">
        <w:t>Elles possèdent les</w:t>
      </w:r>
      <w:r w:rsidR="0062714A" w:rsidRPr="00A96870">
        <w:t xml:space="preserve"> trois</w:t>
      </w:r>
      <w:r w:rsidRPr="00A96870">
        <w:t xml:space="preserve"> licences d’entrepreneur de spectacles </w:t>
      </w:r>
      <w:r w:rsidR="0062714A" w:rsidRPr="00A96870">
        <w:t>(exploitant de lieu de représentation de spectacles vivants, producteurs de spectacles et diffuseurs de spectacles)</w:t>
      </w:r>
      <w:r w:rsidRPr="00A96870">
        <w:t xml:space="preserve"> et les droits d’exploitation du lieu de diffusion</w:t>
      </w:r>
      <w:r w:rsidR="0062714A" w:rsidRPr="00A96870">
        <w:t xml:space="preserve"> sur l’année du projet faisant l’objet de la demande</w:t>
      </w:r>
      <w:r w:rsidRPr="00A96870">
        <w:t>.</w:t>
      </w:r>
      <w:r w:rsidR="001461AD" w:rsidRPr="00A96870">
        <w:t xml:space="preserve"> Leur modèle économique favorise le</w:t>
      </w:r>
      <w:r w:rsidR="00F24B98" w:rsidRPr="00A96870">
        <w:t>ur</w:t>
      </w:r>
      <w:r w:rsidR="001461AD" w:rsidRPr="00A96870">
        <w:t>s missions de service public</w:t>
      </w:r>
      <w:r w:rsidR="00612B4E" w:rsidRPr="00A96870">
        <w:t xml:space="preserve"> (modèle tarifaire, </w:t>
      </w:r>
      <w:r w:rsidR="00002388" w:rsidRPr="00A96870">
        <w:t>cohérence du budget avec le projet artistique, culturel et de territoire, types de partenariats</w:t>
      </w:r>
      <w:r w:rsidR="004017A6" w:rsidRPr="00A96870">
        <w:t>, accessibilité, etc.).</w:t>
      </w:r>
    </w:p>
    <w:p w14:paraId="56403CBA" w14:textId="77777777" w:rsidR="007E688B" w:rsidRPr="00A96870" w:rsidRDefault="007E688B" w:rsidP="008C451D">
      <w:pPr>
        <w:pStyle w:val="Titre3"/>
      </w:pPr>
      <w:bookmarkStart w:id="302" w:name="_Toc203678321"/>
      <w:bookmarkStart w:id="303" w:name="_Toc204092645"/>
      <w:bookmarkStart w:id="304" w:name="_Toc204093038"/>
      <w:bookmarkStart w:id="305" w:name="_Toc204610682"/>
      <w:bookmarkStart w:id="306" w:name="_Toc204615476"/>
      <w:bookmarkStart w:id="307" w:name="_Toc204615605"/>
      <w:r w:rsidRPr="00A96870">
        <w:t>Objectifs du Département</w:t>
      </w:r>
      <w:bookmarkEnd w:id="302"/>
      <w:bookmarkEnd w:id="303"/>
      <w:bookmarkEnd w:id="304"/>
      <w:bookmarkEnd w:id="305"/>
      <w:bookmarkEnd w:id="306"/>
      <w:bookmarkEnd w:id="307"/>
    </w:p>
    <w:p w14:paraId="79669F1B" w14:textId="403F1BD5" w:rsidR="007E688B" w:rsidRPr="00A96870" w:rsidRDefault="007E688B" w:rsidP="006D01F9">
      <w:pPr>
        <w:pStyle w:val="Citationintense"/>
        <w:rPr>
          <w:rFonts w:cs="Arial"/>
          <w:lang w:val="fr-FR" w:eastAsia="fr-FR"/>
        </w:rPr>
      </w:pPr>
      <w:r w:rsidRPr="00A96870">
        <w:rPr>
          <w:lang w:val="fr-FR"/>
        </w:rPr>
        <w:t>Le Département à travers son intention politique veut :</w:t>
      </w:r>
    </w:p>
    <w:p w14:paraId="0B4713F6" w14:textId="1B4CC89A" w:rsidR="00664B79" w:rsidRPr="00A96870" w:rsidRDefault="00664B79" w:rsidP="00A120C9">
      <w:pPr>
        <w:pStyle w:val="Paragraphedeliste"/>
        <w:rPr>
          <w:lang w:eastAsia="en-US"/>
        </w:rPr>
      </w:pPr>
      <w:r w:rsidRPr="00A96870">
        <w:rPr>
          <w:lang w:eastAsia="en-US"/>
        </w:rPr>
        <w:t>Protéger la liberté de création et de diffusion et concourir au respect des droits culturels</w:t>
      </w:r>
      <w:r w:rsidR="00E2405E" w:rsidRPr="00A96870">
        <w:rPr>
          <w:lang w:eastAsia="en-US"/>
        </w:rPr>
        <w:t>.</w:t>
      </w:r>
    </w:p>
    <w:p w14:paraId="1F5B48B8" w14:textId="406C718B" w:rsidR="00513E76" w:rsidRPr="00A96870" w:rsidRDefault="00513E76" w:rsidP="00A120C9">
      <w:pPr>
        <w:pStyle w:val="Paragraphedeliste"/>
        <w:rPr>
          <w:lang w:eastAsia="en-US"/>
        </w:rPr>
      </w:pPr>
      <w:r w:rsidRPr="00A96870">
        <w:rPr>
          <w:lang w:eastAsia="en-US"/>
        </w:rPr>
        <w:t>Sur l’ensemble du territoire départemental, contribuer à l’animation d’espaces d’échanges et de projets artistiques et culturels</w:t>
      </w:r>
      <w:r w:rsidR="00E2405E" w:rsidRPr="00A96870">
        <w:rPr>
          <w:lang w:eastAsia="en-US"/>
        </w:rPr>
        <w:t>.</w:t>
      </w:r>
    </w:p>
    <w:p w14:paraId="0FB9017D" w14:textId="4481BE40" w:rsidR="003C66F7" w:rsidRPr="00A96870" w:rsidRDefault="003C66F7" w:rsidP="00A120C9">
      <w:pPr>
        <w:pStyle w:val="Paragraphedeliste"/>
        <w:rPr>
          <w:lang w:eastAsia="en-US"/>
        </w:rPr>
      </w:pPr>
      <w:r w:rsidRPr="00A96870">
        <w:rPr>
          <w:lang w:eastAsia="en-US"/>
        </w:rPr>
        <w:t>Consolider dans la durée, le maillage des structures culturelles et la présence de projets artistiques professionnels</w:t>
      </w:r>
      <w:r w:rsidR="00E2405E" w:rsidRPr="00A96870">
        <w:rPr>
          <w:lang w:eastAsia="en-US"/>
        </w:rPr>
        <w:t>.</w:t>
      </w:r>
      <w:r w:rsidRPr="00A96870">
        <w:rPr>
          <w:lang w:eastAsia="en-US"/>
        </w:rPr>
        <w:t xml:space="preserve"> </w:t>
      </w:r>
    </w:p>
    <w:p w14:paraId="308FD354" w14:textId="77777777" w:rsidR="00513E76" w:rsidRPr="00A96870" w:rsidRDefault="00513E76" w:rsidP="00A120C9">
      <w:pPr>
        <w:pStyle w:val="Paragraphedeliste"/>
        <w:rPr>
          <w:lang w:eastAsia="en-US"/>
        </w:rPr>
      </w:pPr>
      <w:r w:rsidRPr="00A96870">
        <w:rPr>
          <w:lang w:eastAsia="en-US"/>
        </w:rPr>
        <w:t>Contribuer à la qualité et au renouvellement des processus de création et des conditions de production et de diffusion.</w:t>
      </w:r>
    </w:p>
    <w:p w14:paraId="172CABFF" w14:textId="77777777" w:rsidR="009A5038" w:rsidRPr="00A96870" w:rsidRDefault="009A5038" w:rsidP="00A120C9">
      <w:pPr>
        <w:pStyle w:val="Paragraphedeliste"/>
        <w:rPr>
          <w:lang w:eastAsia="en-US"/>
        </w:rPr>
      </w:pPr>
      <w:r w:rsidRPr="00A96870">
        <w:rPr>
          <w:lang w:eastAsia="en-US"/>
        </w:rPr>
        <w:t>Encourager et soutenir les projets d’éducation artistique et culturelle (EAC).</w:t>
      </w:r>
    </w:p>
    <w:p w14:paraId="79E3C056" w14:textId="1352D53E" w:rsidR="003C66F7" w:rsidRPr="00A96870" w:rsidRDefault="003C66F7" w:rsidP="00A120C9">
      <w:pPr>
        <w:pStyle w:val="Paragraphedeliste"/>
        <w:rPr>
          <w:lang w:eastAsia="en-US"/>
        </w:rPr>
      </w:pPr>
      <w:r w:rsidRPr="00A96870">
        <w:rPr>
          <w:lang w:eastAsia="en-US"/>
        </w:rPr>
        <w:t>Soutenir les acteurs de la diffusion, de la production et de l</w:t>
      </w:r>
      <w:r w:rsidR="009A5038" w:rsidRPr="00A96870">
        <w:rPr>
          <w:lang w:eastAsia="en-US"/>
        </w:rPr>
        <w:t>a médiation</w:t>
      </w:r>
      <w:r w:rsidRPr="00A96870">
        <w:rPr>
          <w:lang w:eastAsia="en-US"/>
        </w:rPr>
        <w:t xml:space="preserve"> artistiques et culturelles en capacité de s’impliquer sur le territoire départemental notamment auprès des personnes aux parcours fragilisés</w:t>
      </w:r>
      <w:r w:rsidR="009A5038" w:rsidRPr="00A96870">
        <w:rPr>
          <w:lang w:eastAsia="en-US"/>
        </w:rPr>
        <w:t>.</w:t>
      </w:r>
    </w:p>
    <w:p w14:paraId="0AE67569" w14:textId="741F53A2" w:rsidR="003C66F7" w:rsidRPr="00A96870" w:rsidRDefault="003C66F7" w:rsidP="00A120C9">
      <w:pPr>
        <w:pStyle w:val="Paragraphedeliste"/>
        <w:rPr>
          <w:lang w:eastAsia="en-US"/>
        </w:rPr>
      </w:pPr>
      <w:r w:rsidRPr="00A96870">
        <w:rPr>
          <w:lang w:eastAsia="en-US"/>
        </w:rPr>
        <w:t xml:space="preserve">Soutenir les structures artistiques et culturelles qui encouragent les personnes à être </w:t>
      </w:r>
      <w:r w:rsidR="00664B79" w:rsidRPr="00A96870">
        <w:rPr>
          <w:lang w:eastAsia="en-US"/>
        </w:rPr>
        <w:t>contributrices de</w:t>
      </w:r>
      <w:r w:rsidR="009A5038" w:rsidRPr="00A96870">
        <w:rPr>
          <w:lang w:eastAsia="en-US"/>
        </w:rPr>
        <w:t xml:space="preserve"> leur propre</w:t>
      </w:r>
      <w:r w:rsidRPr="00A96870">
        <w:rPr>
          <w:lang w:eastAsia="en-US"/>
        </w:rPr>
        <w:t xml:space="preserve"> projet d’EAC</w:t>
      </w:r>
      <w:r w:rsidR="009A5038" w:rsidRPr="00A96870">
        <w:rPr>
          <w:lang w:eastAsia="en-US"/>
        </w:rPr>
        <w:t>.</w:t>
      </w:r>
    </w:p>
    <w:p w14:paraId="635DEB37" w14:textId="65EB200C" w:rsidR="00513E76" w:rsidRPr="00A96870" w:rsidRDefault="00513E76" w:rsidP="00A120C9">
      <w:pPr>
        <w:pStyle w:val="Paragraphedeliste"/>
        <w:rPr>
          <w:lang w:eastAsia="en-US"/>
        </w:rPr>
      </w:pPr>
      <w:r w:rsidRPr="00A96870">
        <w:rPr>
          <w:lang w:eastAsia="en-US"/>
        </w:rPr>
        <w:t>Développer la coopération entre les Institutions, le Département et les collectivités et leurs regroupements pour dynamiser les politiques culturelles</w:t>
      </w:r>
      <w:r w:rsidR="004762F5" w:rsidRPr="00A96870">
        <w:rPr>
          <w:lang w:eastAsia="en-US"/>
        </w:rPr>
        <w:t>.</w:t>
      </w:r>
    </w:p>
    <w:p w14:paraId="343102CD" w14:textId="5A5B30B3" w:rsidR="00513E76" w:rsidRPr="00A96870" w:rsidRDefault="00513E76" w:rsidP="000234ED">
      <w:pPr>
        <w:pStyle w:val="Titre4"/>
      </w:pPr>
      <w:bookmarkStart w:id="308" w:name="_Toc202821681"/>
      <w:bookmarkStart w:id="309" w:name="_Toc203678322"/>
      <w:bookmarkStart w:id="310" w:name="_Toc204092646"/>
      <w:bookmarkStart w:id="311" w:name="_Toc204093039"/>
      <w:bookmarkStart w:id="312" w:name="_Toc204610683"/>
      <w:bookmarkStart w:id="313" w:name="_Hlk201746220"/>
      <w:bookmarkEnd w:id="301"/>
      <w:r w:rsidRPr="00A96870">
        <w:t xml:space="preserve">Types de soutien </w:t>
      </w:r>
      <w:bookmarkEnd w:id="308"/>
      <w:bookmarkEnd w:id="309"/>
      <w:bookmarkEnd w:id="310"/>
      <w:bookmarkEnd w:id="311"/>
      <w:bookmarkEnd w:id="312"/>
    </w:p>
    <w:p w14:paraId="5F6DB15C" w14:textId="70CFD73D" w:rsidR="00513E76" w:rsidRPr="00A96870" w:rsidRDefault="00513E76" w:rsidP="00222EC8">
      <w:pPr>
        <w:pStyle w:val="Titre5"/>
      </w:pPr>
      <w:bookmarkStart w:id="314" w:name="_Toc202253847"/>
      <w:bookmarkStart w:id="315" w:name="_Toc202254075"/>
      <w:r w:rsidRPr="00A96870">
        <w:t>Type 1</w:t>
      </w:r>
      <w:bookmarkEnd w:id="314"/>
      <w:bookmarkEnd w:id="315"/>
      <w:r w:rsidR="003C66F7" w:rsidRPr="00A96870">
        <w:t> </w:t>
      </w:r>
    </w:p>
    <w:p w14:paraId="715D62E6" w14:textId="4A81247D" w:rsidR="00513E76" w:rsidRPr="00A96870" w:rsidRDefault="003C66F7" w:rsidP="002A1CF5">
      <w:pPr>
        <w:rPr>
          <w:rFonts w:eastAsia="Calibri"/>
          <w:color w:val="404040"/>
        </w:rPr>
      </w:pPr>
      <w:r w:rsidRPr="00A96870">
        <w:rPr>
          <w:rFonts w:eastAsia="Calibri"/>
          <w:color w:val="404040"/>
        </w:rPr>
        <w:t>A</w:t>
      </w:r>
      <w:r w:rsidR="00513E76" w:rsidRPr="00A96870">
        <w:rPr>
          <w:rFonts w:eastAsia="Calibri"/>
          <w:color w:val="404040"/>
        </w:rPr>
        <w:t xml:space="preserve">ide aux structures ayant des missions de production, de diffusion </w:t>
      </w:r>
      <w:r w:rsidR="00A6543E" w:rsidRPr="00A96870">
        <w:rPr>
          <w:rFonts w:eastAsia="Calibri"/>
          <w:color w:val="404040"/>
        </w:rPr>
        <w:t>et de médiation</w:t>
      </w:r>
      <w:r w:rsidR="00513E76" w:rsidRPr="00A96870">
        <w:rPr>
          <w:rFonts w:eastAsia="Calibri"/>
          <w:color w:val="404040"/>
        </w:rPr>
        <w:t xml:space="preserve"> artistiqu</w:t>
      </w:r>
      <w:r w:rsidR="00A6543E" w:rsidRPr="00A96870">
        <w:rPr>
          <w:rFonts w:eastAsia="Calibri"/>
          <w:color w:val="404040"/>
        </w:rPr>
        <w:t>es</w:t>
      </w:r>
      <w:r w:rsidR="00513E76" w:rsidRPr="00A96870">
        <w:rPr>
          <w:rFonts w:eastAsia="Calibri"/>
          <w:color w:val="404040"/>
        </w:rPr>
        <w:t xml:space="preserve"> et culturelle</w:t>
      </w:r>
      <w:r w:rsidR="00A6543E" w:rsidRPr="00A96870">
        <w:rPr>
          <w:rFonts w:eastAsia="Calibri"/>
          <w:color w:val="404040"/>
        </w:rPr>
        <w:t>s</w:t>
      </w:r>
      <w:r w:rsidR="00513E76" w:rsidRPr="00A96870">
        <w:rPr>
          <w:rFonts w:eastAsia="Calibri"/>
          <w:color w:val="404040"/>
        </w:rPr>
        <w:t xml:space="preserve"> </w:t>
      </w:r>
      <w:r w:rsidR="00347911" w:rsidRPr="00A96870">
        <w:rPr>
          <w:rFonts w:eastAsia="Calibri"/>
          <w:color w:val="404040"/>
        </w:rPr>
        <w:t xml:space="preserve">professionnelles </w:t>
      </w:r>
      <w:r w:rsidR="00AF2C91" w:rsidRPr="00A96870">
        <w:rPr>
          <w:rFonts w:eastAsia="Calibri"/>
          <w:color w:val="404040"/>
        </w:rPr>
        <w:t>labellisées ou conventionnées avec</w:t>
      </w:r>
      <w:r w:rsidR="00513E76" w:rsidRPr="00A96870">
        <w:rPr>
          <w:rFonts w:eastAsia="Calibri"/>
          <w:color w:val="404040"/>
        </w:rPr>
        <w:t xml:space="preserve"> l’Etat</w:t>
      </w:r>
      <w:r w:rsidR="00A6543E" w:rsidRPr="00A96870">
        <w:rPr>
          <w:rFonts w:eastAsia="Calibri"/>
          <w:color w:val="404040"/>
        </w:rPr>
        <w:t>.</w:t>
      </w:r>
    </w:p>
    <w:p w14:paraId="4E2239EE" w14:textId="25A69724" w:rsidR="002A1CF5" w:rsidRPr="00A96870" w:rsidRDefault="00513E76" w:rsidP="00222EC8">
      <w:pPr>
        <w:pStyle w:val="Titre5"/>
      </w:pPr>
      <w:bookmarkStart w:id="316" w:name="_Toc202253848"/>
      <w:bookmarkStart w:id="317" w:name="_Toc202254076"/>
      <w:r w:rsidRPr="00A96870">
        <w:t>Type 2</w:t>
      </w:r>
      <w:bookmarkEnd w:id="316"/>
      <w:bookmarkEnd w:id="317"/>
      <w:r w:rsidR="00415306" w:rsidRPr="00A96870">
        <w:t> </w:t>
      </w:r>
    </w:p>
    <w:p w14:paraId="26A7FE21" w14:textId="2FB2B65F" w:rsidR="00513E76" w:rsidRPr="00A96870" w:rsidRDefault="00347911" w:rsidP="002A1CF5">
      <w:pPr>
        <w:rPr>
          <w:rFonts w:eastAsia="Calibri"/>
          <w:color w:val="404040"/>
        </w:rPr>
      </w:pPr>
      <w:bookmarkStart w:id="318" w:name="_Hlk202460810"/>
      <w:r w:rsidRPr="00A96870">
        <w:rPr>
          <w:rFonts w:eastAsia="Calibri"/>
          <w:color w:val="404040"/>
        </w:rPr>
        <w:t>Aide aux structures ayant des missions de production, de diffusion et de médiation artistique</w:t>
      </w:r>
      <w:r w:rsidR="00A6543E" w:rsidRPr="00A96870">
        <w:rPr>
          <w:rFonts w:eastAsia="Calibri"/>
          <w:color w:val="404040"/>
        </w:rPr>
        <w:t>s</w:t>
      </w:r>
      <w:r w:rsidRPr="00A96870">
        <w:rPr>
          <w:rFonts w:eastAsia="Calibri"/>
          <w:color w:val="404040"/>
        </w:rPr>
        <w:t xml:space="preserve"> et culturelle</w:t>
      </w:r>
      <w:r w:rsidR="00A6543E" w:rsidRPr="00A96870">
        <w:rPr>
          <w:rFonts w:eastAsia="Calibri"/>
          <w:color w:val="404040"/>
        </w:rPr>
        <w:t>s</w:t>
      </w:r>
      <w:r w:rsidRPr="00A96870">
        <w:rPr>
          <w:rFonts w:eastAsia="Calibri"/>
          <w:color w:val="404040"/>
        </w:rPr>
        <w:t xml:space="preserve"> professionnelles, d</w:t>
      </w:r>
      <w:r w:rsidR="00E50B9E" w:rsidRPr="00A96870">
        <w:rPr>
          <w:rFonts w:eastAsia="Calibri"/>
          <w:color w:val="404040"/>
        </w:rPr>
        <w:t>ont deux sont exercées de façon prioritaire</w:t>
      </w:r>
      <w:r w:rsidR="00415306" w:rsidRPr="00A96870">
        <w:rPr>
          <w:rFonts w:eastAsia="Calibri"/>
          <w:color w:val="404040"/>
        </w:rPr>
        <w:t xml:space="preserve"> – cf. critères ci-dessous - </w:t>
      </w:r>
      <w:r w:rsidR="00513E76" w:rsidRPr="00A96870">
        <w:rPr>
          <w:rFonts w:eastAsia="Calibri"/>
          <w:color w:val="404040"/>
        </w:rPr>
        <w:t xml:space="preserve">et qui </w:t>
      </w:r>
      <w:r w:rsidR="0046350A" w:rsidRPr="00A96870">
        <w:rPr>
          <w:rFonts w:eastAsia="Calibri"/>
          <w:color w:val="404040"/>
        </w:rPr>
        <w:t>apportent</w:t>
      </w:r>
      <w:r w:rsidR="00513E76" w:rsidRPr="00A96870">
        <w:rPr>
          <w:rFonts w:eastAsia="Calibri"/>
          <w:color w:val="404040"/>
        </w:rPr>
        <w:t xml:space="preserve"> un soutien avéré aux projets des équipes artistiques professionnelles </w:t>
      </w:r>
      <w:r w:rsidR="0046350A" w:rsidRPr="00A96870">
        <w:rPr>
          <w:rFonts w:eastAsia="Calibri"/>
          <w:color w:val="404040"/>
        </w:rPr>
        <w:t>meurthe-et-mosellanes</w:t>
      </w:r>
      <w:r w:rsidR="00513E76" w:rsidRPr="00A96870">
        <w:rPr>
          <w:rFonts w:eastAsia="Calibri"/>
          <w:color w:val="404040"/>
        </w:rPr>
        <w:t xml:space="preserve"> et régionales</w:t>
      </w:r>
      <w:r w:rsidRPr="00A96870">
        <w:rPr>
          <w:rFonts w:eastAsia="Calibri"/>
          <w:color w:val="404040"/>
        </w:rPr>
        <w:t>.</w:t>
      </w:r>
    </w:p>
    <w:p w14:paraId="6E3CA257" w14:textId="77777777" w:rsidR="008C451D" w:rsidRPr="00A96870" w:rsidRDefault="00513E76" w:rsidP="00222EC8">
      <w:pPr>
        <w:pStyle w:val="Titre5"/>
      </w:pPr>
      <w:bookmarkStart w:id="319" w:name="_Toc202253849"/>
      <w:bookmarkStart w:id="320" w:name="_Toc202254077"/>
      <w:bookmarkEnd w:id="318"/>
      <w:r w:rsidRPr="00A96870">
        <w:t>Type 3</w:t>
      </w:r>
      <w:bookmarkEnd w:id="319"/>
      <w:bookmarkEnd w:id="320"/>
    </w:p>
    <w:p w14:paraId="77682EFF" w14:textId="77777777" w:rsidR="000234ED" w:rsidRPr="00A96870" w:rsidRDefault="008C451D" w:rsidP="008C451D">
      <w:pPr>
        <w:sectPr w:rsidR="000234ED" w:rsidRPr="00A96870" w:rsidSect="00E11294">
          <w:pgSz w:w="11906" w:h="16838"/>
          <w:pgMar w:top="1701" w:right="1418" w:bottom="1021" w:left="1418" w:header="709" w:footer="397" w:gutter="0"/>
          <w:cols w:space="708"/>
          <w:docGrid w:linePitch="360"/>
        </w:sectPr>
      </w:pPr>
      <w:r w:rsidRPr="00A96870">
        <w:t>A</w:t>
      </w:r>
      <w:r w:rsidR="00513E76" w:rsidRPr="00A96870">
        <w:t>ide aux compagnies avec gestion d’un lieu</w:t>
      </w:r>
      <w:r w:rsidRPr="00A96870">
        <w:t>.</w:t>
      </w:r>
    </w:p>
    <w:p w14:paraId="216DD0A3" w14:textId="6BEFB64C" w:rsidR="00AF2C91" w:rsidRPr="00A96870" w:rsidRDefault="0096537A" w:rsidP="00AF2C91">
      <w:pPr>
        <w:pStyle w:val="Titre3"/>
        <w:rPr>
          <w:lang w:eastAsia="en-US"/>
        </w:rPr>
      </w:pPr>
      <w:bookmarkStart w:id="321" w:name="_Toc202821687"/>
      <w:bookmarkStart w:id="322" w:name="_Toc204615478"/>
      <w:bookmarkStart w:id="323" w:name="_Toc204615607"/>
      <w:bookmarkEnd w:id="313"/>
      <w:r w:rsidRPr="00A96870">
        <w:rPr>
          <w:lang w:eastAsia="en-US"/>
        </w:rPr>
        <w:lastRenderedPageBreak/>
        <w:t>Type 1</w:t>
      </w:r>
      <w:r w:rsidRPr="00A96870">
        <w:t xml:space="preserve"> : </w:t>
      </w:r>
      <w:r w:rsidR="00195B74" w:rsidRPr="00A96870">
        <w:t xml:space="preserve">soutien des </w:t>
      </w:r>
      <w:r w:rsidRPr="00A96870">
        <w:rPr>
          <w:lang w:eastAsia="en-US"/>
        </w:rPr>
        <w:t xml:space="preserve">structures conventionnées ou labellisées par l’Etat </w:t>
      </w:r>
      <w:bookmarkStart w:id="324" w:name="_Toc202517396"/>
      <w:bookmarkStart w:id="325" w:name="_Toc202769977"/>
      <w:bookmarkStart w:id="326" w:name="_Toc202821688"/>
      <w:bookmarkStart w:id="327" w:name="_Toc203678325"/>
      <w:bookmarkStart w:id="328" w:name="_Toc204092649"/>
      <w:bookmarkStart w:id="329" w:name="_Toc204093042"/>
      <w:bookmarkStart w:id="330" w:name="_Toc204610686"/>
      <w:bookmarkEnd w:id="321"/>
      <w:bookmarkEnd w:id="322"/>
      <w:bookmarkEnd w:id="323"/>
    </w:p>
    <w:p w14:paraId="48C67816" w14:textId="5BE2A8AD" w:rsidR="0096537A" w:rsidRPr="00A96870" w:rsidRDefault="0096537A" w:rsidP="00AF2C91">
      <w:pPr>
        <w:pStyle w:val="Titre4"/>
      </w:pPr>
      <w:r w:rsidRPr="00A96870">
        <w:t>Critères permettant un soutien départemental</w:t>
      </w:r>
      <w:bookmarkEnd w:id="324"/>
      <w:bookmarkEnd w:id="325"/>
      <w:bookmarkEnd w:id="326"/>
      <w:bookmarkEnd w:id="327"/>
      <w:bookmarkEnd w:id="328"/>
      <w:bookmarkEnd w:id="329"/>
      <w:bookmarkEnd w:id="330"/>
    </w:p>
    <w:p w14:paraId="18EEE008" w14:textId="3382BFBA" w:rsidR="00431C4D" w:rsidRPr="00A96870" w:rsidRDefault="0096537A" w:rsidP="00A120C9">
      <w:pPr>
        <w:pStyle w:val="Paragraphedeliste"/>
      </w:pPr>
      <w:r w:rsidRPr="00A96870">
        <w:t xml:space="preserve">Avoir un label ou un conventionnement </w:t>
      </w:r>
      <w:r w:rsidR="00D45F3D" w:rsidRPr="00A96870">
        <w:t xml:space="preserve">lié à l’activité de diffusion de spectacles, </w:t>
      </w:r>
      <w:r w:rsidRPr="00A96870">
        <w:t xml:space="preserve">délivré par le ministère de la culture dans les champs </w:t>
      </w:r>
      <w:r w:rsidR="002E5442" w:rsidRPr="00A96870">
        <w:t xml:space="preserve">du théâtre et arts associés </w:t>
      </w:r>
      <w:r w:rsidR="0046350A" w:rsidRPr="00A96870">
        <w:t>ou</w:t>
      </w:r>
      <w:r w:rsidR="00B0018D" w:rsidRPr="00A96870">
        <w:t xml:space="preserve"> </w:t>
      </w:r>
      <w:r w:rsidR="002E5442" w:rsidRPr="00A96870">
        <w:t>de la musique</w:t>
      </w:r>
      <w:r w:rsidRPr="00A96870">
        <w:t>.</w:t>
      </w:r>
    </w:p>
    <w:p w14:paraId="49B07B7F" w14:textId="7FBEBDC7" w:rsidR="00F6373B" w:rsidRPr="00A96870" w:rsidRDefault="00F6373B" w:rsidP="00A120C9">
      <w:pPr>
        <w:pStyle w:val="Paragraphedeliste"/>
        <w:rPr>
          <w:lang w:eastAsia="en-US"/>
        </w:rPr>
      </w:pPr>
      <w:bookmarkStart w:id="331" w:name="_Toc202517397"/>
      <w:bookmarkStart w:id="332" w:name="_Toc202769978"/>
      <w:r w:rsidRPr="00A96870">
        <w:rPr>
          <w:lang w:eastAsia="en-US"/>
        </w:rPr>
        <w:t>Existence d’un projet artistique formalisé</w:t>
      </w:r>
      <w:r w:rsidR="0046350A" w:rsidRPr="00A96870">
        <w:rPr>
          <w:lang w:eastAsia="en-US"/>
        </w:rPr>
        <w:t xml:space="preserve"> sous la </w:t>
      </w:r>
      <w:r w:rsidRPr="00A96870">
        <w:rPr>
          <w:lang w:eastAsia="en-US"/>
        </w:rPr>
        <w:t>responsabilité d’une direction artistique (personnelle ou collégiale) rémunérée pour ce faire.</w:t>
      </w:r>
    </w:p>
    <w:p w14:paraId="52CEC9B9" w14:textId="1F8BA534" w:rsidR="00955C56" w:rsidRPr="00A96870" w:rsidRDefault="00955C56" w:rsidP="00A120C9">
      <w:pPr>
        <w:pStyle w:val="Paragraphedeliste"/>
      </w:pPr>
      <w:r w:rsidRPr="00A96870">
        <w:t>Soutiens locaux de communes ou d’intercommunalités de Meurthe-et-Moselle.</w:t>
      </w:r>
    </w:p>
    <w:p w14:paraId="29B8C284" w14:textId="77777777" w:rsidR="00DB6DE2" w:rsidRPr="00A96870" w:rsidRDefault="00DB6DE2" w:rsidP="00DB6DE2">
      <w:pPr>
        <w:pStyle w:val="Paragraphedeliste"/>
      </w:pPr>
      <w:bookmarkStart w:id="333" w:name="_Toc202821689"/>
      <w:bookmarkStart w:id="334" w:name="_Toc203678326"/>
      <w:bookmarkStart w:id="335" w:name="_Toc204092650"/>
      <w:bookmarkStart w:id="336" w:name="_Toc204093043"/>
      <w:bookmarkStart w:id="337" w:name="_Toc204610687"/>
      <w:r w:rsidRPr="00A96870">
        <w:t>Préoccupation formalisée ou en cours de formalisation pour l’écoresponsabilité de la structure.</w:t>
      </w:r>
    </w:p>
    <w:p w14:paraId="300B1BA5" w14:textId="77777777" w:rsidR="00DB6DE2" w:rsidRPr="00A96870" w:rsidRDefault="00DB6DE2" w:rsidP="00DB6DE2">
      <w:pPr>
        <w:pStyle w:val="Paragraphedeliste"/>
      </w:pPr>
      <w:r w:rsidRPr="00A96870">
        <w:t xml:space="preserve">Engagement sur la parité femme-homme et équipes sensibilisées aux violences sexistes et sexuelles au travail (VSST) ou inscrits à dans une démarche de formation en ce sens. </w:t>
      </w:r>
    </w:p>
    <w:p w14:paraId="6458A30B" w14:textId="069DA64D" w:rsidR="0096537A" w:rsidRPr="00A96870" w:rsidRDefault="0096537A" w:rsidP="00182E66">
      <w:pPr>
        <w:pStyle w:val="Titre4"/>
      </w:pPr>
      <w:r w:rsidRPr="00A96870">
        <w:t xml:space="preserve">Critères justifiant </w:t>
      </w:r>
      <w:r w:rsidR="007E6CBB" w:rsidRPr="00A96870">
        <w:t>le montant</w:t>
      </w:r>
      <w:r w:rsidRPr="00A96870">
        <w:t xml:space="preserve"> du soutien départemental</w:t>
      </w:r>
      <w:bookmarkEnd w:id="331"/>
      <w:bookmarkEnd w:id="332"/>
      <w:bookmarkEnd w:id="333"/>
      <w:bookmarkEnd w:id="334"/>
      <w:bookmarkEnd w:id="335"/>
      <w:bookmarkEnd w:id="336"/>
      <w:bookmarkEnd w:id="337"/>
    </w:p>
    <w:p w14:paraId="5180D12D" w14:textId="1A631B99" w:rsidR="00447AFC" w:rsidRPr="00A96870" w:rsidRDefault="00447AFC" w:rsidP="00447AFC">
      <w:pPr>
        <w:pStyle w:val="Paragraphedeliste"/>
      </w:pPr>
      <w:r w:rsidRPr="00A96870">
        <w:t>La structure favorise le développement du secteur culturel en tenant compte des enjeux de parité et d’écologie pour sa capacité :</w:t>
      </w:r>
    </w:p>
    <w:p w14:paraId="616CD185" w14:textId="0DB35A61" w:rsidR="00447AFC" w:rsidRPr="00A96870" w:rsidRDefault="00447AFC" w:rsidP="00447AFC">
      <w:pPr>
        <w:pStyle w:val="Paragraphedeliste"/>
        <w:numPr>
          <w:ilvl w:val="1"/>
          <w:numId w:val="3"/>
        </w:numPr>
      </w:pPr>
      <w:proofErr w:type="gramStart"/>
      <w:r w:rsidRPr="00A96870">
        <w:t>à</w:t>
      </w:r>
      <w:proofErr w:type="gramEnd"/>
      <w:r w:rsidRPr="00A96870">
        <w:t xml:space="preserve"> encourager l’innovation et le dialogue à travers les représentations du monde qu’il fabrique et partage</w:t>
      </w:r>
      <w:r w:rsidR="004762F5" w:rsidRPr="00A96870">
        <w:t>,</w:t>
      </w:r>
    </w:p>
    <w:p w14:paraId="14B4D02A" w14:textId="77777777" w:rsidR="00447AFC" w:rsidRPr="00A96870" w:rsidRDefault="00447AFC" w:rsidP="00447AFC">
      <w:pPr>
        <w:pStyle w:val="Paragraphedeliste"/>
        <w:numPr>
          <w:ilvl w:val="1"/>
          <w:numId w:val="3"/>
        </w:numPr>
      </w:pPr>
      <w:proofErr w:type="gramStart"/>
      <w:r w:rsidRPr="00A96870">
        <w:t>à</w:t>
      </w:r>
      <w:proofErr w:type="gramEnd"/>
      <w:r w:rsidRPr="00A96870">
        <w:t xml:space="preserve"> susciter des relations entre habitants et artistes plus contributives de part et d'autre, </w:t>
      </w:r>
    </w:p>
    <w:p w14:paraId="4C8BE2B4" w14:textId="53E07607" w:rsidR="00447AFC" w:rsidRPr="00A96870" w:rsidRDefault="00447AFC" w:rsidP="00447AFC">
      <w:pPr>
        <w:pStyle w:val="Paragraphedeliste"/>
        <w:numPr>
          <w:ilvl w:val="1"/>
          <w:numId w:val="3"/>
        </w:numPr>
      </w:pPr>
      <w:proofErr w:type="gramStart"/>
      <w:r w:rsidRPr="00A96870">
        <w:t>à</w:t>
      </w:r>
      <w:proofErr w:type="gramEnd"/>
      <w:r w:rsidRPr="00A96870">
        <w:t xml:space="preserve"> générer une économie, entre autres par l’emploi.</w:t>
      </w:r>
    </w:p>
    <w:p w14:paraId="1EC4E9DF" w14:textId="12F40FAC" w:rsidR="00447AFC" w:rsidRPr="00A96870" w:rsidRDefault="00447AFC" w:rsidP="00447AFC">
      <w:pPr>
        <w:pStyle w:val="Paragraphedeliste"/>
      </w:pPr>
      <w:r w:rsidRPr="00A96870">
        <w:t>Implication de la structure à trouver des partenariats de diffusion et d’action culturelle ou d’autres types à préciser, sur le territoire de Meurthe-et-Moselle ou en région Grand Est. Nombre et type de partenariats, montants et/ou nombre de soutiens locaux en Meurthe-et-Moselle (communes, intercommunalités, acteurs de l’éducation populaire, etc.).</w:t>
      </w:r>
    </w:p>
    <w:p w14:paraId="427C62BB" w14:textId="602C57AD" w:rsidR="00C83E9B" w:rsidRPr="00A96870" w:rsidRDefault="00C83E9B" w:rsidP="00447AFC">
      <w:pPr>
        <w:pStyle w:val="Paragraphedeliste"/>
      </w:pPr>
      <w:r w:rsidRPr="00A96870">
        <w:t xml:space="preserve">Teneur et ampleur des actions d’éducation (EAC) ou de médiation artistiques et culturelles </w:t>
      </w:r>
      <w:r w:rsidR="00EA70C6" w:rsidRPr="00A96870">
        <w:t xml:space="preserve">professionnelles </w:t>
      </w:r>
      <w:r w:rsidRPr="00A96870">
        <w:t xml:space="preserve">(ateliers, créations, projets de territoire, etc.) </w:t>
      </w:r>
      <w:bookmarkStart w:id="338" w:name="_Hlk202803622"/>
      <w:r w:rsidR="008244D3" w:rsidRPr="00A96870">
        <w:t>encourageant</w:t>
      </w:r>
      <w:r w:rsidRPr="00A96870">
        <w:t xml:space="preserve"> </w:t>
      </w:r>
      <w:bookmarkEnd w:id="338"/>
      <w:r w:rsidRPr="00A96870">
        <w:t>les personnes (volontaires ou encadrées) et leur encadrement, le cas échéant, à en être actrices</w:t>
      </w:r>
      <w:r w:rsidR="00447AFC" w:rsidRPr="00A96870">
        <w:t>.</w:t>
      </w:r>
    </w:p>
    <w:p w14:paraId="38E46BB0" w14:textId="70A2BFB7" w:rsidR="00C83E9B" w:rsidRPr="00A96870" w:rsidRDefault="00447AFC" w:rsidP="00447AFC">
      <w:pPr>
        <w:pStyle w:val="Paragraphedeliste"/>
      </w:pPr>
      <w:r w:rsidRPr="00A96870">
        <w:t>Teneur</w:t>
      </w:r>
      <w:r w:rsidR="00C83E9B" w:rsidRPr="00A96870">
        <w:t xml:space="preserve"> et ampleur des actions d’éducation (EAC) et/ou de médiation artistiques et culturelles </w:t>
      </w:r>
      <w:r w:rsidR="00EA70C6" w:rsidRPr="00A96870">
        <w:t xml:space="preserve">professionnelles </w:t>
      </w:r>
      <w:r w:rsidR="00C83E9B" w:rsidRPr="00A96870">
        <w:t xml:space="preserve">(ateliers, créations, projets de territoire, etc.) qui s’adressent à des personnes faisant appel aux politiques départementales de solidarités ou d’éducation (éducation - collèges, jeunesse, insertion, autonomie, petite enfance, mineurs isolés, engagement et </w:t>
      </w:r>
      <w:r w:rsidR="00B0018D" w:rsidRPr="00A96870">
        <w:t>citoyenneté</w:t>
      </w:r>
      <w:r w:rsidR="00C83E9B" w:rsidRPr="00A96870">
        <w:t>, etc.).</w:t>
      </w:r>
    </w:p>
    <w:p w14:paraId="69018AEC" w14:textId="77777777" w:rsidR="007E6CBB" w:rsidRPr="00A96870" w:rsidRDefault="007E6CBB" w:rsidP="00182E66">
      <w:pPr>
        <w:pStyle w:val="Titre3"/>
        <w:sectPr w:rsidR="007E6CBB" w:rsidRPr="00A96870" w:rsidSect="006D01F9">
          <w:pgSz w:w="11906" w:h="16838"/>
          <w:pgMar w:top="1701" w:right="1418" w:bottom="1021" w:left="1418" w:header="680" w:footer="397" w:gutter="0"/>
          <w:cols w:space="708"/>
          <w:docGrid w:linePitch="360"/>
        </w:sectPr>
      </w:pPr>
      <w:bookmarkStart w:id="339" w:name="_Toc202821690"/>
      <w:bookmarkStart w:id="340" w:name="_Toc204615479"/>
      <w:bookmarkStart w:id="341" w:name="_Toc204615608"/>
    </w:p>
    <w:p w14:paraId="5EB67A38" w14:textId="20B176B4" w:rsidR="0096537A" w:rsidRPr="00A96870" w:rsidRDefault="0096537A" w:rsidP="00182E66">
      <w:pPr>
        <w:pStyle w:val="Titre3"/>
      </w:pPr>
      <w:bookmarkStart w:id="342" w:name="_Hlk204957218"/>
      <w:r w:rsidRPr="00A96870">
        <w:lastRenderedPageBreak/>
        <w:t xml:space="preserve">Type 2 : </w:t>
      </w:r>
      <w:r w:rsidR="00195B74" w:rsidRPr="00A96870">
        <w:t xml:space="preserve">soutien des </w:t>
      </w:r>
      <w:r w:rsidR="0046350A" w:rsidRPr="00A96870">
        <w:t xml:space="preserve">structures répondant à </w:t>
      </w:r>
      <w:r w:rsidR="00366B95" w:rsidRPr="00A96870">
        <w:t xml:space="preserve">au moins </w:t>
      </w:r>
      <w:r w:rsidR="0046350A" w:rsidRPr="00A96870">
        <w:t xml:space="preserve">deux </w:t>
      </w:r>
      <w:r w:rsidR="00366B95" w:rsidRPr="00A96870">
        <w:t xml:space="preserve">missions </w:t>
      </w:r>
      <w:r w:rsidR="00B66AF2" w:rsidRPr="00A96870">
        <w:t xml:space="preserve">de service public </w:t>
      </w:r>
      <w:r w:rsidR="002E5442" w:rsidRPr="00A96870">
        <w:t xml:space="preserve">et </w:t>
      </w:r>
      <w:r w:rsidRPr="00A96870">
        <w:t>accompagn</w:t>
      </w:r>
      <w:r w:rsidR="00366B95" w:rsidRPr="00A96870">
        <w:t>ant</w:t>
      </w:r>
      <w:r w:rsidRPr="00A96870">
        <w:t xml:space="preserve"> des équipes artistiques </w:t>
      </w:r>
      <w:r w:rsidR="00C04F72" w:rsidRPr="00A96870">
        <w:t>de Meurthe-et-Moselle</w:t>
      </w:r>
      <w:bookmarkEnd w:id="339"/>
      <w:bookmarkEnd w:id="340"/>
      <w:bookmarkEnd w:id="341"/>
    </w:p>
    <w:p w14:paraId="50721E65" w14:textId="77777777" w:rsidR="0096537A" w:rsidRPr="00A96870" w:rsidRDefault="0096537A" w:rsidP="00182E66">
      <w:pPr>
        <w:pStyle w:val="Titre4"/>
      </w:pPr>
      <w:bookmarkStart w:id="343" w:name="_Toc202517398"/>
      <w:bookmarkStart w:id="344" w:name="_Toc202769980"/>
      <w:bookmarkStart w:id="345" w:name="_Toc202821691"/>
      <w:bookmarkStart w:id="346" w:name="_Toc203678328"/>
      <w:bookmarkStart w:id="347" w:name="_Toc204092652"/>
      <w:bookmarkStart w:id="348" w:name="_Toc204093045"/>
      <w:bookmarkStart w:id="349" w:name="_Toc204610689"/>
      <w:r w:rsidRPr="00A96870">
        <w:t>Critères permettant un soutien départemental</w:t>
      </w:r>
      <w:bookmarkEnd w:id="343"/>
      <w:bookmarkEnd w:id="344"/>
      <w:bookmarkEnd w:id="345"/>
      <w:bookmarkEnd w:id="346"/>
      <w:bookmarkEnd w:id="347"/>
      <w:bookmarkEnd w:id="348"/>
      <w:bookmarkEnd w:id="349"/>
    </w:p>
    <w:p w14:paraId="36D67057" w14:textId="1DDEF091" w:rsidR="00C04F72" w:rsidRPr="00A96870" w:rsidRDefault="00C04F72" w:rsidP="004808EB">
      <w:pPr>
        <w:pStyle w:val="Titre5"/>
      </w:pPr>
      <w:bookmarkStart w:id="350" w:name="_Hlk202275051"/>
      <w:r w:rsidRPr="00A96870">
        <w:t>Critères généraux</w:t>
      </w:r>
    </w:p>
    <w:p w14:paraId="333FFD28" w14:textId="1E05E134" w:rsidR="007F0A06" w:rsidRPr="00A96870" w:rsidRDefault="00DE1175" w:rsidP="00A120C9">
      <w:pPr>
        <w:pStyle w:val="Paragraphedeliste"/>
      </w:pPr>
      <w:r w:rsidRPr="00A96870">
        <w:t xml:space="preserve">La structure exerce des missions de production, de diffusion et de médiation artistique et culturelle professionnelles, dont deux sont exercées de façon prioritaire – cf. critères ci-dessous </w:t>
      </w:r>
      <w:r w:rsidR="007F0A06" w:rsidRPr="00A96870">
        <w:t>–.</w:t>
      </w:r>
    </w:p>
    <w:p w14:paraId="6E73B3C9" w14:textId="2D063771" w:rsidR="00DE1175" w:rsidRPr="00A96870" w:rsidRDefault="007F0A06" w:rsidP="00A120C9">
      <w:pPr>
        <w:pStyle w:val="Paragraphedeliste"/>
      </w:pPr>
      <w:r w:rsidRPr="00A96870">
        <w:t>Elle</w:t>
      </w:r>
      <w:r w:rsidR="00DE1175" w:rsidRPr="00A96870">
        <w:t xml:space="preserve"> </w:t>
      </w:r>
      <w:r w:rsidR="00C83E9B" w:rsidRPr="00A96870">
        <w:t>soutien</w:t>
      </w:r>
      <w:r w:rsidRPr="00A96870">
        <w:t>t</w:t>
      </w:r>
      <w:r w:rsidR="00DE1175" w:rsidRPr="00A96870">
        <w:t xml:space="preserve"> </w:t>
      </w:r>
      <w:r w:rsidR="00C83E9B" w:rsidRPr="00A96870">
        <w:t>les</w:t>
      </w:r>
      <w:r w:rsidR="00DE1175" w:rsidRPr="00A96870">
        <w:t xml:space="preserve"> projets </w:t>
      </w:r>
      <w:r w:rsidR="00447AFC" w:rsidRPr="00A96870">
        <w:t xml:space="preserve">de </w:t>
      </w:r>
      <w:r w:rsidR="00146808" w:rsidRPr="00A96870">
        <w:t>création, de</w:t>
      </w:r>
      <w:r w:rsidR="00447AFC" w:rsidRPr="00A96870">
        <w:t xml:space="preserve"> diffusion et de médiation </w:t>
      </w:r>
      <w:r w:rsidR="00DE1175" w:rsidRPr="00A96870">
        <w:t>d</w:t>
      </w:r>
      <w:r w:rsidRPr="00A96870">
        <w:t>’</w:t>
      </w:r>
      <w:r w:rsidR="00DE1175" w:rsidRPr="00A96870">
        <w:t>équipes artistiques professionnelles meurthe-et-mosel</w:t>
      </w:r>
      <w:r w:rsidRPr="00A96870">
        <w:t>l</w:t>
      </w:r>
      <w:r w:rsidR="00DE1175" w:rsidRPr="00A96870">
        <w:t>anes</w:t>
      </w:r>
      <w:r w:rsidRPr="00A96870">
        <w:t xml:space="preserve"> et </w:t>
      </w:r>
      <w:r w:rsidR="00447AFC" w:rsidRPr="00A96870">
        <w:t>de la région Grand Est.</w:t>
      </w:r>
    </w:p>
    <w:p w14:paraId="30DAB08B" w14:textId="454F14C6" w:rsidR="00C04F72" w:rsidRPr="00A96870" w:rsidRDefault="00C04F72" w:rsidP="00A120C9">
      <w:pPr>
        <w:pStyle w:val="Paragraphedeliste"/>
        <w:rPr>
          <w:lang w:eastAsia="en-US"/>
        </w:rPr>
      </w:pPr>
      <w:r w:rsidRPr="00A96870">
        <w:rPr>
          <w:lang w:eastAsia="en-US"/>
        </w:rPr>
        <w:t>Existence d’un projet artistique formalisé</w:t>
      </w:r>
      <w:r w:rsidR="007F0A06" w:rsidRPr="00A96870">
        <w:rPr>
          <w:lang w:eastAsia="en-US"/>
        </w:rPr>
        <w:t xml:space="preserve"> et sous la </w:t>
      </w:r>
      <w:r w:rsidRPr="00A96870">
        <w:rPr>
          <w:lang w:eastAsia="en-US"/>
        </w:rPr>
        <w:t>responsabilité d’une direction artistique</w:t>
      </w:r>
      <w:r w:rsidR="006C6A28" w:rsidRPr="00A96870">
        <w:rPr>
          <w:lang w:eastAsia="en-US"/>
        </w:rPr>
        <w:t xml:space="preserve"> (personnelle ou collégiale)</w:t>
      </w:r>
      <w:r w:rsidRPr="00A96870">
        <w:rPr>
          <w:lang w:eastAsia="en-US"/>
        </w:rPr>
        <w:t xml:space="preserve"> rémunérée pour ce faire.</w:t>
      </w:r>
    </w:p>
    <w:p w14:paraId="24912CCE" w14:textId="062E7387" w:rsidR="00955C56" w:rsidRPr="00A96870" w:rsidRDefault="00955C56" w:rsidP="00A120C9">
      <w:pPr>
        <w:pStyle w:val="Paragraphedeliste"/>
      </w:pPr>
      <w:r w:rsidRPr="00A96870">
        <w:t>Soutiens locaux de communes ou d’intercommunalités de Meurthe-et-Moselle.</w:t>
      </w:r>
    </w:p>
    <w:p w14:paraId="7D168F9D" w14:textId="77777777" w:rsidR="007E6CBB" w:rsidRPr="00A96870" w:rsidRDefault="007E6CBB" w:rsidP="007E6CBB">
      <w:pPr>
        <w:pStyle w:val="Paragraphedeliste"/>
      </w:pPr>
      <w:r w:rsidRPr="00A96870">
        <w:t>Préoccupation formalisée ou en cours de formalisation pour l’écoresponsabilité de la structure.</w:t>
      </w:r>
    </w:p>
    <w:p w14:paraId="7B3B6D5A" w14:textId="7488927E" w:rsidR="007E6CBB" w:rsidRPr="00A96870" w:rsidRDefault="007E6CBB" w:rsidP="007E6CBB">
      <w:pPr>
        <w:pStyle w:val="Paragraphedeliste"/>
      </w:pPr>
      <w:r w:rsidRPr="00A96870">
        <w:t xml:space="preserve">Engagement sur la parité femme-homme et équipes sensibilisées aux violences sexistes et sexuelles au travail (VSST) ou inscrits à dans une démarche de formation en ce sens. </w:t>
      </w:r>
    </w:p>
    <w:p w14:paraId="3B1EC38B" w14:textId="0B9B08D2" w:rsidR="00D45F3D" w:rsidRPr="00A96870" w:rsidRDefault="007C490E" w:rsidP="004808EB">
      <w:pPr>
        <w:pStyle w:val="Titre5"/>
      </w:pPr>
      <w:r w:rsidRPr="00A96870">
        <w:t>Critères de p</w:t>
      </w:r>
      <w:r w:rsidR="00546E52" w:rsidRPr="00A96870">
        <w:t>rise</w:t>
      </w:r>
      <w:r w:rsidRPr="00A96870">
        <w:t xml:space="preserve"> </w:t>
      </w:r>
      <w:r w:rsidR="00546E52" w:rsidRPr="00A96870">
        <w:t>en compte</w:t>
      </w:r>
      <w:r w:rsidR="00D45F3D" w:rsidRPr="00A96870">
        <w:t xml:space="preserve"> des deux missions</w:t>
      </w:r>
      <w:r w:rsidR="00B465EA" w:rsidRPr="00A96870">
        <w:t xml:space="preserve"> </w:t>
      </w:r>
      <w:r w:rsidRPr="00A96870">
        <w:t>prioritaires</w:t>
      </w:r>
    </w:p>
    <w:p w14:paraId="73DCE84C" w14:textId="7D930B72" w:rsidR="00546E52" w:rsidRPr="00A96870" w:rsidRDefault="00DF434D" w:rsidP="0096537A">
      <w:pPr>
        <w:rPr>
          <w:u w:val="single"/>
        </w:rPr>
      </w:pPr>
      <w:bookmarkStart w:id="351" w:name="_Hlk203586225"/>
      <w:r w:rsidRPr="00A96870">
        <w:rPr>
          <w:u w:val="single"/>
        </w:rPr>
        <w:t>Si m</w:t>
      </w:r>
      <w:r w:rsidR="00D45F3D" w:rsidRPr="00A96870">
        <w:rPr>
          <w:u w:val="single"/>
        </w:rPr>
        <w:t>ission de diffusion</w:t>
      </w:r>
      <w:r w:rsidR="00366B95" w:rsidRPr="00A96870">
        <w:rPr>
          <w:u w:val="single"/>
        </w:rPr>
        <w:t xml:space="preserve"> </w:t>
      </w:r>
      <w:r w:rsidR="007F0A06" w:rsidRPr="00A96870">
        <w:rPr>
          <w:u w:val="single"/>
        </w:rPr>
        <w:t xml:space="preserve">en Meurthe-et-Moselle </w:t>
      </w:r>
      <w:r w:rsidR="00366B95" w:rsidRPr="00A96870">
        <w:rPr>
          <w:u w:val="single"/>
        </w:rPr>
        <w:t>prioritaire</w:t>
      </w:r>
    </w:p>
    <w:p w14:paraId="209936C2" w14:textId="0A3517BA" w:rsidR="00D45F3D" w:rsidRPr="00A96870" w:rsidRDefault="00546E52" w:rsidP="004762F5">
      <w:pPr>
        <w:pStyle w:val="Paragraphedeliste"/>
        <w:numPr>
          <w:ilvl w:val="0"/>
          <w:numId w:val="23"/>
        </w:numPr>
        <w:ind w:left="284" w:hanging="284"/>
      </w:pPr>
      <w:r w:rsidRPr="00A96870">
        <w:t>N</w:t>
      </w:r>
      <w:r w:rsidR="00D45F3D" w:rsidRPr="00A96870">
        <w:t xml:space="preserve">ombre de </w:t>
      </w:r>
      <w:r w:rsidR="00146808" w:rsidRPr="00A96870">
        <w:t xml:space="preserve">spectacles vivants, par saison, faisant l’objet de cession des droits de représentation </w:t>
      </w:r>
      <w:r w:rsidR="00000E77" w:rsidRPr="00A96870">
        <w:t>(tout public et jeune public confondus) </w:t>
      </w:r>
      <w:r w:rsidR="00D45F3D" w:rsidRPr="00A96870">
        <w:t xml:space="preserve">supérieur à </w:t>
      </w:r>
      <w:r w:rsidR="00146808" w:rsidRPr="00A96870">
        <w:t>80% de la programmation professionnelle diffusée.</w:t>
      </w:r>
    </w:p>
    <w:p w14:paraId="58FCE708" w14:textId="3C57F737" w:rsidR="00366B95" w:rsidRPr="00A96870" w:rsidRDefault="00366B95" w:rsidP="004762F5">
      <w:pPr>
        <w:pStyle w:val="Paragraphedeliste"/>
        <w:numPr>
          <w:ilvl w:val="0"/>
          <w:numId w:val="23"/>
        </w:numPr>
        <w:ind w:left="284" w:hanging="284"/>
        <w:rPr>
          <w:u w:val="single"/>
        </w:rPr>
      </w:pPr>
      <w:r w:rsidRPr="00A96870">
        <w:t>A</w:t>
      </w:r>
      <w:r w:rsidR="00146808" w:rsidRPr="00A96870">
        <w:t>u minimum deux spectacles sont a</w:t>
      </w:r>
      <w:r w:rsidRPr="00A96870">
        <w:t xml:space="preserve">ccompagnés d’actions d’éducation artistique et culturelle répondant aux trois piliers : avoir une pratique de </w:t>
      </w:r>
      <w:proofErr w:type="spellStart"/>
      <w:r w:rsidRPr="00A96870">
        <w:t>spectacteu</w:t>
      </w:r>
      <w:r w:rsidR="0067460E" w:rsidRPr="00A96870">
        <w:t>r</w:t>
      </w:r>
      <w:r w:rsidR="00146808" w:rsidRPr="00A96870">
        <w:t>·</w:t>
      </w:r>
      <w:r w:rsidRPr="00A96870">
        <w:t>trice</w:t>
      </w:r>
      <w:proofErr w:type="spellEnd"/>
      <w:r w:rsidRPr="00A96870">
        <w:t xml:space="preserve"> active, être </w:t>
      </w:r>
      <w:proofErr w:type="spellStart"/>
      <w:r w:rsidRPr="00A96870">
        <w:t>sensibilisé</w:t>
      </w:r>
      <w:r w:rsidR="00146808" w:rsidRPr="00A96870">
        <w:t>·</w:t>
      </w:r>
      <w:r w:rsidRPr="00A96870">
        <w:t>e</w:t>
      </w:r>
      <w:proofErr w:type="spellEnd"/>
      <w:r w:rsidRPr="00A96870">
        <w:t xml:space="preserve"> </w:t>
      </w:r>
      <w:r w:rsidR="002A4D6E" w:rsidRPr="00A96870">
        <w:t xml:space="preserve">aux processus de création artistique et culturelle </w:t>
      </w:r>
      <w:r w:rsidRPr="00A96870">
        <w:t xml:space="preserve">par la pratique avec </w:t>
      </w:r>
      <w:proofErr w:type="spellStart"/>
      <w:r w:rsidRPr="00A96870">
        <w:t>un</w:t>
      </w:r>
      <w:r w:rsidR="00146808" w:rsidRPr="00A96870">
        <w:t>·</w:t>
      </w:r>
      <w:r w:rsidRPr="00A96870">
        <w:t>e</w:t>
      </w:r>
      <w:proofErr w:type="spellEnd"/>
      <w:r w:rsidRPr="00A96870">
        <w:t xml:space="preserve"> artiste </w:t>
      </w:r>
      <w:proofErr w:type="spellStart"/>
      <w:r w:rsidRPr="00A96870">
        <w:t>professionnel</w:t>
      </w:r>
      <w:r w:rsidR="00146808" w:rsidRPr="00A96870">
        <w:t>·</w:t>
      </w:r>
      <w:r w:rsidRPr="00A96870">
        <w:t>le</w:t>
      </w:r>
      <w:proofErr w:type="spellEnd"/>
      <w:r w:rsidR="00D7337F" w:rsidRPr="00A96870">
        <w:t>,</w:t>
      </w:r>
      <w:r w:rsidRPr="00A96870">
        <w:t xml:space="preserve"> apprendre des éléments de compréhension des </w:t>
      </w:r>
      <w:r w:rsidR="00146808" w:rsidRPr="00A96870">
        <w:t>œuvres (cf. chapitre 1, sept définitions de termes techniques).</w:t>
      </w:r>
    </w:p>
    <w:p w14:paraId="144431A5" w14:textId="32FB1CBB" w:rsidR="00546E52" w:rsidRPr="00A96870" w:rsidRDefault="00DF434D" w:rsidP="00D7337F">
      <w:pPr>
        <w:rPr>
          <w:u w:val="single"/>
        </w:rPr>
      </w:pPr>
      <w:r w:rsidRPr="00A96870">
        <w:rPr>
          <w:u w:val="single"/>
        </w:rPr>
        <w:t>Si m</w:t>
      </w:r>
      <w:r w:rsidR="00D45F3D" w:rsidRPr="00A96870">
        <w:rPr>
          <w:u w:val="single"/>
        </w:rPr>
        <w:t>ission de production</w:t>
      </w:r>
      <w:r w:rsidR="00D7337F" w:rsidRPr="00A96870">
        <w:rPr>
          <w:u w:val="single"/>
        </w:rPr>
        <w:t xml:space="preserve"> prioritaire</w:t>
      </w:r>
    </w:p>
    <w:p w14:paraId="597AB0FC" w14:textId="4C518BC6" w:rsidR="00D7337F" w:rsidRPr="00A96870" w:rsidRDefault="00D7337F" w:rsidP="00A120C9">
      <w:pPr>
        <w:pStyle w:val="Paragraphedeliste"/>
      </w:pPr>
      <w:r w:rsidRPr="00A96870">
        <w:t>Accompagnement avéré d’une ou deux équipes</w:t>
      </w:r>
      <w:r w:rsidR="00B66AF2" w:rsidRPr="00A96870">
        <w:t xml:space="preserve"> artistiques professionnelles</w:t>
      </w:r>
      <w:r w:rsidRPr="00A96870">
        <w:t xml:space="preserve"> dans la recherche de </w:t>
      </w:r>
      <w:r w:rsidR="002A4D6E" w:rsidRPr="00A96870">
        <w:t>coproducteurs</w:t>
      </w:r>
      <w:r w:rsidRPr="00A96870">
        <w:t xml:space="preserve"> et /ou de diffuseurs de leur production</w:t>
      </w:r>
      <w:r w:rsidR="00955C56" w:rsidRPr="00A96870">
        <w:t>.</w:t>
      </w:r>
    </w:p>
    <w:p w14:paraId="1E0A7190" w14:textId="50363B5E" w:rsidR="00D45F3D" w:rsidRPr="00A96870" w:rsidRDefault="00546E52" w:rsidP="00B66AF2">
      <w:pPr>
        <w:pStyle w:val="Paragraphedeliste"/>
      </w:pPr>
      <w:r w:rsidRPr="00A96870">
        <w:t>N</w:t>
      </w:r>
      <w:r w:rsidR="00D45F3D" w:rsidRPr="00A96870">
        <w:t xml:space="preserve">ombre de </w:t>
      </w:r>
      <w:r w:rsidR="00146808" w:rsidRPr="00A96870">
        <w:t>préachats</w:t>
      </w:r>
      <w:r w:rsidR="00D45F3D" w:rsidRPr="00A96870">
        <w:t xml:space="preserve"> </w:t>
      </w:r>
      <w:r w:rsidR="00146808" w:rsidRPr="00A96870">
        <w:t>ou</w:t>
      </w:r>
      <w:r w:rsidR="00D45F3D" w:rsidRPr="00A96870">
        <w:t xml:space="preserve"> de coproductions en nature ou financière</w:t>
      </w:r>
      <w:r w:rsidR="00DE1175" w:rsidRPr="00A96870">
        <w:t xml:space="preserve"> </w:t>
      </w:r>
      <w:r w:rsidR="00B66AF2" w:rsidRPr="00A96870">
        <w:t xml:space="preserve">au moins </w:t>
      </w:r>
      <w:r w:rsidR="005201BD" w:rsidRPr="00A96870">
        <w:t>égal</w:t>
      </w:r>
      <w:r w:rsidR="00DE1175" w:rsidRPr="00A96870">
        <w:t xml:space="preserve"> à 1</w:t>
      </w:r>
      <w:r w:rsidR="00B66AF2" w:rsidRPr="00A96870">
        <w:t xml:space="preserve"> et suivi de l’équipe lors de la saison suivante</w:t>
      </w:r>
      <w:r w:rsidR="005201BD" w:rsidRPr="00A96870">
        <w:t xml:space="preserve"> (en diffusion ou en en médiation ou en accompagnement dans la recherche de partenaires).</w:t>
      </w:r>
    </w:p>
    <w:p w14:paraId="2A652762" w14:textId="0CA5A74F" w:rsidR="00B66AF2" w:rsidRPr="00A96870" w:rsidRDefault="00B66AF2" w:rsidP="00B66AF2">
      <w:pPr>
        <w:pStyle w:val="Paragraphedeliste"/>
      </w:pPr>
      <w:r w:rsidRPr="00A96870">
        <w:t xml:space="preserve">Diffusion d’au moins </w:t>
      </w:r>
      <w:r w:rsidR="005028BB" w:rsidRPr="00A96870">
        <w:t>trois</w:t>
      </w:r>
      <w:r w:rsidRPr="00A96870">
        <w:t xml:space="preserve"> créations (spectacle produit dans l’année de la diffusion ou la précédente et qui n’a pas été vu par la direction artistique avant sa programmation)</w:t>
      </w:r>
      <w:r w:rsidR="00C17284" w:rsidRPr="00A96870">
        <w:t>.</w:t>
      </w:r>
    </w:p>
    <w:p w14:paraId="5FCD4B5F" w14:textId="44D9996E" w:rsidR="00000E77" w:rsidRPr="00A96870" w:rsidRDefault="00DF434D" w:rsidP="0096537A">
      <w:pPr>
        <w:rPr>
          <w:u w:val="single"/>
        </w:rPr>
      </w:pPr>
      <w:r w:rsidRPr="00A96870">
        <w:rPr>
          <w:u w:val="single"/>
        </w:rPr>
        <w:t>Si m</w:t>
      </w:r>
      <w:r w:rsidR="00D45F3D" w:rsidRPr="00A96870">
        <w:rPr>
          <w:u w:val="single"/>
        </w:rPr>
        <w:t xml:space="preserve">ission </w:t>
      </w:r>
      <w:r w:rsidR="005201BD" w:rsidRPr="00A96870">
        <w:rPr>
          <w:u w:val="single"/>
        </w:rPr>
        <w:t>de médiation</w:t>
      </w:r>
      <w:r w:rsidR="00D7337F" w:rsidRPr="00A96870">
        <w:rPr>
          <w:u w:val="single"/>
        </w:rPr>
        <w:t xml:space="preserve"> prioritaire</w:t>
      </w:r>
    </w:p>
    <w:p w14:paraId="450CFF9F" w14:textId="4A1031E1" w:rsidR="00000E77" w:rsidRPr="00A96870" w:rsidRDefault="005201BD" w:rsidP="005201BD">
      <w:pPr>
        <w:pStyle w:val="Paragraphedeliste"/>
      </w:pPr>
      <w:r w:rsidRPr="00A96870">
        <w:t>Quotité</w:t>
      </w:r>
      <w:r w:rsidR="00000E77" w:rsidRPr="00A96870">
        <w:t xml:space="preserve"> de ressources humaines dédiée à la médiation dans l’organigramme </w:t>
      </w:r>
      <w:r w:rsidR="005028BB" w:rsidRPr="00A96870">
        <w:t>au moins égale</w:t>
      </w:r>
      <w:r w:rsidR="00000E77" w:rsidRPr="00A96870">
        <w:t xml:space="preserve"> à </w:t>
      </w:r>
      <w:r w:rsidRPr="00A96870">
        <w:t>1 ETP</w:t>
      </w:r>
      <w:r w:rsidR="00C17284" w:rsidRPr="00A96870">
        <w:t>.</w:t>
      </w:r>
    </w:p>
    <w:p w14:paraId="6605D473" w14:textId="352B2C31" w:rsidR="00C83E9B" w:rsidRPr="00A96870" w:rsidRDefault="00C83E9B" w:rsidP="005201BD">
      <w:pPr>
        <w:pStyle w:val="Paragraphedeliste"/>
      </w:pPr>
      <w:bookmarkStart w:id="352" w:name="_Hlk204941378"/>
      <w:r w:rsidRPr="00A96870">
        <w:t xml:space="preserve">Teneur et ampleur </w:t>
      </w:r>
      <w:r w:rsidR="005028BB" w:rsidRPr="00A96870">
        <w:t xml:space="preserve">conséquente </w:t>
      </w:r>
      <w:r w:rsidR="0067460E" w:rsidRPr="00A96870">
        <w:t>d’au moins une</w:t>
      </w:r>
      <w:r w:rsidRPr="00A96870">
        <w:t xml:space="preserve"> action d’éducation (EAC) et/ou de médiation artistiques et culturelles </w:t>
      </w:r>
      <w:r w:rsidR="00EA70C6" w:rsidRPr="00A96870">
        <w:t xml:space="preserve">professionnelles </w:t>
      </w:r>
      <w:r w:rsidRPr="00A96870">
        <w:t xml:space="preserve">(ateliers, </w:t>
      </w:r>
      <w:r w:rsidR="0067460E" w:rsidRPr="00A96870">
        <w:t xml:space="preserve">parcours de spectateurs, </w:t>
      </w:r>
      <w:r w:rsidRPr="00A96870">
        <w:t xml:space="preserve">créations, projets de territoire, etc.) </w:t>
      </w:r>
      <w:r w:rsidR="008244D3" w:rsidRPr="00A96870">
        <w:t xml:space="preserve">encourageant </w:t>
      </w:r>
      <w:r w:rsidRPr="00A96870">
        <w:t xml:space="preserve">les personnes (volontaires ou encadrées) et leur encadrement, le cas échéant, à en être actrices, </w:t>
      </w:r>
    </w:p>
    <w:p w14:paraId="08B439EA" w14:textId="5ED8746F" w:rsidR="00C83E9B" w:rsidRPr="00A96870" w:rsidRDefault="00C83E9B" w:rsidP="005201BD">
      <w:pPr>
        <w:pStyle w:val="Paragraphedeliste"/>
        <w:numPr>
          <w:ilvl w:val="0"/>
          <w:numId w:val="0"/>
        </w:numPr>
        <w:ind w:left="360"/>
      </w:pPr>
      <w:proofErr w:type="gramStart"/>
      <w:r w:rsidRPr="00A96870">
        <w:t>et</w:t>
      </w:r>
      <w:proofErr w:type="gramEnd"/>
    </w:p>
    <w:p w14:paraId="69A5CEE0" w14:textId="184B2C41" w:rsidR="005201BD" w:rsidRPr="00A96870" w:rsidRDefault="0067460E" w:rsidP="005201BD">
      <w:pPr>
        <w:pStyle w:val="Paragraphedeliste"/>
      </w:pPr>
      <w:r w:rsidRPr="00A96870">
        <w:t xml:space="preserve">Teneur et ampleur conséquente d’au moins une action d’éducation </w:t>
      </w:r>
      <w:r w:rsidR="00C83E9B" w:rsidRPr="00A96870">
        <w:t xml:space="preserve">(EAC) et/ou de médiation artistiques et culturelles </w:t>
      </w:r>
      <w:r w:rsidR="00EA70C6" w:rsidRPr="00A96870">
        <w:t xml:space="preserve">professionnelles </w:t>
      </w:r>
      <w:r w:rsidR="00C83E9B" w:rsidRPr="00A96870">
        <w:t xml:space="preserve">(ateliers, </w:t>
      </w:r>
      <w:r w:rsidRPr="00A96870">
        <w:t xml:space="preserve">parcours de spectateurs, </w:t>
      </w:r>
      <w:r w:rsidR="00C83E9B" w:rsidRPr="00A96870">
        <w:t xml:space="preserve">créations, projets de territoire, etc.) qui s’adressent à des personnes faisant appel aux politiques départementales de solidarités ou d’éducation (éducation - collèges, jeunesse, insertion, autonomie, petite enfance, mineurs isolés, engagement et </w:t>
      </w:r>
      <w:r w:rsidR="005201BD" w:rsidRPr="00A96870">
        <w:t>citoyenneté</w:t>
      </w:r>
      <w:r w:rsidR="00C83E9B" w:rsidRPr="00A96870">
        <w:t>, etc.).</w:t>
      </w:r>
      <w:r w:rsidR="005201BD" w:rsidRPr="00A96870">
        <w:t xml:space="preserve"> </w:t>
      </w:r>
    </w:p>
    <w:bookmarkEnd w:id="352"/>
    <w:p w14:paraId="44E4D16B" w14:textId="4FC36DCA" w:rsidR="005201BD" w:rsidRPr="00A96870" w:rsidRDefault="005201BD" w:rsidP="005201BD">
      <w:pPr>
        <w:pStyle w:val="Paragraphedeliste"/>
      </w:pPr>
      <w:r w:rsidRPr="00A96870">
        <w:t xml:space="preserve">Nombre d’heures d’intervention d’artistes professionnels </w:t>
      </w:r>
      <w:r w:rsidR="0067460E" w:rsidRPr="00A96870">
        <w:t xml:space="preserve">rémunérés </w:t>
      </w:r>
      <w:r w:rsidRPr="00A96870">
        <w:t xml:space="preserve">supérieur à 10 dans </w:t>
      </w:r>
      <w:r w:rsidR="0067460E" w:rsidRPr="00A96870">
        <w:t>les</w:t>
      </w:r>
      <w:r w:rsidRPr="00A96870">
        <w:t xml:space="preserve"> actions dont la teneur et l’ampleur </w:t>
      </w:r>
      <w:r w:rsidR="0067460E" w:rsidRPr="00A96870">
        <w:t xml:space="preserve">conséquentes </w:t>
      </w:r>
      <w:r w:rsidRPr="00A96870">
        <w:t>sont demandées ci-dessus.</w:t>
      </w:r>
    </w:p>
    <w:bookmarkEnd w:id="351"/>
    <w:p w14:paraId="0FE7A6FE" w14:textId="77777777" w:rsidR="0067460E" w:rsidRPr="00A96870" w:rsidRDefault="0067460E" w:rsidP="00222EC8">
      <w:pPr>
        <w:pStyle w:val="Titre5"/>
        <w:sectPr w:rsidR="0067460E" w:rsidRPr="00A96870" w:rsidSect="006D01F9">
          <w:pgSz w:w="11906" w:h="16838"/>
          <w:pgMar w:top="1701" w:right="1418" w:bottom="1021" w:left="1418" w:header="680" w:footer="397" w:gutter="0"/>
          <w:cols w:space="708"/>
          <w:docGrid w:linePitch="360"/>
        </w:sectPr>
      </w:pPr>
    </w:p>
    <w:p w14:paraId="37554DC9" w14:textId="13C35EF4" w:rsidR="00D45F3D" w:rsidRPr="00A96870" w:rsidRDefault="00B874EE" w:rsidP="004808EB">
      <w:pPr>
        <w:pStyle w:val="Titre5"/>
      </w:pPr>
      <w:bookmarkStart w:id="353" w:name="_Hlk204941138"/>
      <w:r w:rsidRPr="00A96870">
        <w:lastRenderedPageBreak/>
        <w:t>Critères de p</w:t>
      </w:r>
      <w:r w:rsidR="00546E52" w:rsidRPr="00A96870">
        <w:t>rise en compte</w:t>
      </w:r>
      <w:r w:rsidR="00B465EA" w:rsidRPr="00A96870">
        <w:t xml:space="preserve"> de l’accompagnement d</w:t>
      </w:r>
      <w:r w:rsidR="007C490E" w:rsidRPr="00A96870">
        <w:t>’</w:t>
      </w:r>
      <w:r w:rsidR="00B465EA" w:rsidRPr="00A96870">
        <w:t xml:space="preserve">équipes artistiques </w:t>
      </w:r>
      <w:r w:rsidR="00EA70C6" w:rsidRPr="00A96870">
        <w:t>ayant leur siège en</w:t>
      </w:r>
      <w:r w:rsidR="007C490E" w:rsidRPr="00A96870">
        <w:t xml:space="preserve"> Meurthe-et-Moselle</w:t>
      </w:r>
      <w:r w:rsidR="00B465EA" w:rsidRPr="00A96870">
        <w:t xml:space="preserve"> et </w:t>
      </w:r>
      <w:r w:rsidR="00D7337F" w:rsidRPr="00A96870">
        <w:t>en</w:t>
      </w:r>
      <w:r w:rsidR="00B465EA" w:rsidRPr="00A96870">
        <w:t xml:space="preserve"> </w:t>
      </w:r>
      <w:r w:rsidR="007F0A06" w:rsidRPr="00A96870">
        <w:t>Lorraine</w:t>
      </w:r>
    </w:p>
    <w:p w14:paraId="667ADB65" w14:textId="5D8E7CD7" w:rsidR="00B465EA" w:rsidRPr="00A96870" w:rsidRDefault="0067460E" w:rsidP="0067460E">
      <w:pPr>
        <w:pStyle w:val="Paragraphedeliste"/>
      </w:pPr>
      <w:r w:rsidRPr="00A96870">
        <w:t>Préachats</w:t>
      </w:r>
      <w:r w:rsidR="00B465EA" w:rsidRPr="00A96870">
        <w:t xml:space="preserve"> et</w:t>
      </w:r>
      <w:r w:rsidR="009230A8" w:rsidRPr="00A96870">
        <w:t> / ou</w:t>
      </w:r>
      <w:r w:rsidR="00B465EA" w:rsidRPr="00A96870">
        <w:t xml:space="preserve"> coproductions en nature </w:t>
      </w:r>
      <w:r w:rsidR="00DE1175" w:rsidRPr="00A96870">
        <w:t>et/</w:t>
      </w:r>
      <w:r w:rsidR="00B465EA" w:rsidRPr="00A96870">
        <w:t>ou financière</w:t>
      </w:r>
      <w:r w:rsidR="009230A8" w:rsidRPr="00A96870">
        <w:t xml:space="preserve">, au moins </w:t>
      </w:r>
      <w:r w:rsidR="00EA70C6" w:rsidRPr="00A96870">
        <w:t>une</w:t>
      </w:r>
      <w:r w:rsidR="009230A8" w:rsidRPr="00A96870">
        <w:t xml:space="preserve"> sur la saison.</w:t>
      </w:r>
    </w:p>
    <w:p w14:paraId="6BE7310D" w14:textId="054C092D" w:rsidR="009230A8" w:rsidRPr="00A96870" w:rsidRDefault="0067460E" w:rsidP="0067460E">
      <w:pPr>
        <w:pStyle w:val="Paragraphedeliste"/>
      </w:pPr>
      <w:r w:rsidRPr="00A96870">
        <w:t>Au moins une d</w:t>
      </w:r>
      <w:r w:rsidR="00B465EA" w:rsidRPr="00A96870">
        <w:t xml:space="preserve">iffusion de </w:t>
      </w:r>
      <w:r w:rsidR="00DE1175" w:rsidRPr="00A96870">
        <w:t xml:space="preserve">la création et </w:t>
      </w:r>
      <w:r w:rsidRPr="00A96870">
        <w:t>possible</w:t>
      </w:r>
      <w:r w:rsidR="00DE1F27" w:rsidRPr="00A96870">
        <w:t>s</w:t>
      </w:r>
      <w:r w:rsidRPr="00A96870">
        <w:t xml:space="preserve"> </w:t>
      </w:r>
      <w:r w:rsidR="00DE1175" w:rsidRPr="00A96870">
        <w:t>diffusion</w:t>
      </w:r>
      <w:r w:rsidR="00DE1F27" w:rsidRPr="00A96870">
        <w:t>s</w:t>
      </w:r>
      <w:r w:rsidR="00DE1175" w:rsidRPr="00A96870">
        <w:t xml:space="preserve"> de </w:t>
      </w:r>
      <w:r w:rsidR="00B465EA" w:rsidRPr="00A96870">
        <w:t xml:space="preserve">pièces de répertoire de la </w:t>
      </w:r>
      <w:r w:rsidR="009230A8" w:rsidRPr="00A96870">
        <w:t xml:space="preserve">ou des </w:t>
      </w:r>
      <w:proofErr w:type="spellStart"/>
      <w:r w:rsidR="00B465EA" w:rsidRPr="00A96870">
        <w:t>compagnie</w:t>
      </w:r>
      <w:r w:rsidRPr="00A96870">
        <w:t>·</w:t>
      </w:r>
      <w:r w:rsidR="009230A8" w:rsidRPr="00A96870">
        <w:t>s</w:t>
      </w:r>
      <w:proofErr w:type="spellEnd"/>
      <w:r w:rsidRPr="00A96870">
        <w:t xml:space="preserve"> faisant l’objet de l’accompagnement décrit ci-dessus</w:t>
      </w:r>
      <w:r w:rsidR="00B465EA" w:rsidRPr="00A96870">
        <w:t xml:space="preserve"> (éventuellement </w:t>
      </w:r>
      <w:r w:rsidR="009230A8" w:rsidRPr="00A96870">
        <w:t>réparties sur plusieurs saisons)</w:t>
      </w:r>
      <w:r w:rsidR="00EA70C6" w:rsidRPr="00A96870">
        <w:t>.</w:t>
      </w:r>
    </w:p>
    <w:p w14:paraId="5A2DC9EF" w14:textId="77777777" w:rsidR="00EA70C6" w:rsidRPr="00A96870" w:rsidRDefault="00EA70C6" w:rsidP="004808EB">
      <w:pPr>
        <w:pStyle w:val="Titre5"/>
      </w:pPr>
      <w:r w:rsidRPr="00A96870">
        <w:t>Critères de rayonnement du projet</w:t>
      </w:r>
    </w:p>
    <w:p w14:paraId="145D1BCD" w14:textId="03F273CE" w:rsidR="00EA70C6" w:rsidRPr="00A96870" w:rsidRDefault="00EA70C6" w:rsidP="00A120C9">
      <w:pPr>
        <w:pStyle w:val="Paragraphedeliste"/>
      </w:pPr>
      <w:r w:rsidRPr="00A96870">
        <w:t xml:space="preserve">Provenance </w:t>
      </w:r>
      <w:r w:rsidR="00D7337F" w:rsidRPr="00A96870">
        <w:t xml:space="preserve">diversifiée </w:t>
      </w:r>
      <w:r w:rsidRPr="00A96870">
        <w:t>des publics de la diffusion et de l’action culturelle.</w:t>
      </w:r>
    </w:p>
    <w:p w14:paraId="6C999355" w14:textId="64182C1B" w:rsidR="00EA70C6" w:rsidRPr="00A96870" w:rsidRDefault="00EA70C6" w:rsidP="00A120C9">
      <w:pPr>
        <w:pStyle w:val="Paragraphedeliste"/>
      </w:pPr>
      <w:r w:rsidRPr="00A96870">
        <w:t xml:space="preserve">Provenance </w:t>
      </w:r>
      <w:r w:rsidR="00D7337F" w:rsidRPr="00A96870">
        <w:t xml:space="preserve">diversifiée </w:t>
      </w:r>
      <w:r w:rsidRPr="00A96870">
        <w:t>des équipes artistiques soutenues</w:t>
      </w:r>
      <w:r w:rsidR="00D7337F" w:rsidRPr="00A96870">
        <w:t xml:space="preserve"> ou diffusées</w:t>
      </w:r>
      <w:r w:rsidR="0067460E" w:rsidRPr="00A96870">
        <w:t>.</w:t>
      </w:r>
    </w:p>
    <w:p w14:paraId="47B2CE25" w14:textId="55608C44" w:rsidR="00EA70C6" w:rsidRPr="00A96870" w:rsidRDefault="00D7337F" w:rsidP="00A120C9">
      <w:pPr>
        <w:pStyle w:val="Paragraphedeliste"/>
      </w:pPr>
      <w:r w:rsidRPr="00A96870">
        <w:t>P</w:t>
      </w:r>
      <w:r w:rsidR="00EA70C6" w:rsidRPr="00A96870">
        <w:t>artenariats départementaux, régionaux, nationaux</w:t>
      </w:r>
      <w:r w:rsidRPr="00A96870">
        <w:t xml:space="preserve"> diversifiés et conséquents</w:t>
      </w:r>
      <w:r w:rsidR="00EA70C6" w:rsidRPr="00A96870">
        <w:t>.</w:t>
      </w:r>
    </w:p>
    <w:p w14:paraId="23E0A023" w14:textId="3A4C7A79" w:rsidR="00F24B98" w:rsidRPr="00A96870" w:rsidRDefault="00F24B98" w:rsidP="00A120C9">
      <w:pPr>
        <w:pStyle w:val="Paragraphedeliste"/>
      </w:pPr>
      <w:r w:rsidRPr="00A96870">
        <w:t xml:space="preserve">Montants et/ou nombre des soutiens locaux (communes, intercommunalités, acteurs de l’éducation populaire, etc. de Meurthe-et-Moselle (pas de minimum, mais accompagnement de ce </w:t>
      </w:r>
      <w:r w:rsidR="0067460E" w:rsidRPr="00A96870">
        <w:t>travail à</w:t>
      </w:r>
      <w:r w:rsidRPr="00A96870">
        <w:t xml:space="preserve"> fournir par la structure).</w:t>
      </w:r>
    </w:p>
    <w:p w14:paraId="66035685" w14:textId="42593ACD" w:rsidR="00B465EA" w:rsidRPr="00A96870" w:rsidRDefault="00B465EA" w:rsidP="00182E66">
      <w:pPr>
        <w:pStyle w:val="Titre4"/>
      </w:pPr>
      <w:bookmarkStart w:id="354" w:name="_Toc202517399"/>
      <w:bookmarkStart w:id="355" w:name="_Toc202769981"/>
      <w:bookmarkStart w:id="356" w:name="_Toc202821692"/>
      <w:bookmarkStart w:id="357" w:name="_Toc203678329"/>
      <w:bookmarkStart w:id="358" w:name="_Toc204092653"/>
      <w:bookmarkStart w:id="359" w:name="_Toc204093046"/>
      <w:bookmarkStart w:id="360" w:name="_Toc204610690"/>
      <w:bookmarkEnd w:id="353"/>
      <w:r w:rsidRPr="00A96870">
        <w:t xml:space="preserve">Critères justifiant </w:t>
      </w:r>
      <w:r w:rsidR="007E6CBB" w:rsidRPr="00A96870">
        <w:t>le montant</w:t>
      </w:r>
      <w:r w:rsidRPr="00A96870">
        <w:t xml:space="preserve"> du soutien départemental</w:t>
      </w:r>
      <w:bookmarkEnd w:id="354"/>
      <w:bookmarkEnd w:id="355"/>
      <w:bookmarkEnd w:id="356"/>
      <w:bookmarkEnd w:id="357"/>
      <w:bookmarkEnd w:id="358"/>
      <w:bookmarkEnd w:id="359"/>
      <w:bookmarkEnd w:id="360"/>
    </w:p>
    <w:p w14:paraId="3C84CEF7" w14:textId="3F8C14A1" w:rsidR="00B874EE" w:rsidRPr="00A96870" w:rsidRDefault="00B874EE" w:rsidP="00DE1F27">
      <w:pPr>
        <w:pStyle w:val="Paragraphedeliste"/>
      </w:pPr>
      <w:r w:rsidRPr="00A96870">
        <w:t>Le montant</w:t>
      </w:r>
      <w:r w:rsidR="00B465EA" w:rsidRPr="00A96870">
        <w:t xml:space="preserve"> du soutien s’établira en fonction de l’importance des missions</w:t>
      </w:r>
      <w:r w:rsidR="00EA70C6" w:rsidRPr="00A96870">
        <w:t xml:space="preserve"> prioritaires</w:t>
      </w:r>
      <w:r w:rsidR="00B465EA" w:rsidRPr="00A96870">
        <w:t xml:space="preserve"> </w:t>
      </w:r>
      <w:r w:rsidR="00533B3B" w:rsidRPr="00A96870">
        <w:t xml:space="preserve">(en </w:t>
      </w:r>
      <w:r w:rsidR="00B0018D" w:rsidRPr="00A96870">
        <w:t>fonction des</w:t>
      </w:r>
      <w:r w:rsidR="00B465EA" w:rsidRPr="00A96870">
        <w:t xml:space="preserve"> critères indiqués ci-dessus) </w:t>
      </w:r>
      <w:r w:rsidR="0067460E" w:rsidRPr="00A96870">
        <w:t xml:space="preserve">de l’accompagnement de compagnies meurthe-et-mosellanes </w:t>
      </w:r>
      <w:r w:rsidR="00B465EA" w:rsidRPr="00A96870">
        <w:t>et du rayonnement du projet</w:t>
      </w:r>
      <w:r w:rsidR="00C04F72" w:rsidRPr="00A96870">
        <w:t>.</w:t>
      </w:r>
      <w:r w:rsidR="00EA70C6" w:rsidRPr="00A96870">
        <w:t xml:space="preserve"> </w:t>
      </w:r>
    </w:p>
    <w:p w14:paraId="0C8EADC1" w14:textId="6A1180BD" w:rsidR="00DF434D" w:rsidRPr="00A96870" w:rsidRDefault="00EA70C6" w:rsidP="00DE1F27">
      <w:r w:rsidRPr="00A96870">
        <w:t>Et</w:t>
      </w:r>
      <w:r w:rsidR="00B874EE" w:rsidRPr="00A96870">
        <w:t>,</w:t>
      </w:r>
      <w:r w:rsidRPr="00A96870">
        <w:t xml:space="preserve"> </w:t>
      </w:r>
      <w:r w:rsidR="0067460E" w:rsidRPr="00A96870">
        <w:t>quelles que soient les missions prioritaires de la structure</w:t>
      </w:r>
      <w:r w:rsidR="00B874EE" w:rsidRPr="00A96870">
        <w:t>,</w:t>
      </w:r>
      <w:r w:rsidR="0067460E" w:rsidRPr="00A96870">
        <w:t xml:space="preserve"> </w:t>
      </w:r>
      <w:r w:rsidRPr="00A96870">
        <w:t xml:space="preserve">une attention </w:t>
      </w:r>
      <w:r w:rsidR="0067460E" w:rsidRPr="00A96870">
        <w:t xml:space="preserve">sera portée </w:t>
      </w:r>
      <w:r w:rsidRPr="00A96870">
        <w:t>à :</w:t>
      </w:r>
    </w:p>
    <w:p w14:paraId="7A5984F9" w14:textId="4620C803" w:rsidR="00B874EE" w:rsidRPr="00A96870" w:rsidRDefault="00B874EE" w:rsidP="00DE1F27">
      <w:pPr>
        <w:pStyle w:val="Paragraphedeliste"/>
      </w:pPr>
      <w:r w:rsidRPr="00A96870">
        <w:t xml:space="preserve">L’existence d’action d’éducation (EAC) et/ou de médiation artistiques et culturelles professionnelles (ateliers, parcours de spectateurs, créations, projets de territoire, etc.) encourageant les personnes (volontaires ou encadrées) et leur encadrement, le cas échéant, à en être actrices, </w:t>
      </w:r>
    </w:p>
    <w:p w14:paraId="574F46FB" w14:textId="77777777" w:rsidR="00B874EE" w:rsidRPr="00A96870" w:rsidRDefault="00B874EE" w:rsidP="00DE1F27">
      <w:pPr>
        <w:pStyle w:val="Paragraphedeliste"/>
        <w:numPr>
          <w:ilvl w:val="0"/>
          <w:numId w:val="0"/>
        </w:numPr>
        <w:ind w:left="360"/>
      </w:pPr>
      <w:proofErr w:type="gramStart"/>
      <w:r w:rsidRPr="00A96870">
        <w:t>et</w:t>
      </w:r>
      <w:proofErr w:type="gramEnd"/>
    </w:p>
    <w:p w14:paraId="1762F536" w14:textId="25EED7D1" w:rsidR="00B874EE" w:rsidRPr="00A96870" w:rsidRDefault="00B874EE" w:rsidP="00DE1F27">
      <w:pPr>
        <w:pStyle w:val="Paragraphedeliste"/>
      </w:pPr>
      <w:r w:rsidRPr="00A96870">
        <w:t xml:space="preserve">L’existence d’action d’éducation (EAC) et/ou de médiation artistiques et culturelles professionnelles (ateliers, parcours de spectateurs, créations, projets de territoire, etc.) qui s’adressent à des personnes faisant appel aux politiques départementales de solidarités ou d’éducation (éducation - collèges, jeunesse, insertion, autonomie, petite enfance, mineurs isolés, engagement et citoyenneté, etc.). </w:t>
      </w:r>
    </w:p>
    <w:p w14:paraId="1C668FCE" w14:textId="77777777" w:rsidR="001340BD" w:rsidRPr="00A96870" w:rsidRDefault="001340BD" w:rsidP="00182E66">
      <w:pPr>
        <w:pStyle w:val="Titre3"/>
        <w:sectPr w:rsidR="001340BD" w:rsidRPr="00A96870" w:rsidSect="006D01F9">
          <w:pgSz w:w="11906" w:h="16838"/>
          <w:pgMar w:top="1701" w:right="1418" w:bottom="1021" w:left="1418" w:header="680" w:footer="397" w:gutter="0"/>
          <w:cols w:space="708"/>
          <w:docGrid w:linePitch="360"/>
        </w:sectPr>
      </w:pPr>
      <w:bookmarkStart w:id="361" w:name="_Toc202821693"/>
      <w:bookmarkStart w:id="362" w:name="_Toc204615480"/>
      <w:bookmarkStart w:id="363" w:name="_Toc204615609"/>
      <w:bookmarkEnd w:id="350"/>
    </w:p>
    <w:p w14:paraId="33DA245A" w14:textId="2CE5975E" w:rsidR="00C04F72" w:rsidRPr="00A96870" w:rsidRDefault="00C04F72" w:rsidP="00182E66">
      <w:pPr>
        <w:pStyle w:val="Titre3"/>
      </w:pPr>
      <w:r w:rsidRPr="00A96870">
        <w:lastRenderedPageBreak/>
        <w:t xml:space="preserve">Type 3 : </w:t>
      </w:r>
      <w:r w:rsidR="00195B74" w:rsidRPr="00A96870">
        <w:t>soutien des</w:t>
      </w:r>
      <w:r w:rsidRPr="00A96870">
        <w:t xml:space="preserve"> compagnies avec gestion d’un lieu</w:t>
      </w:r>
      <w:bookmarkEnd w:id="361"/>
      <w:bookmarkEnd w:id="362"/>
      <w:bookmarkEnd w:id="363"/>
    </w:p>
    <w:p w14:paraId="2B59F46D" w14:textId="77777777" w:rsidR="002A1CF5" w:rsidRPr="00A96870" w:rsidRDefault="002A1CF5" w:rsidP="00182E66">
      <w:pPr>
        <w:pStyle w:val="Titre4"/>
      </w:pPr>
      <w:bookmarkStart w:id="364" w:name="_Toc202517400"/>
      <w:bookmarkStart w:id="365" w:name="_Toc202769983"/>
      <w:bookmarkStart w:id="366" w:name="_Toc202821694"/>
      <w:bookmarkStart w:id="367" w:name="_Toc203678331"/>
      <w:bookmarkStart w:id="368" w:name="_Toc204092655"/>
      <w:bookmarkStart w:id="369" w:name="_Toc204093048"/>
      <w:bookmarkStart w:id="370" w:name="_Toc204610692"/>
      <w:r w:rsidRPr="00A96870">
        <w:t>Critères permettant un soutien départemental</w:t>
      </w:r>
      <w:bookmarkEnd w:id="364"/>
      <w:bookmarkEnd w:id="365"/>
      <w:bookmarkEnd w:id="366"/>
      <w:bookmarkEnd w:id="367"/>
      <w:bookmarkEnd w:id="368"/>
      <w:bookmarkEnd w:id="369"/>
      <w:bookmarkEnd w:id="370"/>
    </w:p>
    <w:p w14:paraId="38E91648" w14:textId="77777777" w:rsidR="007817B5" w:rsidRPr="00A96870" w:rsidRDefault="00C04F72" w:rsidP="004808EB">
      <w:pPr>
        <w:pStyle w:val="Titre5"/>
      </w:pPr>
      <w:r w:rsidRPr="00A96870">
        <w:t>Critère</w:t>
      </w:r>
      <w:r w:rsidR="007817B5" w:rsidRPr="00A96870">
        <w:t>s</w:t>
      </w:r>
      <w:r w:rsidRPr="00A96870">
        <w:t xml:space="preserve"> généra</w:t>
      </w:r>
      <w:r w:rsidR="007817B5" w:rsidRPr="00A96870">
        <w:t>ux</w:t>
      </w:r>
    </w:p>
    <w:p w14:paraId="790489EA" w14:textId="0C7D596A" w:rsidR="00381D78" w:rsidRPr="00A96870" w:rsidRDefault="00381D78" w:rsidP="00A120C9">
      <w:pPr>
        <w:pStyle w:val="Paragraphedeliste"/>
      </w:pPr>
      <w:r w:rsidRPr="00A96870">
        <w:t>La direction artistique</w:t>
      </w:r>
      <w:r w:rsidR="00EA70C6" w:rsidRPr="00A96870">
        <w:t xml:space="preserve"> </w:t>
      </w:r>
      <w:r w:rsidR="00EA70C6" w:rsidRPr="00A96870">
        <w:rPr>
          <w:lang w:eastAsia="en-US"/>
        </w:rPr>
        <w:t xml:space="preserve">(personnelle ou collégiale) </w:t>
      </w:r>
      <w:r w:rsidRPr="00A96870">
        <w:t xml:space="preserve">de ces structures est celle de la </w:t>
      </w:r>
      <w:r w:rsidR="00C46693" w:rsidRPr="00A96870">
        <w:t>c</w:t>
      </w:r>
      <w:r w:rsidRPr="00A96870">
        <w:t>ompagnie</w:t>
      </w:r>
      <w:r w:rsidR="00B874EE" w:rsidRPr="00A96870">
        <w:t xml:space="preserve"> gérante</w:t>
      </w:r>
      <w:r w:rsidR="003103F0" w:rsidRPr="00A96870">
        <w:t>, elle est rémunérée</w:t>
      </w:r>
      <w:r w:rsidRPr="00A96870">
        <w:t xml:space="preserve">. </w:t>
      </w:r>
    </w:p>
    <w:p w14:paraId="736DD722" w14:textId="07B39FCB" w:rsidR="00381D78" w:rsidRPr="00A96870" w:rsidRDefault="003103F0" w:rsidP="00A120C9">
      <w:pPr>
        <w:pStyle w:val="Paragraphedeliste"/>
      </w:pPr>
      <w:r w:rsidRPr="00A96870">
        <w:t>L’</w:t>
      </w:r>
      <w:r w:rsidR="00381D78" w:rsidRPr="00A96870">
        <w:t xml:space="preserve">activité de </w:t>
      </w:r>
      <w:r w:rsidR="00C46693" w:rsidRPr="00A96870">
        <w:t xml:space="preserve">la </w:t>
      </w:r>
      <w:r w:rsidR="00381D78" w:rsidRPr="00A96870">
        <w:t>compagnie professionnelle</w:t>
      </w:r>
      <w:r w:rsidRPr="00A96870">
        <w:t xml:space="preserve"> </w:t>
      </w:r>
      <w:r w:rsidR="00C46693" w:rsidRPr="00A96870">
        <w:t xml:space="preserve">gérante </w:t>
      </w:r>
      <w:r w:rsidRPr="00A96870">
        <w:t>est maintenue</w:t>
      </w:r>
      <w:r w:rsidR="00381D78" w:rsidRPr="00A96870">
        <w:t>. Elle pourra faire</w:t>
      </w:r>
      <w:r w:rsidRPr="00A96870">
        <w:t xml:space="preserve"> l’objet d’</w:t>
      </w:r>
      <w:r w:rsidR="00381D78" w:rsidRPr="00A96870">
        <w:t>une demande de soutien à la création artistique au maximum tous les 2 ans. Elle pourra</w:t>
      </w:r>
      <w:r w:rsidR="00C46693" w:rsidRPr="00A96870">
        <w:t xml:space="preserve"> faire l’objet d’une demande d’aide</w:t>
      </w:r>
      <w:r w:rsidR="00381D78" w:rsidRPr="00A96870">
        <w:t xml:space="preserve"> à la diffusion de </w:t>
      </w:r>
      <w:r w:rsidRPr="00A96870">
        <w:t>la</w:t>
      </w:r>
      <w:r w:rsidR="00381D78" w:rsidRPr="00A96870">
        <w:t xml:space="preserve"> création</w:t>
      </w:r>
      <w:r w:rsidRPr="00A96870">
        <w:t xml:space="preserve"> soutenue</w:t>
      </w:r>
      <w:r w:rsidR="007F0A06" w:rsidRPr="00A96870">
        <w:t xml:space="preserve"> </w:t>
      </w:r>
      <w:r w:rsidR="00B874EE" w:rsidRPr="00A96870">
        <w:t xml:space="preserve">en n-1 ou n-2 </w:t>
      </w:r>
      <w:r w:rsidR="007F0A06" w:rsidRPr="00A96870">
        <w:t>qu’en cas de tournée significative</w:t>
      </w:r>
      <w:r w:rsidR="00F048C3" w:rsidRPr="00A96870">
        <w:t xml:space="preserve"> </w:t>
      </w:r>
      <w:r w:rsidR="00057A4E" w:rsidRPr="00A96870">
        <w:t>(plus de deux dates)</w:t>
      </w:r>
      <w:r w:rsidR="00381D78" w:rsidRPr="00A96870">
        <w:t>.</w:t>
      </w:r>
    </w:p>
    <w:p w14:paraId="6908EC2E" w14:textId="16A4D37C" w:rsidR="00381D78" w:rsidRPr="00A96870" w:rsidRDefault="00381D78" w:rsidP="00A120C9">
      <w:pPr>
        <w:pStyle w:val="Paragraphedeliste"/>
      </w:pPr>
      <w:r w:rsidRPr="00A96870">
        <w:t xml:space="preserve">La structure exerce les missions de diffusion, production, médiation artistiques et culturelles professionnelles au sein du lieu dont elle </w:t>
      </w:r>
      <w:r w:rsidR="00DF434D" w:rsidRPr="00A96870">
        <w:t>a les droits d’exploitation</w:t>
      </w:r>
      <w:r w:rsidRPr="00A96870">
        <w:t xml:space="preserve">. </w:t>
      </w:r>
    </w:p>
    <w:p w14:paraId="4991B9D5" w14:textId="6ADC3726" w:rsidR="00DF434D" w:rsidRPr="00A96870" w:rsidRDefault="00DF434D" w:rsidP="00A120C9">
      <w:pPr>
        <w:pStyle w:val="Paragraphedeliste"/>
      </w:pPr>
      <w:r w:rsidRPr="00A96870">
        <w:t>Au moins une de ces trois missions est prioritaire.</w:t>
      </w:r>
    </w:p>
    <w:p w14:paraId="34C94479" w14:textId="4D670C6C" w:rsidR="00873FA5" w:rsidRPr="00A96870" w:rsidRDefault="00873FA5" w:rsidP="00A120C9">
      <w:pPr>
        <w:pStyle w:val="Paragraphedeliste"/>
      </w:pPr>
      <w:r w:rsidRPr="00A96870">
        <w:t>Soutiens locaux de communes ou d’intercommunalités de Meurthe-et-Moselle (pas de minimum, mais la nécessité de ce travail d’ancrage à fournir par la structure).</w:t>
      </w:r>
    </w:p>
    <w:p w14:paraId="12288445" w14:textId="77777777" w:rsidR="00A008CF" w:rsidRPr="00A96870" w:rsidRDefault="00A008CF" w:rsidP="00A008CF">
      <w:pPr>
        <w:pStyle w:val="Paragraphedeliste"/>
      </w:pPr>
      <w:r w:rsidRPr="00A96870">
        <w:t>Préoccupation formalisée ou en cours de formalisation pour l’écoresponsabilité de la structure.</w:t>
      </w:r>
    </w:p>
    <w:p w14:paraId="3766F8D9" w14:textId="77777777" w:rsidR="00A008CF" w:rsidRPr="00A96870" w:rsidRDefault="00A008CF" w:rsidP="00A008CF">
      <w:pPr>
        <w:pStyle w:val="Paragraphedeliste"/>
      </w:pPr>
      <w:r w:rsidRPr="00A96870">
        <w:t xml:space="preserve">Engagement sur la parité femme-homme et équipes sensibilisées aux violences sexistes et sexuelles au travail (VSST) ou inscrits à dans une démarche de formation en ce sens. </w:t>
      </w:r>
    </w:p>
    <w:p w14:paraId="78CC7B05" w14:textId="77777777" w:rsidR="00B874EE" w:rsidRPr="00A96870" w:rsidRDefault="00B874EE" w:rsidP="004808EB">
      <w:pPr>
        <w:pStyle w:val="Titre5"/>
      </w:pPr>
      <w:r w:rsidRPr="00A96870">
        <w:t>Critères de prise en compte de la ou des missions prioritaires</w:t>
      </w:r>
    </w:p>
    <w:p w14:paraId="5A3F52C2" w14:textId="57986EA5" w:rsidR="00B874EE" w:rsidRPr="00A96870" w:rsidRDefault="00B874EE" w:rsidP="00B874EE">
      <w:pPr>
        <w:spacing w:before="120" w:after="0"/>
        <w:outlineLvl w:val="4"/>
        <w:rPr>
          <w:u w:val="single"/>
        </w:rPr>
      </w:pPr>
      <w:r w:rsidRPr="00A96870">
        <w:rPr>
          <w:u w:val="single"/>
        </w:rPr>
        <w:t>Si mission de diffusion en Meurthe-et-Moselle prioritaire</w:t>
      </w:r>
    </w:p>
    <w:p w14:paraId="4A56C6CD" w14:textId="31AE6FAF" w:rsidR="00B874EE" w:rsidRPr="00A96870" w:rsidRDefault="00B874EE" w:rsidP="00B874EE">
      <w:pPr>
        <w:pStyle w:val="Paragraphedeliste"/>
      </w:pPr>
      <w:r w:rsidRPr="00A96870">
        <w:t xml:space="preserve">Nombre de spectacles vivants, par saison, faisant l’objet de cession des droits de représentation (tout public et jeune public confondus) supérieur à </w:t>
      </w:r>
      <w:r w:rsidR="00DE1F27" w:rsidRPr="00A96870">
        <w:t>6</w:t>
      </w:r>
      <w:r w:rsidRPr="00A96870">
        <w:t>0% de la programmation professionnelle diffusée.</w:t>
      </w:r>
    </w:p>
    <w:p w14:paraId="7E1576A4" w14:textId="337A6A8D" w:rsidR="00B874EE" w:rsidRPr="00A96870" w:rsidRDefault="00B874EE" w:rsidP="00B874EE">
      <w:pPr>
        <w:pStyle w:val="Paragraphedeliste"/>
        <w:rPr>
          <w:u w:val="single"/>
        </w:rPr>
      </w:pPr>
      <w:r w:rsidRPr="00A96870">
        <w:t xml:space="preserve">Au minimum </w:t>
      </w:r>
      <w:r w:rsidR="00DE1F27" w:rsidRPr="00A96870">
        <w:t>un</w:t>
      </w:r>
      <w:r w:rsidRPr="00A96870">
        <w:t xml:space="preserve"> spectacle </w:t>
      </w:r>
      <w:r w:rsidR="00DE1F27" w:rsidRPr="00A96870">
        <w:t>est</w:t>
      </w:r>
      <w:r w:rsidRPr="00A96870">
        <w:t xml:space="preserve"> accompagné d’</w:t>
      </w:r>
      <w:r w:rsidR="00DE1F27" w:rsidRPr="00A96870">
        <w:t xml:space="preserve">une </w:t>
      </w:r>
      <w:r w:rsidRPr="00A96870">
        <w:t xml:space="preserve">action d’éducation artistique et culturelle </w:t>
      </w:r>
      <w:r w:rsidR="00C46693" w:rsidRPr="00A96870">
        <w:t xml:space="preserve">partenariale </w:t>
      </w:r>
      <w:r w:rsidRPr="00A96870">
        <w:t xml:space="preserve">répondant aux trois piliers : avoir une pratique de </w:t>
      </w:r>
      <w:proofErr w:type="spellStart"/>
      <w:r w:rsidRPr="00A96870">
        <w:t>spectacteur·trice</w:t>
      </w:r>
      <w:proofErr w:type="spellEnd"/>
      <w:r w:rsidRPr="00A96870">
        <w:t xml:space="preserve"> active, être </w:t>
      </w:r>
      <w:proofErr w:type="spellStart"/>
      <w:r w:rsidRPr="00A96870">
        <w:t>sensibilisé·e</w:t>
      </w:r>
      <w:proofErr w:type="spellEnd"/>
      <w:r w:rsidRPr="00A96870">
        <w:t xml:space="preserve"> </w:t>
      </w:r>
      <w:r w:rsidR="002A4D6E" w:rsidRPr="00A96870">
        <w:t xml:space="preserve">aux processus de création artistique et culturelle </w:t>
      </w:r>
      <w:r w:rsidRPr="00A96870">
        <w:t xml:space="preserve">par la pratique avec </w:t>
      </w:r>
      <w:proofErr w:type="spellStart"/>
      <w:r w:rsidRPr="00A96870">
        <w:t>un·e</w:t>
      </w:r>
      <w:proofErr w:type="spellEnd"/>
      <w:r w:rsidRPr="00A96870">
        <w:t xml:space="preserve"> artiste </w:t>
      </w:r>
      <w:proofErr w:type="spellStart"/>
      <w:r w:rsidRPr="00A96870">
        <w:t>professionnel·le</w:t>
      </w:r>
      <w:proofErr w:type="spellEnd"/>
      <w:r w:rsidRPr="00A96870">
        <w:t>, apprendre des éléments de compréhension des œuvres (cf. chapitre 1, sept définitions de termes techniques).</w:t>
      </w:r>
    </w:p>
    <w:p w14:paraId="18757F6C" w14:textId="77777777" w:rsidR="00B874EE" w:rsidRPr="00A96870" w:rsidRDefault="00B874EE" w:rsidP="00B874EE">
      <w:pPr>
        <w:rPr>
          <w:u w:val="single"/>
        </w:rPr>
      </w:pPr>
      <w:r w:rsidRPr="00A96870">
        <w:rPr>
          <w:u w:val="single"/>
        </w:rPr>
        <w:t>Si mission de production prioritaire</w:t>
      </w:r>
    </w:p>
    <w:p w14:paraId="6EA5FFDD" w14:textId="47733AFB" w:rsidR="00B874EE" w:rsidRPr="00A96870" w:rsidRDefault="00B874EE" w:rsidP="00B874EE">
      <w:pPr>
        <w:pStyle w:val="Paragraphedeliste"/>
      </w:pPr>
      <w:r w:rsidRPr="00A96870">
        <w:t xml:space="preserve">Accompagnement avéré d’une ou deux équipes artistiques professionnelles dans la recherche de </w:t>
      </w:r>
      <w:r w:rsidR="00AB6C66" w:rsidRPr="00A96870">
        <w:t>coproducteurs</w:t>
      </w:r>
      <w:r w:rsidRPr="00A96870">
        <w:t xml:space="preserve"> et /ou de diffuseurs de leur production.</w:t>
      </w:r>
    </w:p>
    <w:p w14:paraId="7155B2E0" w14:textId="77777777" w:rsidR="00B874EE" w:rsidRPr="00A96870" w:rsidRDefault="00B874EE" w:rsidP="00B874EE">
      <w:pPr>
        <w:pStyle w:val="Paragraphedeliste"/>
      </w:pPr>
      <w:r w:rsidRPr="00A96870">
        <w:t>Nombre de préachats ou de coproductions en nature ou financière au moins égal à 1 et suivi de l’équipe lors de la saison suivante (en diffusion ou en en médiation ou en accompagnement dans la recherche de partenaires).</w:t>
      </w:r>
    </w:p>
    <w:p w14:paraId="7FBC234C" w14:textId="6A5656B5" w:rsidR="00B874EE" w:rsidRPr="00A96870" w:rsidRDefault="00B874EE" w:rsidP="00B874EE">
      <w:pPr>
        <w:pStyle w:val="Paragraphedeliste"/>
      </w:pPr>
      <w:r w:rsidRPr="00A96870">
        <w:t xml:space="preserve">Diffusion d’au moins </w:t>
      </w:r>
      <w:r w:rsidR="00DE1F27" w:rsidRPr="00A96870">
        <w:t>deux</w:t>
      </w:r>
      <w:r w:rsidRPr="00A96870">
        <w:t xml:space="preserve"> créations (spectacle produit dans l’année de la diffusion ou la précédente et qui n’a pas été vu par la direction artistique avant sa programmation)</w:t>
      </w:r>
      <w:r w:rsidR="00C17284" w:rsidRPr="00A96870">
        <w:t>.</w:t>
      </w:r>
    </w:p>
    <w:p w14:paraId="6FA31869" w14:textId="77777777" w:rsidR="00B874EE" w:rsidRPr="00A96870" w:rsidRDefault="00B874EE" w:rsidP="00B874EE">
      <w:pPr>
        <w:rPr>
          <w:u w:val="single"/>
        </w:rPr>
      </w:pPr>
      <w:r w:rsidRPr="00A96870">
        <w:rPr>
          <w:u w:val="single"/>
        </w:rPr>
        <w:t>Si mission de médiation prioritaire</w:t>
      </w:r>
    </w:p>
    <w:p w14:paraId="5EEC7372" w14:textId="0D495305" w:rsidR="00B874EE" w:rsidRPr="00A96870" w:rsidRDefault="00B874EE" w:rsidP="00B874EE">
      <w:pPr>
        <w:pStyle w:val="Paragraphedeliste"/>
      </w:pPr>
      <w:r w:rsidRPr="00A96870">
        <w:t xml:space="preserve">Quotité de ressources humaines dédiée </w:t>
      </w:r>
      <w:r w:rsidR="00DE1F27" w:rsidRPr="00A96870">
        <w:t xml:space="preserve">uniquement </w:t>
      </w:r>
      <w:r w:rsidRPr="00A96870">
        <w:t xml:space="preserve">à la médiation dans l’organigramme au moins égale à </w:t>
      </w:r>
      <w:r w:rsidR="00DE1F27" w:rsidRPr="00A96870">
        <w:t>0.5</w:t>
      </w:r>
      <w:r w:rsidRPr="00A96870">
        <w:t xml:space="preserve"> ETP</w:t>
      </w:r>
      <w:r w:rsidR="00C17284" w:rsidRPr="00A96870">
        <w:t>.</w:t>
      </w:r>
    </w:p>
    <w:p w14:paraId="3015CDA2" w14:textId="4713A11C" w:rsidR="00B874EE" w:rsidRPr="00A96870" w:rsidRDefault="00B874EE" w:rsidP="00B874EE">
      <w:pPr>
        <w:pStyle w:val="Paragraphedeliste"/>
      </w:pPr>
      <w:r w:rsidRPr="00A96870">
        <w:t xml:space="preserve">Teneur et ampleur d’au moins une action d’éducation (EAC) et/ou de médiation artistiques et culturelles professionnelles (ateliers, parcours de spectateurs, créations, projets de territoire, etc.) encourageant les personnes (volontaires ou encadrées) et leur encadrement, le cas échéant, à en être actrices, </w:t>
      </w:r>
    </w:p>
    <w:p w14:paraId="4F7E84EF" w14:textId="77777777" w:rsidR="00B874EE" w:rsidRPr="00A96870" w:rsidRDefault="00B874EE" w:rsidP="00B874EE">
      <w:pPr>
        <w:pStyle w:val="Paragraphedeliste"/>
        <w:numPr>
          <w:ilvl w:val="0"/>
          <w:numId w:val="0"/>
        </w:numPr>
        <w:ind w:left="360"/>
      </w:pPr>
      <w:proofErr w:type="gramStart"/>
      <w:r w:rsidRPr="00A96870">
        <w:t>et</w:t>
      </w:r>
      <w:proofErr w:type="gramEnd"/>
    </w:p>
    <w:p w14:paraId="43BEB0CC" w14:textId="57187B99" w:rsidR="00B874EE" w:rsidRPr="00A96870" w:rsidRDefault="00B874EE" w:rsidP="00B874EE">
      <w:pPr>
        <w:pStyle w:val="Paragraphedeliste"/>
      </w:pPr>
      <w:r w:rsidRPr="00A96870">
        <w:t xml:space="preserve">Teneur et ampleur d’au moins une action d’éducation (EAC) et/ou de médiation artistiques et culturelles professionnelles (ateliers, parcours de spectateurs, créations, projets de territoire, etc.) qui s’adressent à des personnes faisant appel aux politiques départementales de solidarités ou d’éducation (éducation - collèges, jeunesse, insertion, autonomie, petite enfance, mineurs isolés, engagement et citoyenneté, etc.). </w:t>
      </w:r>
    </w:p>
    <w:p w14:paraId="05915223" w14:textId="7BC23DB6" w:rsidR="00B874EE" w:rsidRPr="00A96870" w:rsidRDefault="00B874EE" w:rsidP="00B874EE">
      <w:pPr>
        <w:pStyle w:val="Paragraphedeliste"/>
      </w:pPr>
      <w:r w:rsidRPr="00A96870">
        <w:t xml:space="preserve">Nombre d’heures d’intervention d’artistes professionnels rémunérés supérieur à </w:t>
      </w:r>
      <w:r w:rsidR="00DE1F27" w:rsidRPr="00A96870">
        <w:t>5</w:t>
      </w:r>
      <w:r w:rsidRPr="00A96870">
        <w:t xml:space="preserve"> dans </w:t>
      </w:r>
      <w:r w:rsidR="00DE1F27" w:rsidRPr="00A96870">
        <w:t>une des</w:t>
      </w:r>
      <w:r w:rsidRPr="00A96870">
        <w:t xml:space="preserve"> actions dont la teneur et l’ampleur sont demandées ci-dessus.</w:t>
      </w:r>
    </w:p>
    <w:p w14:paraId="62307C2F" w14:textId="77777777" w:rsidR="00B874EE" w:rsidRPr="00A96870" w:rsidRDefault="00B874EE" w:rsidP="00222EC8">
      <w:pPr>
        <w:pStyle w:val="Titre5"/>
        <w:sectPr w:rsidR="00B874EE" w:rsidRPr="00A96870" w:rsidSect="006D01F9">
          <w:pgSz w:w="11906" w:h="16838"/>
          <w:pgMar w:top="1701" w:right="1418" w:bottom="1021" w:left="1418" w:header="680" w:footer="397" w:gutter="0"/>
          <w:cols w:space="708"/>
          <w:docGrid w:linePitch="360"/>
        </w:sectPr>
      </w:pPr>
      <w:bookmarkStart w:id="371" w:name="_Toc202517401"/>
      <w:bookmarkStart w:id="372" w:name="_Toc202769984"/>
      <w:bookmarkStart w:id="373" w:name="_Toc202821695"/>
      <w:bookmarkStart w:id="374" w:name="_Toc203678332"/>
      <w:bookmarkStart w:id="375" w:name="_Toc204092656"/>
      <w:bookmarkStart w:id="376" w:name="_Toc204093049"/>
      <w:bookmarkStart w:id="377" w:name="_Toc204610693"/>
      <w:bookmarkStart w:id="378" w:name="_Hlk202510968"/>
    </w:p>
    <w:p w14:paraId="7831040E" w14:textId="7544423D" w:rsidR="00B874EE" w:rsidRPr="00A96870" w:rsidRDefault="00B874EE" w:rsidP="004808EB">
      <w:pPr>
        <w:pStyle w:val="Titre5"/>
      </w:pPr>
      <w:r w:rsidRPr="00A96870">
        <w:lastRenderedPageBreak/>
        <w:t>Critères de prise en compte de l’accompagnement d’équipes artistiques ayant leur siège en Meurthe-et-Moselle et</w:t>
      </w:r>
      <w:r w:rsidR="00057A4E" w:rsidRPr="00A96870">
        <w:t>/ou</w:t>
      </w:r>
      <w:r w:rsidRPr="00A96870">
        <w:t xml:space="preserve"> en </w:t>
      </w:r>
      <w:r w:rsidR="00057A4E" w:rsidRPr="00A96870">
        <w:t>Grand Est</w:t>
      </w:r>
    </w:p>
    <w:p w14:paraId="0B758A86" w14:textId="77777777" w:rsidR="00B874EE" w:rsidRPr="00A96870" w:rsidRDefault="00B874EE" w:rsidP="00B874EE">
      <w:pPr>
        <w:pStyle w:val="Paragraphedeliste"/>
      </w:pPr>
      <w:r w:rsidRPr="00A96870">
        <w:t>Préachats et / ou coproductions en nature et/ou financière, au moins une sur la saison.</w:t>
      </w:r>
    </w:p>
    <w:p w14:paraId="374FDD6B" w14:textId="0A2D7D28" w:rsidR="00B874EE" w:rsidRPr="00A96870" w:rsidRDefault="00B874EE" w:rsidP="00B874EE">
      <w:pPr>
        <w:pStyle w:val="Paragraphedeliste"/>
      </w:pPr>
      <w:r w:rsidRPr="00A96870">
        <w:t>Au moins une diffusion de la création et possible</w:t>
      </w:r>
      <w:r w:rsidR="00DE1F27" w:rsidRPr="00A96870">
        <w:t>s</w:t>
      </w:r>
      <w:r w:rsidRPr="00A96870">
        <w:t xml:space="preserve"> diffusion</w:t>
      </w:r>
      <w:r w:rsidR="00DE1F27" w:rsidRPr="00A96870">
        <w:t>s</w:t>
      </w:r>
      <w:r w:rsidRPr="00A96870">
        <w:t xml:space="preserve"> de pièces de répertoire de la ou des </w:t>
      </w:r>
      <w:proofErr w:type="spellStart"/>
      <w:r w:rsidRPr="00A96870">
        <w:t>compagnie·s</w:t>
      </w:r>
      <w:proofErr w:type="spellEnd"/>
      <w:r w:rsidRPr="00A96870">
        <w:t xml:space="preserve"> faisant l’objet de l’accompagnement décrit ci-dessus (éventuellement réparties sur plusieurs saisons).</w:t>
      </w:r>
    </w:p>
    <w:p w14:paraId="4DE3AE8E" w14:textId="5EC7000F" w:rsidR="00F24B98" w:rsidRPr="00A96870" w:rsidRDefault="00F24B98" w:rsidP="00182E66">
      <w:pPr>
        <w:pStyle w:val="Titre4"/>
      </w:pPr>
      <w:r w:rsidRPr="00A96870">
        <w:t xml:space="preserve">Critères justifiant </w:t>
      </w:r>
      <w:r w:rsidR="00A008CF" w:rsidRPr="00A96870">
        <w:t>le montant</w:t>
      </w:r>
      <w:r w:rsidRPr="00A96870">
        <w:t xml:space="preserve"> du soutien départemental</w:t>
      </w:r>
      <w:bookmarkEnd w:id="371"/>
      <w:bookmarkEnd w:id="372"/>
      <w:bookmarkEnd w:id="373"/>
      <w:bookmarkEnd w:id="374"/>
      <w:bookmarkEnd w:id="375"/>
      <w:bookmarkEnd w:id="376"/>
      <w:bookmarkEnd w:id="377"/>
    </w:p>
    <w:bookmarkEnd w:id="378"/>
    <w:p w14:paraId="1E57967E" w14:textId="77777777" w:rsidR="00DE1F27" w:rsidRPr="00A96870" w:rsidRDefault="00DE1F27" w:rsidP="00DE1F27">
      <w:pPr>
        <w:spacing w:before="120" w:after="0"/>
        <w:outlineLvl w:val="4"/>
        <w:rPr>
          <w:rFonts w:eastAsia="Trebuchet MS"/>
          <w:iCs w:val="0"/>
          <w:color w:val="auto"/>
          <w:sz w:val="22"/>
          <w:szCs w:val="22"/>
          <w:lang w:eastAsia="en-US"/>
        </w:rPr>
      </w:pPr>
      <w:r w:rsidRPr="00A96870">
        <w:rPr>
          <w:rFonts w:eastAsia="Trebuchet MS"/>
          <w:iCs w:val="0"/>
          <w:color w:val="auto"/>
          <w:sz w:val="22"/>
          <w:szCs w:val="22"/>
          <w:lang w:eastAsia="en-US"/>
        </w:rPr>
        <w:t>Critères de rayonnement du projet</w:t>
      </w:r>
    </w:p>
    <w:p w14:paraId="21352D54" w14:textId="77777777" w:rsidR="00DE1F27" w:rsidRPr="00A96870" w:rsidRDefault="00DE1F27" w:rsidP="00DE1F27">
      <w:pPr>
        <w:pStyle w:val="Paragraphedeliste"/>
      </w:pPr>
      <w:r w:rsidRPr="00A96870">
        <w:t>Provenance diversifiée des publics de la diffusion et de l’action culturelle.</w:t>
      </w:r>
    </w:p>
    <w:p w14:paraId="1018A2EB" w14:textId="77777777" w:rsidR="00DE1F27" w:rsidRPr="00A96870" w:rsidRDefault="00DE1F27" w:rsidP="00DE1F27">
      <w:pPr>
        <w:pStyle w:val="Paragraphedeliste"/>
      </w:pPr>
      <w:r w:rsidRPr="00A96870">
        <w:t>Provenance diversifiée des équipes artistiques soutenues ou diffusées.</w:t>
      </w:r>
    </w:p>
    <w:p w14:paraId="1C2EDC14" w14:textId="77777777" w:rsidR="00DE1F27" w:rsidRPr="00A96870" w:rsidRDefault="00DE1F27" w:rsidP="00DE1F27">
      <w:pPr>
        <w:pStyle w:val="Paragraphedeliste"/>
      </w:pPr>
      <w:r w:rsidRPr="00A96870">
        <w:t>Partenariats départementaux, régionaux, nationaux diversifiés et conséquents.</w:t>
      </w:r>
    </w:p>
    <w:p w14:paraId="2D1366B2" w14:textId="5AD3CBAA" w:rsidR="00DE1F27" w:rsidRPr="00A96870" w:rsidRDefault="00DE1F27" w:rsidP="00F24B98">
      <w:pPr>
        <w:pStyle w:val="Paragraphedeliste"/>
      </w:pPr>
      <w:r w:rsidRPr="00A96870">
        <w:t>Montants et/ou nombre des soutiens locaux (communes, intercommunalités, acteurs de l’éducation populaire, etc. de Meurthe-et-Moselle (pas de minimum, mais accompagnement de ce travail à fournir par la structure).</w:t>
      </w:r>
    </w:p>
    <w:p w14:paraId="32AC6524" w14:textId="3B22473B" w:rsidR="00F24B98" w:rsidRPr="00A96870" w:rsidRDefault="00B874EE" w:rsidP="00F24B98">
      <w:r w:rsidRPr="00A96870">
        <w:t>Le montant</w:t>
      </w:r>
      <w:r w:rsidR="00F24B98" w:rsidRPr="00A96870">
        <w:t xml:space="preserve"> du soutien s’établira en fonction du nombre et de l’importance de</w:t>
      </w:r>
      <w:r w:rsidRPr="00A96870">
        <w:t xml:space="preserve"> la ou de</w:t>
      </w:r>
      <w:r w:rsidR="00F24B98" w:rsidRPr="00A96870">
        <w:t>s missions prioritaires (en fonction des critères indiqués ci-dessus), de l’accompagnement d’équipes artistiques de Meurthe-et-Moselle et de Lorraine et du rayonnement du projet.</w:t>
      </w:r>
    </w:p>
    <w:p w14:paraId="14A516C0" w14:textId="77777777" w:rsidR="001340BD" w:rsidRPr="00A96870" w:rsidRDefault="001340BD" w:rsidP="00D6293A">
      <w:pPr>
        <w:pStyle w:val="Titre2"/>
        <w:sectPr w:rsidR="001340BD" w:rsidRPr="00A96870" w:rsidSect="006D01F9">
          <w:pgSz w:w="11906" w:h="16838"/>
          <w:pgMar w:top="1701" w:right="1418" w:bottom="1021" w:left="1418" w:header="680" w:footer="397" w:gutter="0"/>
          <w:cols w:space="708"/>
          <w:docGrid w:linePitch="360"/>
        </w:sectPr>
      </w:pPr>
      <w:bookmarkStart w:id="379" w:name="_Toc204615481"/>
      <w:bookmarkEnd w:id="342"/>
    </w:p>
    <w:p w14:paraId="05024115" w14:textId="28122CE4" w:rsidR="00AD13A1" w:rsidRPr="00A96870" w:rsidRDefault="00AD13A1" w:rsidP="00D6293A">
      <w:pPr>
        <w:pStyle w:val="Titre2"/>
      </w:pPr>
      <w:bookmarkStart w:id="380" w:name="_Toc206082680"/>
      <w:r w:rsidRPr="00A96870">
        <w:lastRenderedPageBreak/>
        <w:t>Soutien aux festivals d’envergure départementale</w:t>
      </w:r>
      <w:bookmarkStart w:id="381" w:name="_Hlk203578352"/>
      <w:bookmarkEnd w:id="379"/>
      <w:bookmarkEnd w:id="380"/>
    </w:p>
    <w:p w14:paraId="46F2D6B3" w14:textId="77777777" w:rsidR="007A3E1C" w:rsidRPr="00A96870" w:rsidRDefault="007A3E1C" w:rsidP="00182E66">
      <w:pPr>
        <w:pStyle w:val="Titre3"/>
      </w:pPr>
      <w:bookmarkStart w:id="382" w:name="_Toc202821697"/>
      <w:bookmarkStart w:id="383" w:name="_Toc203678334"/>
      <w:bookmarkStart w:id="384" w:name="_Toc204092658"/>
      <w:bookmarkStart w:id="385" w:name="_Toc204093051"/>
      <w:bookmarkStart w:id="386" w:name="_Toc204610695"/>
      <w:bookmarkStart w:id="387" w:name="_Toc204615482"/>
      <w:bookmarkStart w:id="388" w:name="_Toc204615610"/>
      <w:bookmarkEnd w:id="381"/>
      <w:r w:rsidRPr="00A96870">
        <w:t>Destinataires</w:t>
      </w:r>
      <w:bookmarkEnd w:id="382"/>
      <w:bookmarkEnd w:id="383"/>
      <w:bookmarkEnd w:id="384"/>
      <w:bookmarkEnd w:id="385"/>
      <w:bookmarkEnd w:id="386"/>
      <w:bookmarkEnd w:id="387"/>
      <w:bookmarkEnd w:id="388"/>
    </w:p>
    <w:p w14:paraId="5D744F05" w14:textId="56AE1751" w:rsidR="00993DBF" w:rsidRPr="00A96870" w:rsidRDefault="007A3E1C" w:rsidP="00195B74">
      <w:r w:rsidRPr="00A96870">
        <w:t xml:space="preserve">Structures de droit public ou privé (à l’exception des sociétés commerciales et de tout autre organisme à but lucratif, redistribuant ses bénéfices) </w:t>
      </w:r>
      <w:r w:rsidR="00695B9D" w:rsidRPr="00A96870">
        <w:t>dont le siège social est en Meurthe-et-Moselle</w:t>
      </w:r>
      <w:r w:rsidR="00057A4E" w:rsidRPr="00A96870">
        <w:t>.</w:t>
      </w:r>
    </w:p>
    <w:p w14:paraId="567FB509" w14:textId="67AFD913" w:rsidR="00993DBF" w:rsidRPr="00A96870" w:rsidRDefault="00195B74" w:rsidP="00195B74">
      <w:r w:rsidRPr="00A96870">
        <w:t xml:space="preserve">Elles œuvrent </w:t>
      </w:r>
      <w:r w:rsidR="007A3E1C" w:rsidRPr="00A96870">
        <w:t>dans les domaines du spectacle vivant</w:t>
      </w:r>
      <w:r w:rsidR="00C46693" w:rsidRPr="00A96870">
        <w:t xml:space="preserve"> (musique, danse, théâtre, etc.)</w:t>
      </w:r>
      <w:r w:rsidR="00993DBF" w:rsidRPr="00A96870">
        <w:t>, de la littérature et de la poésie, du cinéma</w:t>
      </w:r>
      <w:r w:rsidR="006340C9" w:rsidRPr="00A96870">
        <w:t xml:space="preserve"> ou</w:t>
      </w:r>
      <w:r w:rsidR="00993DBF" w:rsidRPr="00A96870">
        <w:t xml:space="preserve"> des arts visuels</w:t>
      </w:r>
      <w:r w:rsidRPr="00A96870">
        <w:t xml:space="preserve"> et sont g</w:t>
      </w:r>
      <w:r w:rsidR="007A3E1C" w:rsidRPr="00A96870">
        <w:t xml:space="preserve">arantes de la liberté de création et de diffusion </w:t>
      </w:r>
      <w:r w:rsidR="00C46693" w:rsidRPr="00A96870">
        <w:t>dans le respect des droits culturels.</w:t>
      </w:r>
    </w:p>
    <w:p w14:paraId="51F134F5" w14:textId="6511088A" w:rsidR="007A3E1C" w:rsidRPr="00A96870" w:rsidRDefault="00195B74" w:rsidP="007A3E1C">
      <w:pPr>
        <w:rPr>
          <w:rFonts w:eastAsia="Calibri"/>
          <w:color w:val="404040"/>
        </w:rPr>
      </w:pPr>
      <w:r w:rsidRPr="00A96870">
        <w:rPr>
          <w:rFonts w:eastAsia="Calibri"/>
          <w:color w:val="404040"/>
        </w:rPr>
        <w:t>Leurs missions de service public</w:t>
      </w:r>
      <w:r w:rsidR="007A3E1C" w:rsidRPr="00A96870">
        <w:rPr>
          <w:rFonts w:eastAsia="Calibri"/>
          <w:color w:val="404040"/>
        </w:rPr>
        <w:t xml:space="preserve"> </w:t>
      </w:r>
      <w:r w:rsidR="00993DBF" w:rsidRPr="00A96870">
        <w:rPr>
          <w:rFonts w:eastAsia="Calibri"/>
          <w:color w:val="404040"/>
        </w:rPr>
        <w:t>relèvent</w:t>
      </w:r>
      <w:r w:rsidR="007A3E1C" w:rsidRPr="00A96870">
        <w:rPr>
          <w:rFonts w:eastAsia="Calibri"/>
          <w:color w:val="404040"/>
        </w:rPr>
        <w:t> </w:t>
      </w:r>
      <w:r w:rsidR="00993DBF" w:rsidRPr="00A96870">
        <w:rPr>
          <w:rFonts w:eastAsia="Calibri"/>
          <w:color w:val="404040"/>
        </w:rPr>
        <w:t xml:space="preserve">de </w:t>
      </w:r>
      <w:r w:rsidR="007A3E1C" w:rsidRPr="00A96870">
        <w:rPr>
          <w:rFonts w:eastAsia="Calibri"/>
          <w:color w:val="404040"/>
        </w:rPr>
        <w:t>:</w:t>
      </w:r>
    </w:p>
    <w:p w14:paraId="2D8986D4" w14:textId="5BF37DBE" w:rsidR="007A3E1C" w:rsidRPr="00A96870" w:rsidRDefault="00195B74" w:rsidP="00A120C9">
      <w:pPr>
        <w:pStyle w:val="Paragraphedeliste"/>
      </w:pPr>
      <w:bookmarkStart w:id="389" w:name="_Hlk204674422"/>
      <w:r w:rsidRPr="00A96870">
        <w:t>La</w:t>
      </w:r>
      <w:r w:rsidR="007A3E1C" w:rsidRPr="00A96870">
        <w:t xml:space="preserve"> diffusion de spectacles</w:t>
      </w:r>
      <w:r w:rsidR="00C46693" w:rsidRPr="00A96870">
        <w:t xml:space="preserve"> ou d’œuvres</w:t>
      </w:r>
      <w:r w:rsidR="007A3E1C" w:rsidRPr="00A96870">
        <w:t xml:space="preserve"> </w:t>
      </w:r>
      <w:proofErr w:type="spellStart"/>
      <w:r w:rsidR="007A3E1C" w:rsidRPr="00A96870">
        <w:t>professionnel</w:t>
      </w:r>
      <w:r w:rsidR="00C46693" w:rsidRPr="00A96870">
        <w:t>·le·</w:t>
      </w:r>
      <w:r w:rsidR="007A3E1C" w:rsidRPr="00A96870">
        <w:t>s</w:t>
      </w:r>
      <w:proofErr w:type="spellEnd"/>
      <w:r w:rsidR="007A3E1C" w:rsidRPr="00A96870">
        <w:t xml:space="preserve"> auprès de publics</w:t>
      </w:r>
      <w:r w:rsidR="00862A3F" w:rsidRPr="00A96870">
        <w:t>.</w:t>
      </w:r>
      <w:r w:rsidR="00993DBF" w:rsidRPr="00A96870">
        <w:t xml:space="preserve"> </w:t>
      </w:r>
      <w:r w:rsidRPr="00A96870">
        <w:t>Cette diffusion</w:t>
      </w:r>
      <w:r w:rsidR="00FA336F" w:rsidRPr="00A96870">
        <w:t xml:space="preserve"> se concentre majoritairement </w:t>
      </w:r>
      <w:r w:rsidR="00993DBF" w:rsidRPr="00A96870">
        <w:t>sur une période donnée de l’année</w:t>
      </w:r>
      <w:r w:rsidR="001B6D85" w:rsidRPr="00A96870">
        <w:t xml:space="preserve"> se différenciant d’une programmation de saison culturelle par année scolaire</w:t>
      </w:r>
      <w:r w:rsidR="000F6340" w:rsidRPr="00A96870">
        <w:t>.</w:t>
      </w:r>
    </w:p>
    <w:p w14:paraId="1006351B" w14:textId="6A79715F" w:rsidR="007A3E1C" w:rsidRPr="00A96870" w:rsidRDefault="00195B74" w:rsidP="00A120C9">
      <w:pPr>
        <w:pStyle w:val="Paragraphedeliste"/>
      </w:pPr>
      <w:bookmarkStart w:id="390" w:name="_Hlk204674604"/>
      <w:bookmarkEnd w:id="389"/>
      <w:r w:rsidRPr="00A96870">
        <w:t>L’accompagnement</w:t>
      </w:r>
      <w:r w:rsidR="007A3E1C" w:rsidRPr="00A96870">
        <w:t xml:space="preserve"> à la production </w:t>
      </w:r>
      <w:r w:rsidR="00C46693" w:rsidRPr="00A96870">
        <w:t xml:space="preserve">de spectacles ou d’œuvres </w:t>
      </w:r>
      <w:proofErr w:type="spellStart"/>
      <w:r w:rsidR="00C46693" w:rsidRPr="00A96870">
        <w:t>professionnel·le·s</w:t>
      </w:r>
      <w:proofErr w:type="spellEnd"/>
      <w:r w:rsidRPr="00A96870">
        <w:t>.</w:t>
      </w:r>
    </w:p>
    <w:p w14:paraId="5930083A" w14:textId="0F256652" w:rsidR="007A3E1C" w:rsidRPr="00A96870" w:rsidRDefault="00195B74" w:rsidP="00A120C9">
      <w:pPr>
        <w:pStyle w:val="Paragraphedeliste"/>
      </w:pPr>
      <w:r w:rsidRPr="00A96870">
        <w:t>La</w:t>
      </w:r>
      <w:r w:rsidR="007A3E1C" w:rsidRPr="00A96870">
        <w:t xml:space="preserve"> mise en œuvre de projets de médiation </w:t>
      </w:r>
      <w:r w:rsidR="00C46693" w:rsidRPr="00A96870">
        <w:t xml:space="preserve">et/ou d’éducation </w:t>
      </w:r>
      <w:r w:rsidR="007A3E1C" w:rsidRPr="00A96870">
        <w:t xml:space="preserve">artistiques et culturelles professionnelles en direction des </w:t>
      </w:r>
      <w:r w:rsidR="00002388" w:rsidRPr="00A96870">
        <w:t xml:space="preserve">citoyens et citoyennes. </w:t>
      </w:r>
    </w:p>
    <w:bookmarkEnd w:id="390"/>
    <w:p w14:paraId="37641C86" w14:textId="7E17A65D" w:rsidR="00C46693" w:rsidRPr="00A96870" w:rsidRDefault="00C46693" w:rsidP="001461AD">
      <w:pPr>
        <w:rPr>
          <w:lang w:eastAsia="en-US"/>
        </w:rPr>
      </w:pPr>
      <w:r w:rsidRPr="00A96870">
        <w:rPr>
          <w:lang w:eastAsia="en-US"/>
        </w:rPr>
        <w:t>Elles possèdent les licences d’entrepreneurs de spectacle vivant, le cas échéant</w:t>
      </w:r>
      <w:r w:rsidR="00002388" w:rsidRPr="00A96870">
        <w:rPr>
          <w:lang w:eastAsia="en-US"/>
        </w:rPr>
        <w:t>,</w:t>
      </w:r>
      <w:r w:rsidR="00195B74" w:rsidRPr="00A96870">
        <w:rPr>
          <w:lang w:eastAsia="en-US"/>
        </w:rPr>
        <w:t xml:space="preserve"> et les droits d’exploitation des espaces </w:t>
      </w:r>
      <w:r w:rsidR="00002388" w:rsidRPr="00A96870">
        <w:rPr>
          <w:lang w:eastAsia="en-US"/>
        </w:rPr>
        <w:t xml:space="preserve">consacrés </w:t>
      </w:r>
      <w:r w:rsidR="00195B74" w:rsidRPr="00A96870">
        <w:rPr>
          <w:lang w:eastAsia="en-US"/>
        </w:rPr>
        <w:t>durant le temps nécessaire à la mise en œuvre de leurs missions.</w:t>
      </w:r>
    </w:p>
    <w:p w14:paraId="58AAD1D4" w14:textId="3096AC90" w:rsidR="00195B74" w:rsidRPr="00A96870" w:rsidRDefault="00195B74" w:rsidP="00195B74">
      <w:pPr>
        <w:rPr>
          <w:lang w:eastAsia="en-US"/>
        </w:rPr>
      </w:pPr>
      <w:r w:rsidRPr="00A96870">
        <w:rPr>
          <w:lang w:eastAsia="en-US"/>
        </w:rPr>
        <w:t xml:space="preserve">Leur </w:t>
      </w:r>
      <w:r w:rsidRPr="00A96870">
        <w:t>modèle économique favorise leurs missions de service public (</w:t>
      </w:r>
      <w:r w:rsidR="00002388" w:rsidRPr="00A96870">
        <w:t>cohérence du budget avec</w:t>
      </w:r>
      <w:r w:rsidRPr="00A96870">
        <w:t xml:space="preserve"> </w:t>
      </w:r>
      <w:r w:rsidR="00002388" w:rsidRPr="00A96870">
        <w:t>le</w:t>
      </w:r>
      <w:r w:rsidRPr="00A96870">
        <w:t xml:space="preserve"> projet artistique, culturel et de territoire, modèle tarifaire, type</w:t>
      </w:r>
      <w:r w:rsidR="00002388" w:rsidRPr="00A96870">
        <w:t>s</w:t>
      </w:r>
      <w:r w:rsidRPr="00A96870">
        <w:t xml:space="preserve"> de partenariats, accessibilité, etc.).</w:t>
      </w:r>
    </w:p>
    <w:p w14:paraId="45A66611" w14:textId="77777777" w:rsidR="00623311" w:rsidRPr="00A96870" w:rsidRDefault="00623311" w:rsidP="00182E66">
      <w:pPr>
        <w:pStyle w:val="Titre3"/>
      </w:pPr>
      <w:bookmarkStart w:id="391" w:name="_Toc203678335"/>
      <w:bookmarkStart w:id="392" w:name="_Toc204092659"/>
      <w:bookmarkStart w:id="393" w:name="_Toc204093052"/>
      <w:bookmarkStart w:id="394" w:name="_Toc204610696"/>
      <w:bookmarkStart w:id="395" w:name="_Toc204615483"/>
      <w:bookmarkStart w:id="396" w:name="_Toc204615611"/>
      <w:r w:rsidRPr="00A96870">
        <w:t>Objectifs du Département</w:t>
      </w:r>
      <w:bookmarkEnd w:id="391"/>
      <w:bookmarkEnd w:id="392"/>
      <w:bookmarkEnd w:id="393"/>
      <w:bookmarkEnd w:id="394"/>
      <w:bookmarkEnd w:id="395"/>
      <w:bookmarkEnd w:id="396"/>
    </w:p>
    <w:p w14:paraId="1BA67D29" w14:textId="77777777" w:rsidR="00623311" w:rsidRPr="00A96870" w:rsidRDefault="00623311" w:rsidP="006D01F9">
      <w:pPr>
        <w:pStyle w:val="Citationintense"/>
        <w:rPr>
          <w:rFonts w:cs="Arial"/>
          <w:lang w:val="fr-FR" w:eastAsia="fr-FR"/>
        </w:rPr>
      </w:pPr>
      <w:r w:rsidRPr="00A96870">
        <w:rPr>
          <w:lang w:val="fr-FR"/>
        </w:rPr>
        <w:t>Le Département à travers son intention politique veut :</w:t>
      </w:r>
    </w:p>
    <w:p w14:paraId="4AFB4C11" w14:textId="5102A48E" w:rsidR="007A3E1C" w:rsidRPr="00A96870" w:rsidRDefault="007A3E1C" w:rsidP="00A120C9">
      <w:pPr>
        <w:pStyle w:val="Paragraphedeliste"/>
      </w:pPr>
      <w:r w:rsidRPr="00A96870">
        <w:t>Protéger la liberté de création et de diffusion</w:t>
      </w:r>
      <w:r w:rsidR="00C17284" w:rsidRPr="00A96870">
        <w:t>.</w:t>
      </w:r>
    </w:p>
    <w:p w14:paraId="2E3E7DFE" w14:textId="756CBBC7" w:rsidR="007A3E1C" w:rsidRPr="00A96870" w:rsidRDefault="007A3E1C" w:rsidP="00A120C9">
      <w:pPr>
        <w:pStyle w:val="Paragraphedeliste"/>
      </w:pPr>
      <w:r w:rsidRPr="00A96870">
        <w:t>Concourir au respect des droits culturels</w:t>
      </w:r>
      <w:r w:rsidR="00C17284" w:rsidRPr="00A96870">
        <w:t>.</w:t>
      </w:r>
    </w:p>
    <w:p w14:paraId="0761B7B1" w14:textId="676CC2FE" w:rsidR="002D031E" w:rsidRPr="00A96870" w:rsidRDefault="002D031E" w:rsidP="00A120C9">
      <w:pPr>
        <w:pStyle w:val="Paragraphedeliste"/>
      </w:pPr>
      <w:r w:rsidRPr="00A96870">
        <w:t>Sur l’ensemble du territoire départemental, contribuer à l’animation d’espaces d’échanges et de projets artistiques et culturels</w:t>
      </w:r>
      <w:r w:rsidR="00C17284" w:rsidRPr="00A96870">
        <w:t>.</w:t>
      </w:r>
    </w:p>
    <w:p w14:paraId="1B3D5293" w14:textId="77777777" w:rsidR="002D031E" w:rsidRPr="00A96870" w:rsidRDefault="002D031E" w:rsidP="00A120C9">
      <w:pPr>
        <w:pStyle w:val="Paragraphedeliste"/>
      </w:pPr>
      <w:r w:rsidRPr="00A96870">
        <w:t>Soutenir les festivals à rayonnement départemental pour leur attractivité et leur soutien à l’économie des filières artistiques.</w:t>
      </w:r>
    </w:p>
    <w:p w14:paraId="42A827A2" w14:textId="5281744C" w:rsidR="007A3E1C" w:rsidRPr="00A96870" w:rsidRDefault="007A3E1C" w:rsidP="00A120C9">
      <w:pPr>
        <w:pStyle w:val="Paragraphedeliste"/>
      </w:pPr>
      <w:r w:rsidRPr="00A96870">
        <w:t>Encourager et soutenir les projets d’éducation artistique et culturelle (EAC)</w:t>
      </w:r>
      <w:r w:rsidR="00C17284" w:rsidRPr="00A96870">
        <w:t>.</w:t>
      </w:r>
    </w:p>
    <w:p w14:paraId="7390B9AA" w14:textId="10C2549F" w:rsidR="00B878DE" w:rsidRPr="00A96870" w:rsidRDefault="00B878DE" w:rsidP="00A120C9">
      <w:pPr>
        <w:pStyle w:val="Paragraphedeliste"/>
      </w:pPr>
      <w:r w:rsidRPr="00A96870">
        <w:t xml:space="preserve">Soutenir la vitalité des projets des </w:t>
      </w:r>
      <w:proofErr w:type="spellStart"/>
      <w:r w:rsidRPr="00A96870">
        <w:t>acteur</w:t>
      </w:r>
      <w:r w:rsidR="00002388" w:rsidRPr="00A96870">
        <w:rPr>
          <w:rFonts w:ascii="Aptos Narrow" w:hAnsi="Aptos Narrow"/>
        </w:rPr>
        <w:t>·</w:t>
      </w:r>
      <w:r w:rsidRPr="00A96870">
        <w:t>trice</w:t>
      </w:r>
      <w:r w:rsidR="00002388" w:rsidRPr="00A96870">
        <w:rPr>
          <w:rFonts w:ascii="Aptos Narrow" w:hAnsi="Aptos Narrow"/>
        </w:rPr>
        <w:t>·</w:t>
      </w:r>
      <w:r w:rsidRPr="00A96870">
        <w:t>s</w:t>
      </w:r>
      <w:proofErr w:type="spellEnd"/>
      <w:r w:rsidRPr="00A96870">
        <w:t xml:space="preserve"> artistiques et </w:t>
      </w:r>
      <w:proofErr w:type="spellStart"/>
      <w:r w:rsidRPr="00A96870">
        <w:t>culturel</w:t>
      </w:r>
      <w:r w:rsidR="00002388" w:rsidRPr="00A96870">
        <w:rPr>
          <w:rFonts w:ascii="Aptos Narrow" w:hAnsi="Aptos Narrow"/>
        </w:rPr>
        <w:t>·</w:t>
      </w:r>
      <w:r w:rsidRPr="00A96870">
        <w:t>le</w:t>
      </w:r>
      <w:r w:rsidR="00002388" w:rsidRPr="00A96870">
        <w:rPr>
          <w:rFonts w:ascii="Aptos Narrow" w:hAnsi="Aptos Narrow"/>
        </w:rPr>
        <w:t>·</w:t>
      </w:r>
      <w:r w:rsidRPr="00A96870">
        <w:t>s</w:t>
      </w:r>
      <w:proofErr w:type="spellEnd"/>
      <w:r w:rsidRPr="00A96870">
        <w:t xml:space="preserve"> </w:t>
      </w:r>
      <w:proofErr w:type="spellStart"/>
      <w:r w:rsidRPr="00A96870">
        <w:t>professionnel</w:t>
      </w:r>
      <w:r w:rsidR="00002388" w:rsidRPr="00A96870">
        <w:rPr>
          <w:rFonts w:ascii="Aptos Narrow" w:hAnsi="Aptos Narrow"/>
        </w:rPr>
        <w:t>·</w:t>
      </w:r>
      <w:r w:rsidRPr="00A96870">
        <w:t>le</w:t>
      </w:r>
      <w:r w:rsidR="00002388" w:rsidRPr="00A96870">
        <w:rPr>
          <w:rFonts w:ascii="Aptos Narrow" w:hAnsi="Aptos Narrow"/>
        </w:rPr>
        <w:t>·</w:t>
      </w:r>
      <w:r w:rsidRPr="00A96870">
        <w:t>s</w:t>
      </w:r>
      <w:proofErr w:type="spellEnd"/>
      <w:r w:rsidRPr="00A96870">
        <w:t xml:space="preserve"> </w:t>
      </w:r>
    </w:p>
    <w:p w14:paraId="5BB2C3BC" w14:textId="4B576246" w:rsidR="007A3E1C" w:rsidRPr="00A96870" w:rsidRDefault="007A3E1C" w:rsidP="00A120C9">
      <w:pPr>
        <w:pStyle w:val="Paragraphedeliste"/>
      </w:pPr>
      <w:r w:rsidRPr="00A96870">
        <w:t>Soutenir les acteurs de la diffusion et de l’éducation artistiques et culturelles en capacité de s’impliquer sur le territoire départemental notamment auprès des personnes aux parcours fragilisés</w:t>
      </w:r>
      <w:r w:rsidR="00C17284" w:rsidRPr="00A96870">
        <w:t>.</w:t>
      </w:r>
    </w:p>
    <w:p w14:paraId="6F0C80B6" w14:textId="7261E906" w:rsidR="00B878DE" w:rsidRPr="00A96870" w:rsidRDefault="00B878DE" w:rsidP="00A120C9">
      <w:pPr>
        <w:pStyle w:val="Paragraphedeliste"/>
      </w:pPr>
      <w:r w:rsidRPr="00A96870">
        <w:t xml:space="preserve">Soutenir les structures artistiques et culturelles qui encouragent les personnes à être actrices </w:t>
      </w:r>
      <w:r w:rsidR="007A3E1C" w:rsidRPr="00A96870">
        <w:t>de</w:t>
      </w:r>
      <w:r w:rsidR="002D031E" w:rsidRPr="00A96870">
        <w:t xml:space="preserve"> leur</w:t>
      </w:r>
      <w:r w:rsidR="007A3E1C" w:rsidRPr="00A96870">
        <w:t>s</w:t>
      </w:r>
      <w:r w:rsidRPr="00A96870">
        <w:t xml:space="preserve"> projet</w:t>
      </w:r>
      <w:r w:rsidR="007A3E1C" w:rsidRPr="00A96870">
        <w:t>s</w:t>
      </w:r>
      <w:r w:rsidRPr="00A96870">
        <w:t xml:space="preserve"> d’EAC</w:t>
      </w:r>
      <w:r w:rsidR="00C17284" w:rsidRPr="00A96870">
        <w:t>.</w:t>
      </w:r>
    </w:p>
    <w:p w14:paraId="3944475F" w14:textId="77777777" w:rsidR="007A3E1C" w:rsidRPr="00A96870" w:rsidRDefault="007A3E1C" w:rsidP="00A120C9">
      <w:pPr>
        <w:pStyle w:val="Paragraphedeliste"/>
      </w:pPr>
      <w:r w:rsidRPr="00A96870">
        <w:t>Confirmer le soutien du Département aux équipes artistiques pour leur projets de création en contribuant à la qualité et au renouvellement des processus de création et des conditions de production.</w:t>
      </w:r>
    </w:p>
    <w:p w14:paraId="2C9FE036" w14:textId="313583F7" w:rsidR="00B878DE" w:rsidRPr="00A96870" w:rsidRDefault="00B878DE" w:rsidP="00A120C9">
      <w:pPr>
        <w:pStyle w:val="Paragraphedeliste"/>
      </w:pPr>
      <w:r w:rsidRPr="00A96870">
        <w:t>Développer la coopération entre les Institutions, le Département et les collectivités et leurs regroupements pour dynamiser les politiques culturelles</w:t>
      </w:r>
      <w:r w:rsidR="00C17284" w:rsidRPr="00A96870">
        <w:t>.</w:t>
      </w:r>
    </w:p>
    <w:p w14:paraId="38AA20A3" w14:textId="50DDF988" w:rsidR="0099445B" w:rsidRPr="00A96870" w:rsidRDefault="0099445B" w:rsidP="00182E66">
      <w:pPr>
        <w:pStyle w:val="Titre3"/>
      </w:pPr>
      <w:bookmarkStart w:id="397" w:name="_Toc204615484"/>
      <w:bookmarkStart w:id="398" w:name="_Toc204615612"/>
      <w:r w:rsidRPr="00A96870">
        <w:t>Modalités</w:t>
      </w:r>
      <w:bookmarkEnd w:id="397"/>
      <w:bookmarkEnd w:id="398"/>
    </w:p>
    <w:p w14:paraId="240C345B" w14:textId="77777777" w:rsidR="00FA336F" w:rsidRPr="00A96870" w:rsidRDefault="00FA336F" w:rsidP="00182E66">
      <w:pPr>
        <w:pStyle w:val="Titre4"/>
      </w:pPr>
      <w:bookmarkStart w:id="399" w:name="_Toc202517406"/>
      <w:bookmarkStart w:id="400" w:name="_Toc202769992"/>
      <w:bookmarkStart w:id="401" w:name="_Toc202821704"/>
      <w:bookmarkStart w:id="402" w:name="_Toc203678337"/>
      <w:bookmarkStart w:id="403" w:name="_Toc204092661"/>
      <w:bookmarkStart w:id="404" w:name="_Toc204093054"/>
      <w:bookmarkStart w:id="405" w:name="_Toc204610698"/>
      <w:r w:rsidRPr="00A96870">
        <w:t>Critères permettant un soutien départemental</w:t>
      </w:r>
      <w:bookmarkEnd w:id="399"/>
      <w:bookmarkEnd w:id="400"/>
      <w:bookmarkEnd w:id="401"/>
      <w:bookmarkEnd w:id="402"/>
      <w:bookmarkEnd w:id="403"/>
      <w:bookmarkEnd w:id="404"/>
      <w:bookmarkEnd w:id="405"/>
    </w:p>
    <w:p w14:paraId="7602B69C" w14:textId="5B7332DA" w:rsidR="00FA336F" w:rsidRPr="00A96870" w:rsidRDefault="00FA336F" w:rsidP="004808EB">
      <w:pPr>
        <w:pStyle w:val="Titre5"/>
      </w:pPr>
      <w:r w:rsidRPr="00A96870">
        <w:t>Critères généraux</w:t>
      </w:r>
    </w:p>
    <w:p w14:paraId="710D15EE" w14:textId="77777777" w:rsidR="00FA336F" w:rsidRPr="00A96870" w:rsidRDefault="00FA336F" w:rsidP="00A120C9">
      <w:pPr>
        <w:pStyle w:val="Paragraphedeliste"/>
        <w:rPr>
          <w:lang w:eastAsia="en-US"/>
        </w:rPr>
      </w:pPr>
      <w:r w:rsidRPr="00A96870">
        <w:rPr>
          <w:lang w:eastAsia="en-US"/>
        </w:rPr>
        <w:t>Existence d’un projet artistique formalisé, de la responsabilité d’une direction artistique (personnelle ou collégiale) rémunérée pour ce faire.</w:t>
      </w:r>
    </w:p>
    <w:p w14:paraId="6655CA2A" w14:textId="5E1BFDE1" w:rsidR="00B637C7" w:rsidRPr="00A96870" w:rsidRDefault="00B637C7" w:rsidP="00A120C9">
      <w:pPr>
        <w:pStyle w:val="Paragraphedeliste"/>
        <w:rPr>
          <w:lang w:eastAsia="en-US"/>
        </w:rPr>
      </w:pPr>
      <w:r w:rsidRPr="00A96870">
        <w:rPr>
          <w:lang w:eastAsia="en-US"/>
        </w:rPr>
        <w:t>Conditions d’accueil des public</w:t>
      </w:r>
      <w:r w:rsidR="004409D8" w:rsidRPr="00A96870">
        <w:rPr>
          <w:lang w:eastAsia="en-US"/>
        </w:rPr>
        <w:t>s</w:t>
      </w:r>
      <w:r w:rsidRPr="00A96870">
        <w:rPr>
          <w:lang w:eastAsia="en-US"/>
        </w:rPr>
        <w:t xml:space="preserve"> professionnelles.</w:t>
      </w:r>
    </w:p>
    <w:p w14:paraId="4DF84AD1" w14:textId="553F5EE3" w:rsidR="001461AD" w:rsidRPr="00A96870" w:rsidRDefault="001461AD" w:rsidP="00A120C9">
      <w:pPr>
        <w:pStyle w:val="Paragraphedeliste"/>
        <w:rPr>
          <w:lang w:eastAsia="en-US"/>
        </w:rPr>
      </w:pPr>
      <w:r w:rsidRPr="00A96870">
        <w:t>Soutiens locaux de communes ou d’intercommunalités de Meurthe-et-Moselle.</w:t>
      </w:r>
    </w:p>
    <w:p w14:paraId="135A250E" w14:textId="77777777" w:rsidR="00A008CF" w:rsidRPr="00A96870" w:rsidRDefault="00A008CF" w:rsidP="00A008CF">
      <w:pPr>
        <w:pStyle w:val="Paragraphedeliste"/>
      </w:pPr>
      <w:r w:rsidRPr="00A96870">
        <w:t>Préoccupation formalisée ou en cours de formalisation pour l’écoresponsabilité de la structure.</w:t>
      </w:r>
    </w:p>
    <w:p w14:paraId="044C4941" w14:textId="77777777" w:rsidR="00A008CF" w:rsidRPr="00A96870" w:rsidRDefault="00A008CF" w:rsidP="00A008CF">
      <w:pPr>
        <w:pStyle w:val="Paragraphedeliste"/>
      </w:pPr>
      <w:r w:rsidRPr="00A96870">
        <w:t xml:space="preserve">Engagement sur la parité femme-homme et équipes sensibilisées aux violences sexistes et sexuelles au travail (VSST) ou inscrits à dans une démarche de formation en ce sens. </w:t>
      </w:r>
    </w:p>
    <w:p w14:paraId="6E9CE90A" w14:textId="77777777" w:rsidR="001340BD" w:rsidRPr="00A96870" w:rsidRDefault="001340BD" w:rsidP="00222EC8">
      <w:pPr>
        <w:pStyle w:val="Titre5"/>
        <w:sectPr w:rsidR="001340BD" w:rsidRPr="00A96870" w:rsidSect="006D01F9">
          <w:pgSz w:w="11906" w:h="16838"/>
          <w:pgMar w:top="1701" w:right="1418" w:bottom="1021" w:left="1418" w:header="680" w:footer="397" w:gutter="0"/>
          <w:cols w:space="708"/>
          <w:docGrid w:linePitch="360"/>
        </w:sectPr>
      </w:pPr>
    </w:p>
    <w:p w14:paraId="4A9D38AD" w14:textId="536536A9" w:rsidR="00FA336F" w:rsidRPr="00A96870" w:rsidRDefault="00FA336F" w:rsidP="004808EB">
      <w:pPr>
        <w:pStyle w:val="Titre5"/>
      </w:pPr>
      <w:r w:rsidRPr="00A96870">
        <w:lastRenderedPageBreak/>
        <w:t>Critères spécifiques</w:t>
      </w:r>
    </w:p>
    <w:p w14:paraId="29C3339A" w14:textId="6D146D13" w:rsidR="00FA336F" w:rsidRPr="00A96870" w:rsidRDefault="00FA336F" w:rsidP="00A120C9">
      <w:pPr>
        <w:pStyle w:val="Paragraphedeliste"/>
        <w:rPr>
          <w:color w:val="auto"/>
        </w:rPr>
      </w:pPr>
      <w:r w:rsidRPr="00A96870">
        <w:rPr>
          <w:color w:val="auto"/>
        </w:rPr>
        <w:t xml:space="preserve">Nombre de </w:t>
      </w:r>
      <w:r w:rsidR="00B01299" w:rsidRPr="00A96870">
        <w:rPr>
          <w:color w:val="auto"/>
        </w:rPr>
        <w:t>diffusions</w:t>
      </w:r>
      <w:r w:rsidRPr="00A96870">
        <w:rPr>
          <w:color w:val="auto"/>
        </w:rPr>
        <w:t xml:space="preserve"> professionnelles par </w:t>
      </w:r>
      <w:r w:rsidR="00B01299" w:rsidRPr="00A96870">
        <w:rPr>
          <w:color w:val="auto"/>
        </w:rPr>
        <w:t>festival</w:t>
      </w:r>
      <w:r w:rsidRPr="00A96870">
        <w:rPr>
          <w:color w:val="auto"/>
        </w:rPr>
        <w:t xml:space="preserve"> (tout public et jeune public confondues) supérieur à </w:t>
      </w:r>
      <w:r w:rsidR="00B01299" w:rsidRPr="00A96870">
        <w:rPr>
          <w:color w:val="auto"/>
        </w:rPr>
        <w:t>10</w:t>
      </w:r>
      <w:r w:rsidR="00C17284" w:rsidRPr="00A96870">
        <w:rPr>
          <w:color w:val="auto"/>
        </w:rPr>
        <w:t>.</w:t>
      </w:r>
    </w:p>
    <w:p w14:paraId="08239649" w14:textId="58BB758F" w:rsidR="002D031E" w:rsidRPr="00A96870" w:rsidRDefault="002D031E" w:rsidP="00A120C9">
      <w:pPr>
        <w:pStyle w:val="Paragraphedeliste"/>
        <w:rPr>
          <w:color w:val="auto"/>
        </w:rPr>
      </w:pPr>
      <w:r w:rsidRPr="00A96870">
        <w:rPr>
          <w:color w:val="auto"/>
        </w:rPr>
        <w:t xml:space="preserve">Existence d’actions d’éducation (EAC) et/ou de médiation artistiques et culturelles professionnelles (ateliers, créations, projets de territoire, etc.) encourageant les personnes (volontaires ou encadrées) et leur encadrement, le cas échéant, à en être actrices, </w:t>
      </w:r>
    </w:p>
    <w:p w14:paraId="58492C2F" w14:textId="11F88448" w:rsidR="002D031E" w:rsidRPr="00A96870" w:rsidRDefault="002D031E" w:rsidP="00A120C9">
      <w:pPr>
        <w:ind w:left="360"/>
        <w:rPr>
          <w:color w:val="auto"/>
        </w:rPr>
      </w:pPr>
      <w:r w:rsidRPr="00A96870">
        <w:rPr>
          <w:color w:val="auto"/>
        </w:rPr>
        <w:t>Et/ou</w:t>
      </w:r>
    </w:p>
    <w:p w14:paraId="0A30F3B9" w14:textId="796C3F61" w:rsidR="002D031E" w:rsidRPr="00A96870" w:rsidRDefault="002D031E" w:rsidP="00A120C9">
      <w:pPr>
        <w:ind w:left="360"/>
        <w:rPr>
          <w:color w:val="auto"/>
        </w:rPr>
      </w:pPr>
      <w:r w:rsidRPr="00A96870">
        <w:rPr>
          <w:color w:val="auto"/>
        </w:rPr>
        <w:t xml:space="preserve">Existence d’actions d’éducation (EAC) et/ou de médiation artistiques et culturelles professionnelles (ateliers, créations, projets de territoire, etc.) qui s’adressent à des personnes faisant appel aux politiques départementales de solidarités ou d’éducation (éducation - collèges, jeunesse, insertion, autonomie, petite enfance, mineurs isolés, engagement et </w:t>
      </w:r>
      <w:r w:rsidR="00410254" w:rsidRPr="00A96870">
        <w:rPr>
          <w:color w:val="auto"/>
        </w:rPr>
        <w:t>citoyenneté</w:t>
      </w:r>
      <w:r w:rsidRPr="00A96870">
        <w:rPr>
          <w:color w:val="auto"/>
        </w:rPr>
        <w:t>, etc.).</w:t>
      </w:r>
    </w:p>
    <w:p w14:paraId="5570CDD5" w14:textId="11E636B1" w:rsidR="00B01299" w:rsidRPr="00A96870" w:rsidRDefault="00B01299" w:rsidP="004808EB">
      <w:pPr>
        <w:pStyle w:val="Titre5"/>
      </w:pPr>
      <w:r w:rsidRPr="00A96870">
        <w:t xml:space="preserve">Critères d’évaluations de l’envergure départementale  </w:t>
      </w:r>
    </w:p>
    <w:p w14:paraId="286A8E53" w14:textId="011F4BBE" w:rsidR="00FE2CE3" w:rsidRPr="00A96870" w:rsidRDefault="00FE2CE3" w:rsidP="00B01299">
      <w:r w:rsidRPr="00A96870">
        <w:t xml:space="preserve">La structure </w:t>
      </w:r>
      <w:r w:rsidR="00780E60" w:rsidRPr="00A96870">
        <w:t>r</w:t>
      </w:r>
      <w:r w:rsidRPr="00A96870">
        <w:t xml:space="preserve">emplit au moins quatre des </w:t>
      </w:r>
      <w:r w:rsidR="000F6340" w:rsidRPr="00A96870">
        <w:t>six</w:t>
      </w:r>
      <w:r w:rsidRPr="00A96870">
        <w:t xml:space="preserve"> critères suivants :</w:t>
      </w:r>
    </w:p>
    <w:p w14:paraId="45D1FA47" w14:textId="4C9954A1" w:rsidR="00780E60" w:rsidRPr="00A96870" w:rsidRDefault="00B01299" w:rsidP="00A120C9">
      <w:pPr>
        <w:pStyle w:val="Paragraphedeliste"/>
      </w:pPr>
      <w:r w:rsidRPr="00A96870">
        <w:t xml:space="preserve">Provenance </w:t>
      </w:r>
      <w:r w:rsidR="006340C9" w:rsidRPr="00A96870">
        <w:t>diversifiée</w:t>
      </w:r>
      <w:r w:rsidR="00320232" w:rsidRPr="00A96870">
        <w:t xml:space="preserve"> </w:t>
      </w:r>
      <w:r w:rsidRPr="00A96870">
        <w:t>d</w:t>
      </w:r>
      <w:r w:rsidR="00780E60" w:rsidRPr="00A96870">
        <w:t>’</w:t>
      </w:r>
      <w:r w:rsidRPr="00A96870">
        <w:t xml:space="preserve">artistes diffusés </w:t>
      </w:r>
      <w:r w:rsidR="00320232" w:rsidRPr="00A96870">
        <w:t xml:space="preserve">et </w:t>
      </w:r>
      <w:r w:rsidRPr="00A96870">
        <w:t>extérieure au département</w:t>
      </w:r>
      <w:r w:rsidR="00533B3B" w:rsidRPr="00A96870">
        <w:t>.</w:t>
      </w:r>
    </w:p>
    <w:p w14:paraId="2C3EA0A5" w14:textId="0F8EF413" w:rsidR="00FE2CE3" w:rsidRPr="00A96870" w:rsidRDefault="00FE2CE3" w:rsidP="00A120C9">
      <w:pPr>
        <w:pStyle w:val="Paragraphedeliste"/>
      </w:pPr>
      <w:r w:rsidRPr="00A96870">
        <w:t xml:space="preserve">Provenance </w:t>
      </w:r>
      <w:r w:rsidR="00320232" w:rsidRPr="00A96870">
        <w:t xml:space="preserve">diversifiée </w:t>
      </w:r>
      <w:r w:rsidRPr="00A96870">
        <w:t>des publics</w:t>
      </w:r>
      <w:r w:rsidR="00797FD4" w:rsidRPr="00A96870">
        <w:t xml:space="preserve"> venant du département </w:t>
      </w:r>
      <w:r w:rsidRPr="00A96870">
        <w:t xml:space="preserve">et </w:t>
      </w:r>
      <w:r w:rsidR="00533B3B" w:rsidRPr="00A96870">
        <w:t>au-delà.</w:t>
      </w:r>
    </w:p>
    <w:p w14:paraId="0A4A9442" w14:textId="7A362FA0" w:rsidR="00FE2CE3" w:rsidRPr="00A96870" w:rsidRDefault="00FE2CE3" w:rsidP="00A120C9">
      <w:pPr>
        <w:pStyle w:val="Paragraphedeliste"/>
      </w:pPr>
      <w:r w:rsidRPr="00A96870">
        <w:t>Existence de partenariats</w:t>
      </w:r>
      <w:r w:rsidR="00695B9D" w:rsidRPr="00A96870">
        <w:t xml:space="preserve"> diversifiés et</w:t>
      </w:r>
      <w:r w:rsidRPr="00A96870">
        <w:t xml:space="preserve"> extérieurs au département</w:t>
      </w:r>
      <w:r w:rsidR="00533B3B" w:rsidRPr="00A96870">
        <w:t>.</w:t>
      </w:r>
    </w:p>
    <w:p w14:paraId="71B422AA" w14:textId="0BCE0C35" w:rsidR="00B01299" w:rsidRPr="00A96870" w:rsidRDefault="00FE2CE3" w:rsidP="00A120C9">
      <w:pPr>
        <w:pStyle w:val="Paragraphedeliste"/>
      </w:pPr>
      <w:r w:rsidRPr="00A96870">
        <w:t>Existence de d</w:t>
      </w:r>
      <w:r w:rsidR="00B01299" w:rsidRPr="00A96870">
        <w:t xml:space="preserve">iffusion </w:t>
      </w:r>
      <w:r w:rsidRPr="00A96870">
        <w:t xml:space="preserve">ou de projets </w:t>
      </w:r>
      <w:r w:rsidR="00B01299" w:rsidRPr="00A96870">
        <w:t>sur l’ensemble du territoire départemental</w:t>
      </w:r>
      <w:r w:rsidR="00533B3B" w:rsidRPr="00A96870">
        <w:t>.</w:t>
      </w:r>
    </w:p>
    <w:p w14:paraId="26A2D16A" w14:textId="6701D6C6" w:rsidR="00B01299" w:rsidRPr="00A96870" w:rsidRDefault="00B01299" w:rsidP="00A120C9">
      <w:pPr>
        <w:pStyle w:val="Paragraphedeliste"/>
      </w:pPr>
      <w:r w:rsidRPr="00A96870">
        <w:t>Existence d’actions culturelles à destination des publics de compétence départementale</w:t>
      </w:r>
      <w:r w:rsidR="00533B3B" w:rsidRPr="00A96870">
        <w:t>.</w:t>
      </w:r>
    </w:p>
    <w:p w14:paraId="28684DF0" w14:textId="5B97BB85" w:rsidR="00533B3B" w:rsidRPr="00A96870" w:rsidRDefault="00533B3B" w:rsidP="00A120C9">
      <w:pPr>
        <w:pStyle w:val="Paragraphedeliste"/>
      </w:pPr>
      <w:r w:rsidRPr="00A96870">
        <w:t>Montants et/ou nombre des soutiens locaux (communes, intercommunalités, acteurs de l’éducation populaire, etc. de Meurthe-et-Moselle).</w:t>
      </w:r>
    </w:p>
    <w:p w14:paraId="06ECBC73" w14:textId="4E6ABFCD" w:rsidR="00FA336F" w:rsidRPr="00A96870" w:rsidRDefault="00B01299" w:rsidP="00182E66">
      <w:pPr>
        <w:pStyle w:val="Titre4"/>
      </w:pPr>
      <w:bookmarkStart w:id="406" w:name="_Toc202517407"/>
      <w:bookmarkStart w:id="407" w:name="_Toc202769993"/>
      <w:bookmarkStart w:id="408" w:name="_Toc202821705"/>
      <w:bookmarkStart w:id="409" w:name="_Toc203678338"/>
      <w:bookmarkStart w:id="410" w:name="_Toc204092662"/>
      <w:bookmarkStart w:id="411" w:name="_Toc204093055"/>
      <w:bookmarkStart w:id="412" w:name="_Toc204610699"/>
      <w:r w:rsidRPr="00A96870">
        <w:t xml:space="preserve">Critères justifiant </w:t>
      </w:r>
      <w:r w:rsidR="00195B74" w:rsidRPr="00A96870">
        <w:t>le montant</w:t>
      </w:r>
      <w:r w:rsidRPr="00A96870">
        <w:t xml:space="preserve"> du soutien départemental</w:t>
      </w:r>
      <w:bookmarkEnd w:id="406"/>
      <w:bookmarkEnd w:id="407"/>
      <w:bookmarkEnd w:id="408"/>
      <w:bookmarkEnd w:id="409"/>
      <w:bookmarkEnd w:id="410"/>
      <w:bookmarkEnd w:id="411"/>
      <w:bookmarkEnd w:id="412"/>
    </w:p>
    <w:p w14:paraId="4E6DE91E" w14:textId="35E9B1AF" w:rsidR="00F73164" w:rsidRPr="00A96870" w:rsidRDefault="00FE2CE3" w:rsidP="00FE2CE3">
      <w:pPr>
        <w:sectPr w:rsidR="00F73164" w:rsidRPr="00A96870" w:rsidSect="006D01F9">
          <w:pgSz w:w="11906" w:h="16838"/>
          <w:pgMar w:top="1701" w:right="1418" w:bottom="1021" w:left="1418" w:header="680" w:footer="397" w:gutter="0"/>
          <w:cols w:space="708"/>
          <w:docGrid w:linePitch="360"/>
        </w:sectPr>
      </w:pPr>
      <w:r w:rsidRPr="00A96870">
        <w:t>Le Département souhaite prioriser le soutien à des festivals d’envergure départementale ayant peu de partenariats financièrement conséquents</w:t>
      </w:r>
      <w:r w:rsidR="00780E60" w:rsidRPr="00A96870">
        <w:t>, déploy</w:t>
      </w:r>
      <w:r w:rsidR="00695B9D" w:rsidRPr="00A96870">
        <w:t xml:space="preserve">ant </w:t>
      </w:r>
      <w:r w:rsidR="00780E60" w:rsidRPr="00A96870">
        <w:t xml:space="preserve">des moyens pour </w:t>
      </w:r>
      <w:r w:rsidR="00695B9D" w:rsidRPr="00A96870">
        <w:t>en acquérir</w:t>
      </w:r>
      <w:r w:rsidR="00410254" w:rsidRPr="00A96870">
        <w:t xml:space="preserve"> et s’impliquant fortement, à travers </w:t>
      </w:r>
      <w:r w:rsidR="001B6D85" w:rsidRPr="00A96870">
        <w:t>leurs missions</w:t>
      </w:r>
      <w:r w:rsidR="00410254" w:rsidRPr="00A96870">
        <w:t xml:space="preserve"> de service public, sur leur territoire d’implantation et au-delà.</w:t>
      </w:r>
      <w:r w:rsidR="00780E60" w:rsidRPr="00A96870">
        <w:t xml:space="preserve"> </w:t>
      </w:r>
      <w:r w:rsidR="004409D8" w:rsidRPr="00A96870">
        <w:t>Il sera attentif à la structuration de l’équipe (postes rémunérés et fonctions).</w:t>
      </w:r>
    </w:p>
    <w:p w14:paraId="428785FD" w14:textId="672175D0" w:rsidR="00AD13A1" w:rsidRPr="00A96870" w:rsidRDefault="00AD13A1" w:rsidP="004A7ABF">
      <w:pPr>
        <w:pStyle w:val="Titre2"/>
      </w:pPr>
      <w:bookmarkStart w:id="413" w:name="_Toc204615485"/>
      <w:bookmarkStart w:id="414" w:name="_Toc206082681"/>
      <w:r w:rsidRPr="00A96870">
        <w:lastRenderedPageBreak/>
        <w:t xml:space="preserve">Soutien aux </w:t>
      </w:r>
      <w:r w:rsidR="00D6293A" w:rsidRPr="00A96870">
        <w:t>projets d’envergure départementale d’</w:t>
      </w:r>
      <w:r w:rsidRPr="00A96870">
        <w:t xml:space="preserve">acteurs </w:t>
      </w:r>
      <w:r w:rsidR="00396763" w:rsidRPr="00A96870">
        <w:t xml:space="preserve">et actrices </w:t>
      </w:r>
      <w:r w:rsidR="00410254" w:rsidRPr="00A96870">
        <w:t>œuvrant</w:t>
      </w:r>
      <w:r w:rsidR="00D6293A" w:rsidRPr="00A96870">
        <w:t xml:space="preserve"> dans les domaines artistiques hors théâtre et arts associés</w:t>
      </w:r>
      <w:bookmarkStart w:id="415" w:name="_Hlk202509737"/>
      <w:bookmarkEnd w:id="413"/>
      <w:bookmarkEnd w:id="414"/>
      <w:r w:rsidRPr="00A96870">
        <w:t xml:space="preserve"> </w:t>
      </w:r>
    </w:p>
    <w:p w14:paraId="69C3F04A" w14:textId="77777777" w:rsidR="00B878DE" w:rsidRPr="00A96870" w:rsidRDefault="00B878DE" w:rsidP="00182E66">
      <w:pPr>
        <w:pStyle w:val="Titre3"/>
      </w:pPr>
      <w:bookmarkStart w:id="416" w:name="_Toc202821707"/>
      <w:bookmarkStart w:id="417" w:name="_Toc203678340"/>
      <w:bookmarkStart w:id="418" w:name="_Toc204092664"/>
      <w:bookmarkStart w:id="419" w:name="_Toc204093057"/>
      <w:bookmarkStart w:id="420" w:name="_Toc204610701"/>
      <w:bookmarkStart w:id="421" w:name="_Toc204615486"/>
      <w:bookmarkStart w:id="422" w:name="_Toc204615613"/>
      <w:bookmarkEnd w:id="415"/>
      <w:r w:rsidRPr="00A96870">
        <w:t>Destinataires</w:t>
      </w:r>
      <w:bookmarkEnd w:id="416"/>
      <w:bookmarkEnd w:id="417"/>
      <w:bookmarkEnd w:id="418"/>
      <w:bookmarkEnd w:id="419"/>
      <w:bookmarkEnd w:id="420"/>
      <w:bookmarkEnd w:id="421"/>
      <w:bookmarkEnd w:id="422"/>
    </w:p>
    <w:p w14:paraId="4608EDC8" w14:textId="7C5B199E" w:rsidR="00B878DE" w:rsidRPr="00A96870" w:rsidRDefault="00B878DE" w:rsidP="00B878DE">
      <w:r w:rsidRPr="00A96870">
        <w:t xml:space="preserve">Structure de droit </w:t>
      </w:r>
      <w:r w:rsidR="00955C56" w:rsidRPr="00A96870">
        <w:t xml:space="preserve">public </w:t>
      </w:r>
      <w:r w:rsidR="00C84B8B" w:rsidRPr="00A96870">
        <w:t xml:space="preserve">ou </w:t>
      </w:r>
      <w:r w:rsidR="00955C56" w:rsidRPr="00A96870">
        <w:t xml:space="preserve">privé </w:t>
      </w:r>
      <w:r w:rsidR="00C84B8B" w:rsidRPr="00A96870">
        <w:t>(à l’ex</w:t>
      </w:r>
      <w:r w:rsidR="00955C56" w:rsidRPr="00A96870">
        <w:t>c</w:t>
      </w:r>
      <w:r w:rsidR="00C84B8B" w:rsidRPr="00A96870">
        <w:t xml:space="preserve">eption des entreprises commerciales ou de tout organisme à but lucratif) </w:t>
      </w:r>
      <w:bookmarkStart w:id="423" w:name="_Hlk203587788"/>
      <w:r w:rsidR="00C84B8B" w:rsidRPr="00A96870">
        <w:t>d</w:t>
      </w:r>
      <w:r w:rsidRPr="00A96870">
        <w:t>ont le siège social est en Meurthe-et-Moselle</w:t>
      </w:r>
      <w:bookmarkEnd w:id="423"/>
      <w:r w:rsidRPr="00A96870">
        <w:t xml:space="preserve"> ou ayant l</w:t>
      </w:r>
      <w:r w:rsidR="00695B9D" w:rsidRPr="00A96870">
        <w:t>es droits d’exploitation</w:t>
      </w:r>
      <w:r w:rsidR="00C84B8B" w:rsidRPr="00A96870">
        <w:t>,</w:t>
      </w:r>
      <w:r w:rsidRPr="00A96870">
        <w:t xml:space="preserve"> sur une durée donnée</w:t>
      </w:r>
      <w:r w:rsidR="00B637C7" w:rsidRPr="00A96870">
        <w:t xml:space="preserve"> comprenant l’année du projet faisant l’objet de la demande</w:t>
      </w:r>
      <w:r w:rsidR="00C84B8B" w:rsidRPr="00A96870">
        <w:t>,</w:t>
      </w:r>
      <w:r w:rsidRPr="00A96870">
        <w:t xml:space="preserve"> d’un espace de diffusion en Meurthe-et-Moselle, </w:t>
      </w:r>
      <w:r w:rsidR="00410254" w:rsidRPr="00A96870">
        <w:t>œuvrant</w:t>
      </w:r>
      <w:r w:rsidRPr="00A96870">
        <w:t xml:space="preserve"> dans les domaines artistiques hors du théâtre et arts associés dont les missions </w:t>
      </w:r>
      <w:r w:rsidR="00B637C7" w:rsidRPr="00A96870">
        <w:t xml:space="preserve">de service public </w:t>
      </w:r>
      <w:r w:rsidRPr="00A96870">
        <w:t xml:space="preserve">comprennent </w:t>
      </w:r>
      <w:r w:rsidR="00DD41E7" w:rsidRPr="00A96870">
        <w:t>de façon prioritaire une au moins des trois</w:t>
      </w:r>
      <w:r w:rsidRPr="00A96870">
        <w:t xml:space="preserve"> suivantes :</w:t>
      </w:r>
    </w:p>
    <w:p w14:paraId="5F96E486" w14:textId="43A963A5" w:rsidR="00B878DE" w:rsidRPr="00A96870" w:rsidRDefault="00B878DE" w:rsidP="00A120C9">
      <w:pPr>
        <w:pStyle w:val="Paragraphedeliste"/>
      </w:pPr>
      <w:r w:rsidRPr="00A96870">
        <w:t>Diffusion d’œuvres artistiques</w:t>
      </w:r>
      <w:r w:rsidR="00695B9D" w:rsidRPr="00A96870">
        <w:t xml:space="preserve"> professionnelles (</w:t>
      </w:r>
      <w:r w:rsidR="00410254" w:rsidRPr="00A96870">
        <w:t xml:space="preserve">la </w:t>
      </w:r>
      <w:r w:rsidR="00695B9D" w:rsidRPr="00A96870">
        <w:t xml:space="preserve">diffusion des </w:t>
      </w:r>
      <w:r w:rsidR="00410254" w:rsidRPr="00A96870">
        <w:t>œuvres</w:t>
      </w:r>
      <w:r w:rsidR="00695B9D" w:rsidRPr="00A96870">
        <w:t xml:space="preserve"> rémunérées)</w:t>
      </w:r>
      <w:r w:rsidR="00C17284" w:rsidRPr="00A96870">
        <w:t>.</w:t>
      </w:r>
    </w:p>
    <w:p w14:paraId="3AC9E4D6" w14:textId="54608097" w:rsidR="00B878DE" w:rsidRPr="00A96870" w:rsidRDefault="00B878DE" w:rsidP="00A120C9">
      <w:pPr>
        <w:pStyle w:val="Paragraphedeliste"/>
      </w:pPr>
      <w:r w:rsidRPr="00A96870">
        <w:t>Production et/ou soutien à la production d’œuvres artistiques</w:t>
      </w:r>
      <w:r w:rsidR="00695B9D" w:rsidRPr="00A96870">
        <w:t xml:space="preserve"> et culturelles professionnelles</w:t>
      </w:r>
      <w:r w:rsidR="00C17284" w:rsidRPr="00A96870">
        <w:t>.</w:t>
      </w:r>
    </w:p>
    <w:p w14:paraId="6E5CBEC1" w14:textId="47546F45" w:rsidR="00B878DE" w:rsidRPr="00A96870" w:rsidRDefault="00B878DE" w:rsidP="00A120C9">
      <w:pPr>
        <w:pStyle w:val="Paragraphedeliste"/>
      </w:pPr>
      <w:r w:rsidRPr="00A96870">
        <w:t xml:space="preserve">Mise en œuvre de projets de médiation </w:t>
      </w:r>
      <w:r w:rsidR="00410254" w:rsidRPr="00A96870">
        <w:t xml:space="preserve">et d’éducation </w:t>
      </w:r>
      <w:r w:rsidRPr="00A96870">
        <w:t>artistiques et culturelles professionnelles auprès des personnes</w:t>
      </w:r>
      <w:r w:rsidR="001461AD" w:rsidRPr="00A96870">
        <w:t>.</w:t>
      </w:r>
    </w:p>
    <w:p w14:paraId="15A681F7" w14:textId="77777777" w:rsidR="00410254" w:rsidRPr="00A96870" w:rsidRDefault="00410254" w:rsidP="00410254">
      <w:pPr>
        <w:rPr>
          <w:lang w:eastAsia="en-US"/>
        </w:rPr>
      </w:pPr>
      <w:bookmarkStart w:id="424" w:name="_Toc203678341"/>
      <w:bookmarkStart w:id="425" w:name="_Toc204092665"/>
      <w:bookmarkStart w:id="426" w:name="_Toc204093058"/>
      <w:bookmarkStart w:id="427" w:name="_Toc204610702"/>
      <w:bookmarkStart w:id="428" w:name="_Toc204615487"/>
      <w:bookmarkStart w:id="429" w:name="_Toc204615614"/>
      <w:bookmarkStart w:id="430" w:name="_Hlk203579504"/>
      <w:r w:rsidRPr="00A96870">
        <w:rPr>
          <w:lang w:eastAsia="en-US"/>
        </w:rPr>
        <w:t xml:space="preserve">Leur </w:t>
      </w:r>
      <w:r w:rsidRPr="00A96870">
        <w:t>modèle économique favorise leurs missions de service public (cohérence du budget avec le projet artistique, culturel et de territoire, modèle tarifaire, types de partenariats, accessibilité, etc.).</w:t>
      </w:r>
    </w:p>
    <w:p w14:paraId="0A9E60C3" w14:textId="77777777" w:rsidR="00623311" w:rsidRPr="00A96870" w:rsidRDefault="00623311" w:rsidP="00182E66">
      <w:pPr>
        <w:pStyle w:val="Titre3"/>
      </w:pPr>
      <w:r w:rsidRPr="00A96870">
        <w:t>Objectifs du Département</w:t>
      </w:r>
      <w:bookmarkEnd w:id="424"/>
      <w:bookmarkEnd w:id="425"/>
      <w:bookmarkEnd w:id="426"/>
      <w:bookmarkEnd w:id="427"/>
      <w:bookmarkEnd w:id="428"/>
      <w:bookmarkEnd w:id="429"/>
    </w:p>
    <w:p w14:paraId="78F2D587" w14:textId="77777777" w:rsidR="00623311" w:rsidRPr="00A96870" w:rsidRDefault="00623311" w:rsidP="006D01F9">
      <w:pPr>
        <w:pStyle w:val="Citationintense"/>
        <w:rPr>
          <w:rFonts w:cs="Arial"/>
          <w:lang w:val="fr-FR" w:eastAsia="fr-FR"/>
        </w:rPr>
      </w:pPr>
      <w:r w:rsidRPr="00A96870">
        <w:rPr>
          <w:lang w:val="fr-FR"/>
        </w:rPr>
        <w:t>Le Département à travers son intention politique veut :</w:t>
      </w:r>
    </w:p>
    <w:bookmarkEnd w:id="430"/>
    <w:p w14:paraId="5683E727" w14:textId="1531FDEB" w:rsidR="00B50CB6" w:rsidRPr="00A96870" w:rsidRDefault="00B50CB6" w:rsidP="00A120C9">
      <w:pPr>
        <w:pStyle w:val="Paragraphedeliste"/>
      </w:pPr>
      <w:r w:rsidRPr="00A96870">
        <w:t>Protéger la liberté de création et de diffusion</w:t>
      </w:r>
      <w:r w:rsidR="00C17284" w:rsidRPr="00A96870">
        <w:t>.</w:t>
      </w:r>
    </w:p>
    <w:p w14:paraId="0A5240EE" w14:textId="39E6EAC7" w:rsidR="00B50CB6" w:rsidRPr="00A96870" w:rsidRDefault="00B50CB6" w:rsidP="00A120C9">
      <w:pPr>
        <w:pStyle w:val="Paragraphedeliste"/>
      </w:pPr>
      <w:r w:rsidRPr="00A96870">
        <w:t>Concourir au respect des droits culturels</w:t>
      </w:r>
      <w:r w:rsidR="00C17284" w:rsidRPr="00A96870">
        <w:t>.</w:t>
      </w:r>
      <w:r w:rsidRPr="00A96870">
        <w:t xml:space="preserve"> </w:t>
      </w:r>
    </w:p>
    <w:p w14:paraId="47F7FFE8" w14:textId="6AC995EE" w:rsidR="00D6293A" w:rsidRPr="00A96870" w:rsidRDefault="00D6293A" w:rsidP="00A120C9">
      <w:pPr>
        <w:pStyle w:val="Paragraphedeliste"/>
      </w:pPr>
      <w:r w:rsidRPr="00A96870">
        <w:t>Sur l’ensemble du territoire départemental, contribuer à l’animation d’espaces d’échanges et de projets artistiques et culturels</w:t>
      </w:r>
      <w:r w:rsidR="00C17284" w:rsidRPr="00A96870">
        <w:t>.</w:t>
      </w:r>
    </w:p>
    <w:p w14:paraId="6EC4F52D" w14:textId="5289A9CB" w:rsidR="00B113FC" w:rsidRPr="00A96870" w:rsidRDefault="00B113FC" w:rsidP="00A120C9">
      <w:pPr>
        <w:pStyle w:val="Paragraphedeliste"/>
      </w:pPr>
      <w:r w:rsidRPr="00A96870">
        <w:t xml:space="preserve">Consolider dans la </w:t>
      </w:r>
      <w:r w:rsidR="00410254" w:rsidRPr="00A96870">
        <w:t>durée, la</w:t>
      </w:r>
      <w:r w:rsidRPr="00A96870">
        <w:t xml:space="preserve"> présence et la vitalité de projets artistiques professionnels sur le territoire départemental</w:t>
      </w:r>
      <w:r w:rsidR="00C17284" w:rsidRPr="00A96870">
        <w:t>.</w:t>
      </w:r>
    </w:p>
    <w:p w14:paraId="0367A9D8" w14:textId="0643C4F7" w:rsidR="00B113FC" w:rsidRPr="00A96870" w:rsidRDefault="00B113FC" w:rsidP="00A120C9">
      <w:pPr>
        <w:pStyle w:val="Paragraphedeliste"/>
      </w:pPr>
      <w:r w:rsidRPr="00A96870">
        <w:t>Encourager et soutenir les projets d’éducation artistique et culturelle</w:t>
      </w:r>
      <w:r w:rsidR="00C17284" w:rsidRPr="00A96870">
        <w:t>.</w:t>
      </w:r>
    </w:p>
    <w:p w14:paraId="187F2D95" w14:textId="77777777" w:rsidR="00B113FC" w:rsidRPr="00A96870" w:rsidRDefault="00B113FC" w:rsidP="00A120C9">
      <w:pPr>
        <w:pStyle w:val="Paragraphedeliste"/>
      </w:pPr>
      <w:r w:rsidRPr="00A96870">
        <w:t xml:space="preserve">Favoriser les ancrages locaux et la solidité des équipes artistiques pour une plus grande mobilité de leurs projets. </w:t>
      </w:r>
    </w:p>
    <w:p w14:paraId="524877F8" w14:textId="77777777" w:rsidR="00B113FC" w:rsidRPr="00A96870" w:rsidRDefault="00B113FC" w:rsidP="00A120C9">
      <w:pPr>
        <w:pStyle w:val="Paragraphedeliste"/>
      </w:pPr>
      <w:r w:rsidRPr="00A96870">
        <w:t xml:space="preserve">Contribuer à la qualité et au renouvellement des processus de création et des conditions de production. </w:t>
      </w:r>
    </w:p>
    <w:p w14:paraId="269DC7C5" w14:textId="70E7E0A3" w:rsidR="00D6293A" w:rsidRPr="00A96870" w:rsidRDefault="00D6293A" w:rsidP="00A120C9">
      <w:pPr>
        <w:pStyle w:val="Paragraphedeliste"/>
      </w:pPr>
      <w:r w:rsidRPr="00A96870">
        <w:t xml:space="preserve">Soutenir les structures artistiques et culturelles qui encouragent les personnes à être actrices </w:t>
      </w:r>
      <w:r w:rsidR="00B50CB6" w:rsidRPr="00A96870">
        <w:t xml:space="preserve">des projets </w:t>
      </w:r>
      <w:r w:rsidRPr="00A96870">
        <w:t>d’EAC</w:t>
      </w:r>
      <w:r w:rsidR="00C17284" w:rsidRPr="00A96870">
        <w:t>.</w:t>
      </w:r>
    </w:p>
    <w:p w14:paraId="3EFEFE90" w14:textId="7C7A5F44" w:rsidR="00D6293A" w:rsidRPr="00A96870" w:rsidRDefault="00D6293A" w:rsidP="00A120C9">
      <w:pPr>
        <w:pStyle w:val="Paragraphedeliste"/>
        <w:rPr>
          <w:rFonts w:asciiTheme="minorHAnsi" w:hAnsiTheme="minorHAnsi" w:cstheme="minorBidi"/>
          <w:color w:val="auto"/>
          <w:kern w:val="2"/>
          <w:sz w:val="22"/>
          <w:szCs w:val="22"/>
          <w14:ligatures w14:val="standardContextual"/>
        </w:rPr>
      </w:pPr>
      <w:r w:rsidRPr="00A96870">
        <w:t xml:space="preserve">Soutenir les acteurs de la diffusion et de l’éducation artistiques et culturelles en capacité de s’impliquer sur le territoire départemental notamment auprès des personnes aux parcours fragilisés </w:t>
      </w:r>
    </w:p>
    <w:p w14:paraId="2DC468F4" w14:textId="421FEEEB" w:rsidR="00D6293A" w:rsidRPr="00A96870" w:rsidRDefault="00D6293A" w:rsidP="00A120C9">
      <w:pPr>
        <w:pStyle w:val="Paragraphedeliste"/>
      </w:pPr>
      <w:r w:rsidRPr="00A96870">
        <w:t>Développer la coopération entre les Institutions, le Département et les collectivités et leurs regroupements pour dynamiser les politiques culturelles</w:t>
      </w:r>
      <w:r w:rsidR="00C17284" w:rsidRPr="00A96870">
        <w:t>.</w:t>
      </w:r>
    </w:p>
    <w:p w14:paraId="1AE34A9E" w14:textId="0DAC87AB" w:rsidR="00A227BB" w:rsidRPr="00A96870" w:rsidRDefault="00A227BB" w:rsidP="008C7426">
      <w:pPr>
        <w:pStyle w:val="Titre4"/>
      </w:pPr>
      <w:bookmarkStart w:id="431" w:name="_Toc202821709"/>
      <w:bookmarkStart w:id="432" w:name="_Toc203678342"/>
      <w:bookmarkStart w:id="433" w:name="_Toc204092666"/>
      <w:bookmarkStart w:id="434" w:name="_Toc204093059"/>
      <w:bookmarkStart w:id="435" w:name="_Toc204610703"/>
      <w:r w:rsidRPr="00A96870">
        <w:t>Types de soutien</w:t>
      </w:r>
      <w:bookmarkEnd w:id="431"/>
      <w:bookmarkEnd w:id="432"/>
      <w:bookmarkEnd w:id="433"/>
      <w:bookmarkEnd w:id="434"/>
      <w:bookmarkEnd w:id="435"/>
      <w:r w:rsidR="00182E66" w:rsidRPr="00A96870">
        <w:t xml:space="preserve"> </w:t>
      </w:r>
    </w:p>
    <w:p w14:paraId="5AEB8E1F" w14:textId="0D94A4EF" w:rsidR="00A227BB" w:rsidRPr="00A96870" w:rsidRDefault="00A227BB" w:rsidP="00222EC8">
      <w:pPr>
        <w:pStyle w:val="Titre5"/>
      </w:pPr>
      <w:bookmarkStart w:id="436" w:name="_Toc202517409"/>
      <w:bookmarkStart w:id="437" w:name="_Toc202769998"/>
      <w:bookmarkStart w:id="438" w:name="_Toc202821710"/>
      <w:r w:rsidRPr="00A96870">
        <w:t>Type 1</w:t>
      </w:r>
      <w:bookmarkEnd w:id="436"/>
      <w:bookmarkEnd w:id="437"/>
      <w:bookmarkEnd w:id="438"/>
    </w:p>
    <w:p w14:paraId="755D8E02" w14:textId="2230F213" w:rsidR="00A227BB" w:rsidRPr="00A96870" w:rsidRDefault="00DB5AE3" w:rsidP="00DB5AE3">
      <w:r w:rsidRPr="00A96870">
        <w:t xml:space="preserve">Soutien aux projets </w:t>
      </w:r>
      <w:r w:rsidR="00780E60" w:rsidRPr="00A96870">
        <w:t>d’envergure départementale d’</w:t>
      </w:r>
      <w:proofErr w:type="spellStart"/>
      <w:r w:rsidR="00780E60" w:rsidRPr="00A96870">
        <w:t>acteur</w:t>
      </w:r>
      <w:r w:rsidR="00410254" w:rsidRPr="00A96870">
        <w:rPr>
          <w:rFonts w:ascii="Aptos Narrow" w:hAnsi="Aptos Narrow"/>
        </w:rPr>
        <w:t>·</w:t>
      </w:r>
      <w:r w:rsidR="00780E60" w:rsidRPr="00A96870">
        <w:t>trice</w:t>
      </w:r>
      <w:r w:rsidR="00410254" w:rsidRPr="00A96870">
        <w:rPr>
          <w:rFonts w:ascii="Aptos Narrow" w:hAnsi="Aptos Narrow"/>
        </w:rPr>
        <w:t>·</w:t>
      </w:r>
      <w:r w:rsidR="00780E60" w:rsidRPr="00A96870">
        <w:t>s</w:t>
      </w:r>
      <w:proofErr w:type="spellEnd"/>
      <w:r w:rsidRPr="00A96870">
        <w:t xml:space="preserve"> </w:t>
      </w:r>
      <w:r w:rsidR="00695B9D" w:rsidRPr="00A96870">
        <w:t>destinat</w:t>
      </w:r>
      <w:r w:rsidR="00DD41E7" w:rsidRPr="00A96870">
        <w:t>aire</w:t>
      </w:r>
      <w:r w:rsidR="00695B9D" w:rsidRPr="00A96870">
        <w:t xml:space="preserve">s </w:t>
      </w:r>
      <w:r w:rsidRPr="00A96870">
        <w:t xml:space="preserve">répondant </w:t>
      </w:r>
      <w:r w:rsidR="00AB6C66" w:rsidRPr="00A96870">
        <w:t>aux</w:t>
      </w:r>
      <w:r w:rsidRPr="00A96870">
        <w:t xml:space="preserve"> 3 missions</w:t>
      </w:r>
      <w:r w:rsidR="00AB6C66" w:rsidRPr="00A96870">
        <w:t xml:space="preserve"> de service public</w:t>
      </w:r>
      <w:r w:rsidR="00695B9D" w:rsidRPr="00A96870">
        <w:t>.</w:t>
      </w:r>
      <w:r w:rsidRPr="00A96870">
        <w:t xml:space="preserve"> </w:t>
      </w:r>
    </w:p>
    <w:p w14:paraId="17C2C495" w14:textId="1EFE739B" w:rsidR="00DB5AE3" w:rsidRPr="00A96870" w:rsidRDefault="00DB5AE3" w:rsidP="00222EC8">
      <w:pPr>
        <w:pStyle w:val="Titre5"/>
      </w:pPr>
      <w:bookmarkStart w:id="439" w:name="_Toc202517410"/>
      <w:bookmarkStart w:id="440" w:name="_Toc202769999"/>
      <w:bookmarkStart w:id="441" w:name="_Toc202821711"/>
      <w:r w:rsidRPr="00A96870">
        <w:t>Type 2</w:t>
      </w:r>
      <w:bookmarkEnd w:id="439"/>
      <w:bookmarkEnd w:id="440"/>
      <w:bookmarkEnd w:id="441"/>
    </w:p>
    <w:p w14:paraId="2C848DB4" w14:textId="5ADD60FC" w:rsidR="00DB5AE3" w:rsidRPr="00A96870" w:rsidRDefault="00DB5AE3" w:rsidP="00DB5AE3">
      <w:r w:rsidRPr="00A96870">
        <w:t xml:space="preserve">Soutien aux projets </w:t>
      </w:r>
      <w:r w:rsidR="00CC1659" w:rsidRPr="00A96870">
        <w:t xml:space="preserve">d’envergure départementale </w:t>
      </w:r>
      <w:r w:rsidR="00780E60" w:rsidRPr="00A96870">
        <w:t>d’</w:t>
      </w:r>
      <w:proofErr w:type="spellStart"/>
      <w:r w:rsidR="00780E60" w:rsidRPr="00A96870">
        <w:t>acteur</w:t>
      </w:r>
      <w:r w:rsidR="00410254" w:rsidRPr="00A96870">
        <w:rPr>
          <w:rFonts w:ascii="Aptos Narrow" w:hAnsi="Aptos Narrow"/>
        </w:rPr>
        <w:t>·</w:t>
      </w:r>
      <w:r w:rsidR="00780E60" w:rsidRPr="00A96870">
        <w:t>trice</w:t>
      </w:r>
      <w:r w:rsidR="00410254" w:rsidRPr="00A96870">
        <w:rPr>
          <w:rFonts w:ascii="Aptos Narrow" w:hAnsi="Aptos Narrow"/>
        </w:rPr>
        <w:t>·</w:t>
      </w:r>
      <w:r w:rsidR="00780E60" w:rsidRPr="00A96870">
        <w:t>s</w:t>
      </w:r>
      <w:proofErr w:type="spellEnd"/>
      <w:r w:rsidR="00695B9D" w:rsidRPr="00A96870">
        <w:t xml:space="preserve"> destinataires </w:t>
      </w:r>
      <w:r w:rsidRPr="00A96870">
        <w:t xml:space="preserve">répondant </w:t>
      </w:r>
      <w:r w:rsidR="00CC1659" w:rsidRPr="00A96870">
        <w:t xml:space="preserve">à </w:t>
      </w:r>
      <w:r w:rsidRPr="00A96870">
        <w:t>au moins une des 3 missions</w:t>
      </w:r>
      <w:r w:rsidR="00695B9D" w:rsidRPr="00A96870">
        <w:t>.</w:t>
      </w:r>
    </w:p>
    <w:p w14:paraId="2EDD5395" w14:textId="77777777" w:rsidR="001340BD" w:rsidRPr="00A96870" w:rsidRDefault="001340BD" w:rsidP="00182E66">
      <w:pPr>
        <w:pStyle w:val="Titre3"/>
        <w:sectPr w:rsidR="001340BD" w:rsidRPr="00A96870" w:rsidSect="008C7426">
          <w:pgSz w:w="11906" w:h="16838"/>
          <w:pgMar w:top="1701" w:right="1418" w:bottom="1021" w:left="1418" w:header="709" w:footer="397" w:gutter="0"/>
          <w:cols w:space="708"/>
          <w:docGrid w:linePitch="360"/>
        </w:sectPr>
      </w:pPr>
      <w:bookmarkStart w:id="442" w:name="_Toc204615488"/>
      <w:bookmarkStart w:id="443" w:name="_Toc204615615"/>
      <w:bookmarkStart w:id="444" w:name="_Toc202821717"/>
    </w:p>
    <w:p w14:paraId="1835E794" w14:textId="3DFD0130" w:rsidR="002E5442" w:rsidRPr="00A96870" w:rsidRDefault="00CC1659" w:rsidP="00182E66">
      <w:pPr>
        <w:pStyle w:val="Titre3"/>
      </w:pPr>
      <w:r w:rsidRPr="00A96870">
        <w:lastRenderedPageBreak/>
        <w:t>Type 1 : s</w:t>
      </w:r>
      <w:r w:rsidR="00780E60" w:rsidRPr="00A96870">
        <w:t>outien aux projets d’envergure départementale d’</w:t>
      </w:r>
      <w:proofErr w:type="spellStart"/>
      <w:r w:rsidR="00780E60" w:rsidRPr="00A96870">
        <w:t>acteur</w:t>
      </w:r>
      <w:r w:rsidR="00410254" w:rsidRPr="00A96870">
        <w:rPr>
          <w:rFonts w:ascii="Aptos Narrow" w:hAnsi="Aptos Narrow"/>
        </w:rPr>
        <w:t>·</w:t>
      </w:r>
      <w:r w:rsidR="00780E60" w:rsidRPr="00A96870">
        <w:t>trice</w:t>
      </w:r>
      <w:r w:rsidR="00410254" w:rsidRPr="00A96870">
        <w:rPr>
          <w:rFonts w:ascii="Aptos Narrow" w:hAnsi="Aptos Narrow"/>
        </w:rPr>
        <w:t>·</w:t>
      </w:r>
      <w:r w:rsidR="00780E60" w:rsidRPr="00A96870">
        <w:t>s</w:t>
      </w:r>
      <w:proofErr w:type="spellEnd"/>
      <w:r w:rsidR="00780E60" w:rsidRPr="00A96870">
        <w:t xml:space="preserve"> </w:t>
      </w:r>
      <w:r w:rsidR="00DD41E7" w:rsidRPr="00A96870">
        <w:t xml:space="preserve">destinataires </w:t>
      </w:r>
      <w:r w:rsidR="00780E60" w:rsidRPr="00A96870">
        <w:t>répondant aux trois missions</w:t>
      </w:r>
      <w:bookmarkEnd w:id="442"/>
      <w:bookmarkEnd w:id="443"/>
      <w:r w:rsidR="00780E60" w:rsidRPr="00A96870">
        <w:t xml:space="preserve"> </w:t>
      </w:r>
      <w:bookmarkEnd w:id="444"/>
      <w:r w:rsidR="00B637C7" w:rsidRPr="00A96870">
        <w:t>de service public</w:t>
      </w:r>
    </w:p>
    <w:p w14:paraId="6F7FA72C" w14:textId="7D3F2B6D" w:rsidR="00B1326A" w:rsidRPr="00A96870" w:rsidRDefault="00B1326A" w:rsidP="00182E66">
      <w:pPr>
        <w:pStyle w:val="Titre4"/>
      </w:pPr>
      <w:bookmarkStart w:id="445" w:name="_Toc202517414"/>
      <w:bookmarkStart w:id="446" w:name="_Toc202770005"/>
      <w:bookmarkStart w:id="447" w:name="_Toc202821718"/>
      <w:bookmarkStart w:id="448" w:name="_Toc203678345"/>
      <w:bookmarkStart w:id="449" w:name="_Toc204092669"/>
      <w:bookmarkStart w:id="450" w:name="_Toc204093062"/>
      <w:bookmarkStart w:id="451" w:name="_Toc204610706"/>
      <w:r w:rsidRPr="00A96870">
        <w:t>Critères permettant un soutien départemental</w:t>
      </w:r>
      <w:bookmarkEnd w:id="445"/>
      <w:bookmarkEnd w:id="446"/>
      <w:bookmarkEnd w:id="447"/>
      <w:bookmarkEnd w:id="448"/>
      <w:bookmarkEnd w:id="449"/>
      <w:bookmarkEnd w:id="450"/>
      <w:bookmarkEnd w:id="451"/>
    </w:p>
    <w:p w14:paraId="0ACDF454" w14:textId="77777777" w:rsidR="00CC04CF" w:rsidRPr="00A96870" w:rsidRDefault="00CC04CF" w:rsidP="00222EC8">
      <w:pPr>
        <w:pStyle w:val="Titre5"/>
      </w:pPr>
      <w:bookmarkStart w:id="452" w:name="_Hlk202504438"/>
      <w:r w:rsidRPr="00A96870">
        <w:t>Critères généraux</w:t>
      </w:r>
    </w:p>
    <w:p w14:paraId="1A22ED05" w14:textId="6556880D" w:rsidR="00CC04CF" w:rsidRPr="00A96870" w:rsidRDefault="00CC04CF" w:rsidP="00A120C9">
      <w:pPr>
        <w:pStyle w:val="Paragraphedeliste"/>
        <w:rPr>
          <w:lang w:eastAsia="en-US"/>
        </w:rPr>
      </w:pPr>
      <w:r w:rsidRPr="00A96870">
        <w:rPr>
          <w:lang w:eastAsia="en-US"/>
        </w:rPr>
        <w:t>Existence d’une direction artistique (personnelle ou collégiale) rémunérée pour ce faire</w:t>
      </w:r>
      <w:r w:rsidR="003103F0" w:rsidRPr="00A96870">
        <w:rPr>
          <w:lang w:eastAsia="en-US"/>
        </w:rPr>
        <w:t xml:space="preserve"> et d’un projet formalisé de structure de diffusion, de production et de médiation art</w:t>
      </w:r>
      <w:r w:rsidR="00AF2C91" w:rsidRPr="00A96870">
        <w:rPr>
          <w:lang w:eastAsia="en-US"/>
        </w:rPr>
        <w:t>is</w:t>
      </w:r>
      <w:r w:rsidR="003103F0" w:rsidRPr="00A96870">
        <w:rPr>
          <w:lang w:eastAsia="en-US"/>
        </w:rPr>
        <w:t>tiques et culturelles professionnelles</w:t>
      </w:r>
      <w:r w:rsidR="00A008CF" w:rsidRPr="00A96870">
        <w:rPr>
          <w:lang w:eastAsia="en-US"/>
        </w:rPr>
        <w:t>.</w:t>
      </w:r>
    </w:p>
    <w:p w14:paraId="33035DC8" w14:textId="03C19512" w:rsidR="00DD41E7" w:rsidRPr="00A96870" w:rsidRDefault="00A008CF" w:rsidP="00A120C9">
      <w:pPr>
        <w:pStyle w:val="Paragraphedeliste"/>
        <w:rPr>
          <w:lang w:eastAsia="en-US"/>
        </w:rPr>
      </w:pPr>
      <w:r w:rsidRPr="00A96870">
        <w:rPr>
          <w:lang w:eastAsia="en-US"/>
        </w:rPr>
        <w:t>D</w:t>
      </w:r>
      <w:r w:rsidR="00DD41E7" w:rsidRPr="00A96870">
        <w:rPr>
          <w:lang w:eastAsia="en-US"/>
        </w:rPr>
        <w:t>omaines artistiques investis hors du théâtre et arts associés</w:t>
      </w:r>
      <w:r w:rsidRPr="00A96870">
        <w:rPr>
          <w:lang w:eastAsia="en-US"/>
        </w:rPr>
        <w:t>.</w:t>
      </w:r>
    </w:p>
    <w:p w14:paraId="70F4C55B" w14:textId="7B151224" w:rsidR="00533B3B" w:rsidRPr="00A96870" w:rsidRDefault="00A008CF" w:rsidP="00A120C9">
      <w:pPr>
        <w:pStyle w:val="Paragraphedeliste"/>
      </w:pPr>
      <w:r w:rsidRPr="00A96870">
        <w:t>S</w:t>
      </w:r>
      <w:r w:rsidR="00533B3B" w:rsidRPr="00A96870">
        <w:t>outiens locaux (communes, intercommunalités de Meurthe-et-Moselle)</w:t>
      </w:r>
      <w:r w:rsidRPr="00A96870">
        <w:t>.</w:t>
      </w:r>
    </w:p>
    <w:bookmarkEnd w:id="452"/>
    <w:p w14:paraId="7094B9B1" w14:textId="77777777" w:rsidR="00A008CF" w:rsidRPr="00A96870" w:rsidRDefault="00A008CF" w:rsidP="00A008CF">
      <w:pPr>
        <w:pStyle w:val="Paragraphedeliste"/>
      </w:pPr>
      <w:r w:rsidRPr="00A96870">
        <w:t>Préoccupation formalisée ou en cours de formalisation pour l’écoresponsabilité de la structure.</w:t>
      </w:r>
    </w:p>
    <w:p w14:paraId="14A4BE6E" w14:textId="77777777" w:rsidR="00A008CF" w:rsidRPr="00A96870" w:rsidRDefault="00A008CF" w:rsidP="00A008CF">
      <w:pPr>
        <w:pStyle w:val="Paragraphedeliste"/>
      </w:pPr>
      <w:r w:rsidRPr="00A96870">
        <w:t xml:space="preserve">Engagement sur la parité femme-homme et équipes sensibilisées aux violences sexistes et sexuelles au travail (VSST) ou inscrits à dans une démarche de formation en ce sens. </w:t>
      </w:r>
    </w:p>
    <w:p w14:paraId="11E48EBA" w14:textId="0818DDDA" w:rsidR="00CC04CF" w:rsidRPr="00A96870" w:rsidRDefault="00CC04CF" w:rsidP="00222EC8">
      <w:pPr>
        <w:pStyle w:val="Titre5"/>
      </w:pPr>
      <w:r w:rsidRPr="00A96870">
        <w:t>Critères de prise en compte des trois missions prioritaires</w:t>
      </w:r>
    </w:p>
    <w:p w14:paraId="08443EEE" w14:textId="6C800B98" w:rsidR="00CC04CF" w:rsidRPr="00A96870" w:rsidRDefault="00DD41E7" w:rsidP="00CC04CF">
      <w:pPr>
        <w:rPr>
          <w:u w:val="single"/>
        </w:rPr>
      </w:pPr>
      <w:r w:rsidRPr="00A96870">
        <w:rPr>
          <w:u w:val="single"/>
        </w:rPr>
        <w:t>Si m</w:t>
      </w:r>
      <w:r w:rsidR="00CC04CF" w:rsidRPr="00A96870">
        <w:rPr>
          <w:u w:val="single"/>
        </w:rPr>
        <w:t>ission de diffusion</w:t>
      </w:r>
      <w:r w:rsidRPr="00A96870">
        <w:rPr>
          <w:u w:val="single"/>
        </w:rPr>
        <w:t xml:space="preserve"> prioritaire</w:t>
      </w:r>
      <w:r w:rsidR="00CC04CF" w:rsidRPr="00A96870">
        <w:rPr>
          <w:u w:val="single"/>
        </w:rPr>
        <w:t xml:space="preserve"> </w:t>
      </w:r>
    </w:p>
    <w:p w14:paraId="1F23200F" w14:textId="69D2FE0B" w:rsidR="00CC04CF" w:rsidRPr="00A96870" w:rsidRDefault="00DD41E7" w:rsidP="00A120C9">
      <w:pPr>
        <w:pStyle w:val="Paragraphedeliste"/>
        <w:rPr>
          <w:u w:val="single"/>
        </w:rPr>
      </w:pPr>
      <w:r w:rsidRPr="00A96870">
        <w:t xml:space="preserve">Au moins </w:t>
      </w:r>
      <w:r w:rsidR="00410254" w:rsidRPr="00A96870">
        <w:t>5</w:t>
      </w:r>
      <w:r w:rsidR="00CC04CF" w:rsidRPr="00A96870">
        <w:t xml:space="preserve"> diffusion</w:t>
      </w:r>
      <w:r w:rsidR="00B1326A" w:rsidRPr="00A96870">
        <w:t>s</w:t>
      </w:r>
      <w:r w:rsidR="00CC04CF" w:rsidRPr="00A96870">
        <w:t xml:space="preserve"> professionnelles (</w:t>
      </w:r>
      <w:r w:rsidR="002A4D6E" w:rsidRPr="00A96870">
        <w:t>droits de représentation rémunérés</w:t>
      </w:r>
      <w:r w:rsidR="00CC04CF" w:rsidRPr="00A96870">
        <w:t xml:space="preserve">) </w:t>
      </w:r>
      <w:r w:rsidRPr="00A96870">
        <w:t>sur le territoire de Meurthe et Moselle</w:t>
      </w:r>
      <w:r w:rsidR="00410254" w:rsidRPr="00A96870">
        <w:t>.</w:t>
      </w:r>
    </w:p>
    <w:p w14:paraId="1D3711C7" w14:textId="5E1D72D4" w:rsidR="00410254" w:rsidRPr="00A96870" w:rsidRDefault="00410254" w:rsidP="00A120C9">
      <w:pPr>
        <w:pStyle w:val="Paragraphedeliste"/>
        <w:rPr>
          <w:u w:val="single"/>
        </w:rPr>
      </w:pPr>
      <w:r w:rsidRPr="00A96870">
        <w:t>Des conditions d’accueil des artistes</w:t>
      </w:r>
      <w:r w:rsidR="00551D7B" w:rsidRPr="00A96870">
        <w:t>, des équipes</w:t>
      </w:r>
      <w:r w:rsidRPr="00A96870">
        <w:t xml:space="preserve"> et des publics professionnelles</w:t>
      </w:r>
      <w:r w:rsidR="00C17284" w:rsidRPr="00A96870">
        <w:t>.</w:t>
      </w:r>
    </w:p>
    <w:p w14:paraId="7D9D321B" w14:textId="2D45A422" w:rsidR="002A4D6E" w:rsidRPr="00A96870" w:rsidRDefault="00AB6C66" w:rsidP="002A4D6E">
      <w:pPr>
        <w:pStyle w:val="Paragraphedeliste"/>
        <w:rPr>
          <w:u w:val="single"/>
        </w:rPr>
      </w:pPr>
      <w:r w:rsidRPr="00A96870">
        <w:t>A</w:t>
      </w:r>
      <w:r w:rsidR="002A4D6E" w:rsidRPr="00A96870">
        <w:t>u minimum une diffusion de la saison est a</w:t>
      </w:r>
      <w:r w:rsidRPr="00A96870">
        <w:t>ccompagné</w:t>
      </w:r>
      <w:r w:rsidR="002A4D6E" w:rsidRPr="00A96870">
        <w:t>e</w:t>
      </w:r>
      <w:r w:rsidRPr="00A96870">
        <w:t xml:space="preserve"> d’actions d’éducation artistique et culturelle répondant aux trois piliers : avoir une pratique de </w:t>
      </w:r>
      <w:proofErr w:type="spellStart"/>
      <w:r w:rsidRPr="00A96870">
        <w:t>spectacteu</w:t>
      </w:r>
      <w:r w:rsidR="002A4D6E" w:rsidRPr="00A96870">
        <w:t>r·</w:t>
      </w:r>
      <w:r w:rsidRPr="00A96870">
        <w:t>trice</w:t>
      </w:r>
      <w:proofErr w:type="spellEnd"/>
      <w:r w:rsidRPr="00A96870">
        <w:t xml:space="preserve"> active, être </w:t>
      </w:r>
      <w:proofErr w:type="spellStart"/>
      <w:r w:rsidRPr="00A96870">
        <w:t>sensibilisé</w:t>
      </w:r>
      <w:r w:rsidR="002A4D6E" w:rsidRPr="00A96870">
        <w:t>·</w:t>
      </w:r>
      <w:r w:rsidRPr="00A96870">
        <w:t>e</w:t>
      </w:r>
      <w:proofErr w:type="spellEnd"/>
      <w:r w:rsidRPr="00A96870">
        <w:t xml:space="preserve"> </w:t>
      </w:r>
      <w:r w:rsidR="002A4D6E" w:rsidRPr="00A96870">
        <w:t xml:space="preserve">aux processus de création artistique et culturelle </w:t>
      </w:r>
      <w:r w:rsidRPr="00A96870">
        <w:t xml:space="preserve">par la pratique avec </w:t>
      </w:r>
      <w:proofErr w:type="spellStart"/>
      <w:r w:rsidRPr="00A96870">
        <w:t>un</w:t>
      </w:r>
      <w:r w:rsidR="002A4D6E" w:rsidRPr="00A96870">
        <w:t>·</w:t>
      </w:r>
      <w:r w:rsidRPr="00A96870">
        <w:t>e</w:t>
      </w:r>
      <w:proofErr w:type="spellEnd"/>
      <w:r w:rsidRPr="00A96870">
        <w:t xml:space="preserve"> artiste </w:t>
      </w:r>
      <w:proofErr w:type="spellStart"/>
      <w:r w:rsidRPr="00A96870">
        <w:t>professionnel</w:t>
      </w:r>
      <w:r w:rsidR="002A4D6E" w:rsidRPr="00A96870">
        <w:t>·</w:t>
      </w:r>
      <w:r w:rsidRPr="00A96870">
        <w:t>le</w:t>
      </w:r>
      <w:proofErr w:type="spellEnd"/>
      <w:r w:rsidRPr="00A96870">
        <w:t xml:space="preserve">, apprendre des éléments de compréhension des </w:t>
      </w:r>
      <w:r w:rsidR="002A4D6E" w:rsidRPr="00A96870">
        <w:t xml:space="preserve">œuvres (cf. </w:t>
      </w:r>
      <w:r w:rsidR="00BE4BD0">
        <w:t>Introduction</w:t>
      </w:r>
      <w:r w:rsidR="002A4D6E" w:rsidRPr="00A96870">
        <w:t>, sept définitions de termes techniques).</w:t>
      </w:r>
    </w:p>
    <w:p w14:paraId="49EB6B5E" w14:textId="7332DB51" w:rsidR="00CC04CF" w:rsidRPr="00A96870" w:rsidRDefault="00D77772" w:rsidP="00CC04CF">
      <w:pPr>
        <w:rPr>
          <w:u w:val="single"/>
        </w:rPr>
      </w:pPr>
      <w:r w:rsidRPr="00A96870">
        <w:rPr>
          <w:u w:val="single"/>
        </w:rPr>
        <w:t>Si m</w:t>
      </w:r>
      <w:r w:rsidR="00CC04CF" w:rsidRPr="00A96870">
        <w:rPr>
          <w:u w:val="single"/>
        </w:rPr>
        <w:t>ission de production</w:t>
      </w:r>
      <w:r w:rsidRPr="00A96870">
        <w:rPr>
          <w:u w:val="single"/>
        </w:rPr>
        <w:t xml:space="preserve"> prioritaire</w:t>
      </w:r>
    </w:p>
    <w:p w14:paraId="5E781CB2" w14:textId="3151F776" w:rsidR="002A4D6E" w:rsidRPr="00A96870" w:rsidRDefault="002A4D6E" w:rsidP="002A4D6E">
      <w:pPr>
        <w:pStyle w:val="Paragraphedeliste"/>
      </w:pPr>
      <w:r w:rsidRPr="00A96870">
        <w:t xml:space="preserve">Accompagnement avéré </w:t>
      </w:r>
      <w:r w:rsidR="00BF673E" w:rsidRPr="00A96870">
        <w:t>de</w:t>
      </w:r>
      <w:r w:rsidRPr="00A96870">
        <w:t xml:space="preserve"> </w:t>
      </w:r>
      <w:r w:rsidR="00BE4BD0">
        <w:t xml:space="preserve">au moins </w:t>
      </w:r>
      <w:r w:rsidRPr="00A96870">
        <w:t xml:space="preserve">deux </w:t>
      </w:r>
      <w:r w:rsidR="00BF673E" w:rsidRPr="00A96870">
        <w:t>artistes (ou collectif d’artistes)</w:t>
      </w:r>
      <w:r w:rsidRPr="00A96870">
        <w:t xml:space="preserve"> </w:t>
      </w:r>
      <w:proofErr w:type="spellStart"/>
      <w:r w:rsidRPr="00A96870">
        <w:t>professionnel</w:t>
      </w:r>
      <w:r w:rsidR="00BF673E" w:rsidRPr="00A96870">
        <w:rPr>
          <w:rFonts w:ascii="Aptos Narrow" w:hAnsi="Aptos Narrow"/>
        </w:rPr>
        <w:t>·</w:t>
      </w:r>
      <w:r w:rsidR="00BF673E" w:rsidRPr="00A96870">
        <w:t>le</w:t>
      </w:r>
      <w:r w:rsidR="00BF673E" w:rsidRPr="00A96870">
        <w:rPr>
          <w:rFonts w:ascii="Aptos Narrow" w:hAnsi="Aptos Narrow"/>
        </w:rPr>
        <w:t>·</w:t>
      </w:r>
      <w:r w:rsidRPr="00A96870">
        <w:t>s</w:t>
      </w:r>
      <w:proofErr w:type="spellEnd"/>
      <w:r w:rsidRPr="00A96870">
        <w:t xml:space="preserve"> dans l</w:t>
      </w:r>
      <w:r w:rsidR="00BE4BD0">
        <w:t>eur</w:t>
      </w:r>
      <w:r w:rsidRPr="00A96870">
        <w:t xml:space="preserve"> recherche de coproducteurs et /ou de diffuseurs </w:t>
      </w:r>
      <w:r w:rsidR="00BF673E" w:rsidRPr="00A96870">
        <w:t>dont un de la région Gand Est.</w:t>
      </w:r>
    </w:p>
    <w:p w14:paraId="6782E40A" w14:textId="761F3AFD" w:rsidR="00CC04CF" w:rsidRPr="00A96870" w:rsidRDefault="00B1326A" w:rsidP="00A120C9">
      <w:pPr>
        <w:pStyle w:val="Paragraphedeliste"/>
      </w:pPr>
      <w:r w:rsidRPr="00A96870">
        <w:t>E</w:t>
      </w:r>
      <w:r w:rsidR="00CC04CF" w:rsidRPr="00A96870">
        <w:t>xistence d</w:t>
      </w:r>
      <w:r w:rsidR="00DD41E7" w:rsidRPr="00A96870">
        <w:t xml:space="preserve">’au moins </w:t>
      </w:r>
      <w:r w:rsidR="00551D7B" w:rsidRPr="00A96870">
        <w:t xml:space="preserve">deux coproductions en nature ou financière et/ou </w:t>
      </w:r>
      <w:r w:rsidR="00410254" w:rsidRPr="00A96870">
        <w:t>préachats</w:t>
      </w:r>
      <w:r w:rsidR="002A4D6E" w:rsidRPr="00A96870">
        <w:t xml:space="preserve"> sur l’année ou la saison.</w:t>
      </w:r>
    </w:p>
    <w:p w14:paraId="23734D3E" w14:textId="65A84CCF" w:rsidR="00CC04CF" w:rsidRPr="00A96870" w:rsidRDefault="00D77772" w:rsidP="00CC04CF">
      <w:pPr>
        <w:rPr>
          <w:u w:val="single"/>
        </w:rPr>
      </w:pPr>
      <w:r w:rsidRPr="00A96870">
        <w:rPr>
          <w:u w:val="single"/>
        </w:rPr>
        <w:t>Si m</w:t>
      </w:r>
      <w:r w:rsidR="00CC04CF" w:rsidRPr="00A96870">
        <w:rPr>
          <w:u w:val="single"/>
        </w:rPr>
        <w:t xml:space="preserve">ission </w:t>
      </w:r>
      <w:r w:rsidR="00AF2C91" w:rsidRPr="00A96870">
        <w:rPr>
          <w:u w:val="single"/>
        </w:rPr>
        <w:t>de médiation</w:t>
      </w:r>
      <w:r w:rsidRPr="00A96870">
        <w:rPr>
          <w:u w:val="single"/>
        </w:rPr>
        <w:t xml:space="preserve"> prioritaire</w:t>
      </w:r>
    </w:p>
    <w:p w14:paraId="0406A317" w14:textId="1FB46D42" w:rsidR="002E5442" w:rsidRPr="00A96870" w:rsidRDefault="00CC04CF" w:rsidP="00A120C9">
      <w:pPr>
        <w:pStyle w:val="Paragraphedeliste"/>
      </w:pPr>
      <w:r w:rsidRPr="00A96870">
        <w:t>Existence de ressources humaines</w:t>
      </w:r>
      <w:r w:rsidR="00B1326A" w:rsidRPr="00A96870">
        <w:t xml:space="preserve"> et d’un budget prévisionnel dédiés.</w:t>
      </w:r>
      <w:r w:rsidRPr="00A96870">
        <w:t xml:space="preserve"> </w:t>
      </w:r>
    </w:p>
    <w:p w14:paraId="7DDB61EC" w14:textId="3315379C" w:rsidR="00545E27" w:rsidRPr="00A96870" w:rsidRDefault="00AB6C66" w:rsidP="00551D7B">
      <w:pPr>
        <w:pStyle w:val="Paragraphedeliste"/>
      </w:pPr>
      <w:bookmarkStart w:id="453" w:name="_Hlk202804986"/>
      <w:r w:rsidRPr="00A96870">
        <w:t xml:space="preserve">Teneur et ampleur </w:t>
      </w:r>
      <w:r w:rsidR="002A4D6E" w:rsidRPr="00A96870">
        <w:t>conséquente d’au moins une</w:t>
      </w:r>
      <w:r w:rsidRPr="00A96870">
        <w:t xml:space="preserve"> action d’éducation </w:t>
      </w:r>
      <w:r w:rsidR="00545E27" w:rsidRPr="00A96870">
        <w:t xml:space="preserve">(EAC) et/ou de médiation artistiques et culturelles professionnelles (ateliers, créations, projets de territoire, etc.) encourageant les personnes (volontaires ou encadrées) et leur encadrement, le cas échéant, à en être actrices, </w:t>
      </w:r>
    </w:p>
    <w:p w14:paraId="64489743" w14:textId="4C501203" w:rsidR="00545E27" w:rsidRPr="00A96870" w:rsidRDefault="00C17284" w:rsidP="00551D7B">
      <w:pPr>
        <w:pStyle w:val="Paragraphedeliste"/>
        <w:numPr>
          <w:ilvl w:val="0"/>
          <w:numId w:val="0"/>
        </w:numPr>
        <w:ind w:left="360"/>
      </w:pPr>
      <w:proofErr w:type="gramStart"/>
      <w:r w:rsidRPr="00A96870">
        <w:t>e</w:t>
      </w:r>
      <w:r w:rsidR="00545E27" w:rsidRPr="00A96870">
        <w:t>t</w:t>
      </w:r>
      <w:proofErr w:type="gramEnd"/>
    </w:p>
    <w:p w14:paraId="3FF7606F" w14:textId="77777777" w:rsidR="002A4D6E" w:rsidRPr="00A96870" w:rsidRDefault="00AB6C66" w:rsidP="001F1B80">
      <w:pPr>
        <w:pStyle w:val="Paragraphedeliste"/>
      </w:pPr>
      <w:r w:rsidRPr="00A96870">
        <w:t xml:space="preserve">Teneur et ampleur </w:t>
      </w:r>
      <w:r w:rsidR="002A4D6E" w:rsidRPr="00A96870">
        <w:t>conséquente d’au moins une</w:t>
      </w:r>
      <w:r w:rsidRPr="00A96870">
        <w:t xml:space="preserve"> action d’éducation </w:t>
      </w:r>
      <w:r w:rsidR="00545E27" w:rsidRPr="00A96870">
        <w:t xml:space="preserve">(EAC) et/ou de médiation artistiques et culturelles professionnelles (ateliers, créations, projets de territoire, etc.) qui s’adressent à des personnes faisant appel aux politiques départementales de solidarités ou d’éducation (éducation - collèges, jeunesse, insertion, autonomie, petite enfance, mineurs isolés, engagement et </w:t>
      </w:r>
      <w:r w:rsidR="00551D7B" w:rsidRPr="00A96870">
        <w:t>citoyenneté</w:t>
      </w:r>
      <w:r w:rsidR="00545E27" w:rsidRPr="00A96870">
        <w:t>, etc.).</w:t>
      </w:r>
      <w:bookmarkEnd w:id="453"/>
    </w:p>
    <w:p w14:paraId="103B4BFB" w14:textId="77777777" w:rsidR="00AB6C66" w:rsidRPr="00A96870" w:rsidRDefault="002A4D6E" w:rsidP="002A4D6E">
      <w:pPr>
        <w:pStyle w:val="Paragraphedeliste"/>
      </w:pPr>
      <w:r w:rsidRPr="00A96870">
        <w:t>Nombre</w:t>
      </w:r>
      <w:r w:rsidR="00AB6C66" w:rsidRPr="00A96870">
        <w:t xml:space="preserve"> d’heures d’intervention d’artistes professionnels </w:t>
      </w:r>
      <w:r w:rsidRPr="00A96870">
        <w:t xml:space="preserve">rémunérés </w:t>
      </w:r>
      <w:r w:rsidR="00AB6C66" w:rsidRPr="00A96870">
        <w:t>supérieur à 10</w:t>
      </w:r>
      <w:r w:rsidRPr="00A96870">
        <w:t xml:space="preserve"> dans les actions dont la teneur et l’ampleur conséquentes sont demandées ci-dessus.</w:t>
      </w:r>
    </w:p>
    <w:p w14:paraId="6D178C7F" w14:textId="33BA8166" w:rsidR="002A4D6E" w:rsidRPr="00A96870" w:rsidRDefault="00121743" w:rsidP="00222EC8">
      <w:pPr>
        <w:pStyle w:val="Titre5"/>
      </w:pPr>
      <w:r w:rsidRPr="00A96870">
        <w:t>Critères d’évaluation de l’envergure départementale</w:t>
      </w:r>
    </w:p>
    <w:p w14:paraId="258B3436" w14:textId="51B5777D" w:rsidR="00BF673E" w:rsidRPr="00A96870" w:rsidRDefault="002A4D6E" w:rsidP="00BF673E">
      <w:r w:rsidRPr="00A96870">
        <w:t>R</w:t>
      </w:r>
      <w:r w:rsidR="00D77772" w:rsidRPr="00A96870">
        <w:t>emplir au moins</w:t>
      </w:r>
      <w:r w:rsidR="00545E27" w:rsidRPr="00A96870">
        <w:t xml:space="preserve"> deux critères</w:t>
      </w:r>
      <w:r w:rsidR="00D77772" w:rsidRPr="00A96870">
        <w:t xml:space="preserve"> parmi les trois suivants :</w:t>
      </w:r>
    </w:p>
    <w:p w14:paraId="1BF9734D" w14:textId="73051889" w:rsidR="00DD41E7" w:rsidRPr="00A96870" w:rsidRDefault="00121743" w:rsidP="00A120C9">
      <w:pPr>
        <w:pStyle w:val="Paragraphedeliste"/>
      </w:pPr>
      <w:r w:rsidRPr="00A96870">
        <w:t xml:space="preserve">Provenance </w:t>
      </w:r>
      <w:r w:rsidR="00D77772" w:rsidRPr="00A96870">
        <w:t xml:space="preserve">d’au moins </w:t>
      </w:r>
      <w:r w:rsidR="00BF673E" w:rsidRPr="00A96870">
        <w:t xml:space="preserve">deux </w:t>
      </w:r>
      <w:r w:rsidR="00D77772" w:rsidRPr="00A96870">
        <w:t xml:space="preserve">des </w:t>
      </w:r>
      <w:r w:rsidRPr="00A96870">
        <w:t>artistes</w:t>
      </w:r>
      <w:r w:rsidR="00BF673E" w:rsidRPr="00A96870">
        <w:t xml:space="preserve"> ou collectif d’artistes</w:t>
      </w:r>
      <w:r w:rsidRPr="00A96870">
        <w:t xml:space="preserve"> diffusés extérieure au département</w:t>
      </w:r>
      <w:r w:rsidR="00D77772" w:rsidRPr="00A96870">
        <w:t>.</w:t>
      </w:r>
    </w:p>
    <w:p w14:paraId="57079EC9" w14:textId="6B9224CC" w:rsidR="00121743" w:rsidRPr="00A96870" w:rsidRDefault="00D77772" w:rsidP="00A120C9">
      <w:pPr>
        <w:pStyle w:val="Paragraphedeliste"/>
      </w:pPr>
      <w:r w:rsidRPr="00A96870">
        <w:t>N</w:t>
      </w:r>
      <w:r w:rsidR="00545E27" w:rsidRPr="00A96870">
        <w:t>ombre conséquent et forte répartition des actions d’éducation ou de médiation sur le territoire d’implantation.</w:t>
      </w:r>
    </w:p>
    <w:p w14:paraId="6A09DE8C" w14:textId="0F7C5879" w:rsidR="00121743" w:rsidRPr="00A96870" w:rsidRDefault="00121743" w:rsidP="00A120C9">
      <w:pPr>
        <w:pStyle w:val="Paragraphedeliste"/>
      </w:pPr>
      <w:r w:rsidRPr="00A96870">
        <w:t xml:space="preserve">Diffusion </w:t>
      </w:r>
      <w:r w:rsidR="00BF673E" w:rsidRPr="00A96870">
        <w:t xml:space="preserve">et/ou médiation </w:t>
      </w:r>
      <w:r w:rsidRPr="00A96870">
        <w:t>sur l’ensemble du territoire départemental</w:t>
      </w:r>
      <w:r w:rsidR="00545E27" w:rsidRPr="00A96870">
        <w:t>.</w:t>
      </w:r>
    </w:p>
    <w:p w14:paraId="592B4BF9" w14:textId="77777777" w:rsidR="00BE4BD0" w:rsidRDefault="00533B3B" w:rsidP="00222EC8">
      <w:pPr>
        <w:pStyle w:val="Paragraphedeliste"/>
        <w:sectPr w:rsidR="00BE4BD0" w:rsidSect="00BE4BD0">
          <w:pgSz w:w="11906" w:h="16838"/>
          <w:pgMar w:top="1418" w:right="1134" w:bottom="1418" w:left="1134" w:header="709" w:footer="397" w:gutter="0"/>
          <w:cols w:space="708"/>
          <w:docGrid w:linePitch="360"/>
        </w:sectPr>
      </w:pPr>
      <w:r w:rsidRPr="00A96870">
        <w:t>Montants et/ou nombre des soutiens locaux (communes, intercommunalités, acteurs de l’éducation populaire, etc. de Meurthe-et-Moselle)</w:t>
      </w:r>
      <w:r w:rsidR="00C17284" w:rsidRPr="00A96870">
        <w:t>.</w:t>
      </w:r>
    </w:p>
    <w:p w14:paraId="7DDF08A8" w14:textId="17A550DC" w:rsidR="00B1326A" w:rsidRPr="00A96870" w:rsidRDefault="00B1326A" w:rsidP="00182E66">
      <w:pPr>
        <w:pStyle w:val="Titre4"/>
      </w:pPr>
      <w:bookmarkStart w:id="454" w:name="_Toc202517415"/>
      <w:bookmarkStart w:id="455" w:name="_Toc202770006"/>
      <w:bookmarkStart w:id="456" w:name="_Toc202821719"/>
      <w:bookmarkStart w:id="457" w:name="_Toc203678346"/>
      <w:bookmarkStart w:id="458" w:name="_Toc204092670"/>
      <w:bookmarkStart w:id="459" w:name="_Toc204093063"/>
      <w:bookmarkStart w:id="460" w:name="_Toc204610707"/>
      <w:r w:rsidRPr="00A96870">
        <w:lastRenderedPageBreak/>
        <w:t xml:space="preserve">Critères justifiant </w:t>
      </w:r>
      <w:r w:rsidR="00A008CF" w:rsidRPr="00A96870">
        <w:t>le montant</w:t>
      </w:r>
      <w:r w:rsidRPr="00A96870">
        <w:t xml:space="preserve"> du soutien départemental</w:t>
      </w:r>
      <w:bookmarkEnd w:id="454"/>
      <w:bookmarkEnd w:id="455"/>
      <w:bookmarkEnd w:id="456"/>
      <w:bookmarkEnd w:id="457"/>
      <w:bookmarkEnd w:id="458"/>
      <w:bookmarkEnd w:id="459"/>
      <w:bookmarkEnd w:id="460"/>
    </w:p>
    <w:p w14:paraId="51684C09" w14:textId="1B3C621E" w:rsidR="00121743" w:rsidRPr="00A96870" w:rsidRDefault="00121743" w:rsidP="00A120C9">
      <w:pPr>
        <w:pStyle w:val="Paragraphedeliste"/>
      </w:pPr>
      <w:r w:rsidRPr="00A96870">
        <w:t>Actions culturelles à destination des personnes du territoire d’implantation</w:t>
      </w:r>
      <w:r w:rsidR="00533B3B" w:rsidRPr="00A96870">
        <w:t>.</w:t>
      </w:r>
    </w:p>
    <w:p w14:paraId="63768717" w14:textId="205959DA" w:rsidR="008A0EEB" w:rsidRPr="00A96870" w:rsidRDefault="00533B3B" w:rsidP="00A120C9">
      <w:pPr>
        <w:pStyle w:val="Paragraphedeliste"/>
      </w:pPr>
      <w:r w:rsidRPr="00A96870">
        <w:t>N</w:t>
      </w:r>
      <w:r w:rsidR="008A0EEB" w:rsidRPr="00A96870">
        <w:t>ombre de diff</w:t>
      </w:r>
      <w:r w:rsidR="00545E27" w:rsidRPr="00A96870">
        <w:t>us</w:t>
      </w:r>
      <w:r w:rsidR="008A0EEB" w:rsidRPr="00A96870">
        <w:t xml:space="preserve">ions professionnelles, de </w:t>
      </w:r>
      <w:r w:rsidR="00BF673E" w:rsidRPr="00A96870">
        <w:t>préachats</w:t>
      </w:r>
      <w:r w:rsidR="008A0EEB" w:rsidRPr="00A96870">
        <w:t xml:space="preserve"> ou co-production</w:t>
      </w:r>
      <w:r w:rsidRPr="00A96870">
        <w:t>.</w:t>
      </w:r>
    </w:p>
    <w:p w14:paraId="17B0B1A4" w14:textId="440619FC" w:rsidR="00533B3B" w:rsidRPr="00A96870" w:rsidRDefault="00533B3B" w:rsidP="00A120C9">
      <w:pPr>
        <w:pStyle w:val="Paragraphedeliste"/>
      </w:pPr>
      <w:r w:rsidRPr="00A96870">
        <w:t>Montants et/ou nombre des soutiens locaux</w:t>
      </w:r>
      <w:r w:rsidR="008C7426" w:rsidRPr="00A96870">
        <w:t>.</w:t>
      </w:r>
    </w:p>
    <w:p w14:paraId="4F453552" w14:textId="1DE07DE7" w:rsidR="00545E27" w:rsidRPr="00A96870" w:rsidRDefault="00533B3B" w:rsidP="00BF673E">
      <w:pPr>
        <w:pStyle w:val="Paragraphedeliste"/>
      </w:pPr>
      <w:r w:rsidRPr="00A96870">
        <w:t>T</w:t>
      </w:r>
      <w:r w:rsidR="00545E27" w:rsidRPr="00A96870">
        <w:t>eneur et ampleur des actions d’éducation (EAC) et/ou de médiation artistiques et culturelles professionnelles (ateliers, créations, projets de territoire, etc.) associant les personnes (volontaires ou encadrées) et leur encadrement, le cas échéant, à en être actrices</w:t>
      </w:r>
      <w:r w:rsidR="00BF673E" w:rsidRPr="00A96870">
        <w:t>.</w:t>
      </w:r>
    </w:p>
    <w:p w14:paraId="2D1B71E4" w14:textId="77777777" w:rsidR="00545E27" w:rsidRPr="00A96870" w:rsidRDefault="00545E27" w:rsidP="00BF673E">
      <w:pPr>
        <w:pStyle w:val="Paragraphedeliste"/>
        <w:numPr>
          <w:ilvl w:val="0"/>
          <w:numId w:val="0"/>
        </w:numPr>
        <w:ind w:left="360"/>
      </w:pPr>
      <w:proofErr w:type="gramStart"/>
      <w:r w:rsidRPr="00A96870">
        <w:t>et</w:t>
      </w:r>
      <w:proofErr w:type="gramEnd"/>
    </w:p>
    <w:p w14:paraId="393BECF5" w14:textId="33C0046C" w:rsidR="004531CC" w:rsidRPr="00A96870" w:rsidRDefault="00BF673E" w:rsidP="00BF673E">
      <w:pPr>
        <w:pStyle w:val="Paragraphedeliste"/>
      </w:pPr>
      <w:r w:rsidRPr="00A96870">
        <w:t>T</w:t>
      </w:r>
      <w:r w:rsidR="00545E27" w:rsidRPr="00A96870">
        <w:t xml:space="preserve">eneur et ampleur des actions d’éducation (EAC) et/ou de médiation artistiques et culturelles professionnelles (ateliers, créations, projets de territoire, etc.) qui s’adressent à des personnes faisant appel aux politiques départementales de solidarités ou d’éducation (éducation - collèges, jeunesse, insertion, autonomie, petite enfance, mineurs isolés, </w:t>
      </w:r>
      <w:r w:rsidRPr="00A96870">
        <w:t>engagement et</w:t>
      </w:r>
      <w:r w:rsidR="008C7426" w:rsidRPr="00A96870">
        <w:t xml:space="preserve"> </w:t>
      </w:r>
      <w:r w:rsidRPr="00A96870">
        <w:t>citoyenneté</w:t>
      </w:r>
      <w:r w:rsidR="008C7426" w:rsidRPr="00A96870">
        <w:t>, etc.).</w:t>
      </w:r>
    </w:p>
    <w:p w14:paraId="68766EE9" w14:textId="77777777" w:rsidR="00BF673E" w:rsidRPr="00A96870" w:rsidRDefault="00BF673E" w:rsidP="00182E66">
      <w:pPr>
        <w:pStyle w:val="Titre3"/>
        <w:sectPr w:rsidR="00BF673E" w:rsidRPr="00A96870" w:rsidSect="00BE4BD0">
          <w:pgSz w:w="11906" w:h="16838"/>
          <w:pgMar w:top="1418" w:right="1134" w:bottom="1418" w:left="1134" w:header="709" w:footer="397" w:gutter="0"/>
          <w:cols w:space="708"/>
          <w:docGrid w:linePitch="360"/>
        </w:sectPr>
      </w:pPr>
      <w:bookmarkStart w:id="461" w:name="_Toc204615489"/>
      <w:bookmarkStart w:id="462" w:name="_Toc204615616"/>
    </w:p>
    <w:p w14:paraId="4B007472" w14:textId="15FB44F9" w:rsidR="00CC1659" w:rsidRPr="00A96870" w:rsidRDefault="00CC1659" w:rsidP="00182E66">
      <w:pPr>
        <w:pStyle w:val="Titre3"/>
      </w:pPr>
      <w:r w:rsidRPr="00A96870">
        <w:lastRenderedPageBreak/>
        <w:t>Type 2 : soutien aux projets d’envergure départementale d’</w:t>
      </w:r>
      <w:proofErr w:type="spellStart"/>
      <w:r w:rsidRPr="00A96870">
        <w:t>acteur</w:t>
      </w:r>
      <w:r w:rsidR="001340BD" w:rsidRPr="00A96870">
        <w:t>·</w:t>
      </w:r>
      <w:r w:rsidRPr="00A96870">
        <w:t>trice</w:t>
      </w:r>
      <w:r w:rsidR="001340BD" w:rsidRPr="00A96870">
        <w:t>·</w:t>
      </w:r>
      <w:r w:rsidRPr="00A96870">
        <w:t>s</w:t>
      </w:r>
      <w:proofErr w:type="spellEnd"/>
      <w:r w:rsidRPr="00A96870">
        <w:t xml:space="preserve"> </w:t>
      </w:r>
      <w:r w:rsidR="00C05976" w:rsidRPr="00A96870">
        <w:t xml:space="preserve">destinataires </w:t>
      </w:r>
      <w:r w:rsidRPr="00A96870">
        <w:t>répondant à au moins une des 3 missions</w:t>
      </w:r>
      <w:bookmarkEnd w:id="461"/>
      <w:bookmarkEnd w:id="462"/>
      <w:r w:rsidRPr="00A96870">
        <w:t xml:space="preserve"> </w:t>
      </w:r>
      <w:r w:rsidR="00BF673E" w:rsidRPr="00A96870">
        <w:t>de service public</w:t>
      </w:r>
    </w:p>
    <w:p w14:paraId="03FAF518" w14:textId="77777777" w:rsidR="00B113FC" w:rsidRPr="00A96870" w:rsidRDefault="00B113FC" w:rsidP="00182E66">
      <w:pPr>
        <w:pStyle w:val="Titre4"/>
      </w:pPr>
      <w:bookmarkStart w:id="463" w:name="_Toc202517416"/>
      <w:bookmarkStart w:id="464" w:name="_Toc202770008"/>
      <w:bookmarkStart w:id="465" w:name="_Toc202821721"/>
      <w:bookmarkStart w:id="466" w:name="_Toc203678348"/>
      <w:bookmarkStart w:id="467" w:name="_Toc204092672"/>
      <w:bookmarkStart w:id="468" w:name="_Toc204093065"/>
      <w:bookmarkStart w:id="469" w:name="_Toc204610709"/>
      <w:r w:rsidRPr="00A96870">
        <w:t>Critères permettant un soutien départemental</w:t>
      </w:r>
      <w:bookmarkEnd w:id="463"/>
      <w:bookmarkEnd w:id="464"/>
      <w:bookmarkEnd w:id="465"/>
      <w:bookmarkEnd w:id="466"/>
      <w:bookmarkEnd w:id="467"/>
      <w:bookmarkEnd w:id="468"/>
      <w:bookmarkEnd w:id="469"/>
    </w:p>
    <w:p w14:paraId="5B153ACC" w14:textId="77777777" w:rsidR="003103F0" w:rsidRPr="00A96870" w:rsidRDefault="003103F0" w:rsidP="004808EB">
      <w:pPr>
        <w:pStyle w:val="Titre5"/>
      </w:pPr>
      <w:r w:rsidRPr="00A96870">
        <w:t>Critères généraux</w:t>
      </w:r>
    </w:p>
    <w:p w14:paraId="587D82AB" w14:textId="3FAB5380" w:rsidR="003103F0" w:rsidRPr="00A96870" w:rsidRDefault="003103F0" w:rsidP="00A120C9">
      <w:pPr>
        <w:pStyle w:val="Paragraphedeliste"/>
        <w:rPr>
          <w:lang w:eastAsia="en-US"/>
        </w:rPr>
      </w:pPr>
      <w:r w:rsidRPr="00A96870">
        <w:rPr>
          <w:lang w:eastAsia="en-US"/>
        </w:rPr>
        <w:t>Existence d’une direction artistique (personnelle ou collégiale) rémunérée pour ce faire et d’un projet formalisé de structure de diffusion ou de production ou de médiation art</w:t>
      </w:r>
      <w:r w:rsidR="00D77772" w:rsidRPr="00A96870">
        <w:rPr>
          <w:lang w:eastAsia="en-US"/>
        </w:rPr>
        <w:t>i</w:t>
      </w:r>
      <w:r w:rsidRPr="00A96870">
        <w:rPr>
          <w:lang w:eastAsia="en-US"/>
        </w:rPr>
        <w:t>stiques et culturelles professionnelles.</w:t>
      </w:r>
    </w:p>
    <w:p w14:paraId="4D3E90F5" w14:textId="1AAF62BE" w:rsidR="00B878DE" w:rsidRPr="00A96870" w:rsidRDefault="00545E27" w:rsidP="00A120C9">
      <w:pPr>
        <w:pStyle w:val="Paragraphedeliste"/>
        <w:rPr>
          <w:lang w:eastAsia="en-US"/>
        </w:rPr>
      </w:pPr>
      <w:r w:rsidRPr="00A96870">
        <w:t>D</w:t>
      </w:r>
      <w:r w:rsidR="00B878DE" w:rsidRPr="00A96870">
        <w:t>omaines artistiques</w:t>
      </w:r>
      <w:r w:rsidRPr="00A96870">
        <w:t xml:space="preserve"> investis</w:t>
      </w:r>
      <w:r w:rsidR="00B878DE" w:rsidRPr="00A96870">
        <w:t xml:space="preserve"> hors du théâtre et arts associés.</w:t>
      </w:r>
    </w:p>
    <w:p w14:paraId="1B735A7F" w14:textId="77777777" w:rsidR="00533B3B" w:rsidRPr="00A96870" w:rsidRDefault="00533B3B" w:rsidP="00A120C9">
      <w:pPr>
        <w:pStyle w:val="Paragraphedeliste"/>
      </w:pPr>
      <w:r w:rsidRPr="00A96870">
        <w:t>Montants et/ou nombre des soutiens locaux (communes, intercommunalités, acteurs de l’éducation populaire, etc. de Meurthe-et-Moselle).</w:t>
      </w:r>
    </w:p>
    <w:p w14:paraId="40D3EE61" w14:textId="723D8B16" w:rsidR="00533B3B" w:rsidRPr="00A96870" w:rsidRDefault="00533B3B" w:rsidP="00A120C9">
      <w:pPr>
        <w:pStyle w:val="Paragraphedeliste"/>
      </w:pPr>
      <w:r w:rsidRPr="00A96870">
        <w:t>Soutiens locaux (communes, intercommunalités de Meurthe-et-Moselle).</w:t>
      </w:r>
    </w:p>
    <w:p w14:paraId="3C1BCD75" w14:textId="77777777" w:rsidR="00A008CF" w:rsidRPr="00A96870" w:rsidRDefault="00A008CF" w:rsidP="00A008CF">
      <w:pPr>
        <w:pStyle w:val="Paragraphedeliste"/>
      </w:pPr>
      <w:r w:rsidRPr="00A96870">
        <w:t>Préoccupation formalisée ou en cours de formalisation pour l’écoresponsabilité de la structure.</w:t>
      </w:r>
    </w:p>
    <w:p w14:paraId="11A5CA90" w14:textId="77777777" w:rsidR="00A008CF" w:rsidRPr="00A96870" w:rsidRDefault="00A008CF" w:rsidP="00A008CF">
      <w:pPr>
        <w:pStyle w:val="Paragraphedeliste"/>
      </w:pPr>
      <w:r w:rsidRPr="00A96870">
        <w:t xml:space="preserve">Engagement sur la parité femme-homme et équipes sensibilisées aux violences sexistes et sexuelles au travail (VSST) ou inscrits à dans une démarche de formation en ce sens. </w:t>
      </w:r>
    </w:p>
    <w:p w14:paraId="20D370C2" w14:textId="2F353F16" w:rsidR="003103F0" w:rsidRPr="00A96870" w:rsidRDefault="003103F0" w:rsidP="004808EB">
      <w:pPr>
        <w:pStyle w:val="Titre5"/>
      </w:pPr>
      <w:r w:rsidRPr="00A96870">
        <w:t>Critères de prise en compte de la mission prioritaire choisie</w:t>
      </w:r>
    </w:p>
    <w:p w14:paraId="75649C2D" w14:textId="77777777" w:rsidR="00D77772" w:rsidRPr="00A96870" w:rsidRDefault="00D77772" w:rsidP="00D77772">
      <w:pPr>
        <w:rPr>
          <w:u w:val="single"/>
        </w:rPr>
      </w:pPr>
      <w:r w:rsidRPr="00A96870">
        <w:rPr>
          <w:u w:val="single"/>
        </w:rPr>
        <w:t xml:space="preserve">Si mission de diffusion prioritaire </w:t>
      </w:r>
    </w:p>
    <w:p w14:paraId="78244C10" w14:textId="00A2B6DC" w:rsidR="00D77772" w:rsidRPr="00A96870" w:rsidRDefault="00D77772" w:rsidP="00A120C9">
      <w:pPr>
        <w:pStyle w:val="Paragraphedeliste"/>
        <w:rPr>
          <w:u w:val="single"/>
        </w:rPr>
      </w:pPr>
      <w:r w:rsidRPr="00A96870">
        <w:t>Au moins 3 diffusions professionnelles (artistes rémunérés) sur le territoire de Meurthe et Moselle</w:t>
      </w:r>
      <w:r w:rsidR="00BF673E" w:rsidRPr="00A96870">
        <w:t xml:space="preserve"> et en région Grand Est.</w:t>
      </w:r>
    </w:p>
    <w:p w14:paraId="0D25ABEE" w14:textId="77777777" w:rsidR="00D77772" w:rsidRPr="00A96870" w:rsidRDefault="00D77772" w:rsidP="00D77772">
      <w:pPr>
        <w:rPr>
          <w:u w:val="single"/>
        </w:rPr>
      </w:pPr>
      <w:r w:rsidRPr="00A96870">
        <w:rPr>
          <w:u w:val="single"/>
        </w:rPr>
        <w:t>Si mission de production prioritaire</w:t>
      </w:r>
    </w:p>
    <w:p w14:paraId="72B730AE" w14:textId="3C066D15" w:rsidR="003103F0" w:rsidRPr="00A96870" w:rsidRDefault="003103F0" w:rsidP="00A120C9">
      <w:pPr>
        <w:pStyle w:val="Paragraphedeliste"/>
      </w:pPr>
      <w:r w:rsidRPr="00A96870">
        <w:t>Existence d</w:t>
      </w:r>
      <w:r w:rsidR="00B878DE" w:rsidRPr="00A96870">
        <w:t>’au moins 2</w:t>
      </w:r>
      <w:r w:rsidRPr="00A96870">
        <w:t xml:space="preserve"> </w:t>
      </w:r>
      <w:r w:rsidR="00BF673E" w:rsidRPr="00A96870">
        <w:t xml:space="preserve">coproductions, en nature ou financière et/ou </w:t>
      </w:r>
      <w:r w:rsidR="00A008CF" w:rsidRPr="00A96870">
        <w:t>préachats</w:t>
      </w:r>
      <w:r w:rsidRPr="00A96870">
        <w:t xml:space="preserve"> et/ou productions </w:t>
      </w:r>
      <w:r w:rsidR="00B878DE" w:rsidRPr="00A96870">
        <w:t>dont une à destination d</w:t>
      </w:r>
      <w:r w:rsidR="008F62DD" w:rsidRPr="00A96870">
        <w:t>’u</w:t>
      </w:r>
      <w:r w:rsidR="00B878DE" w:rsidRPr="00A96870">
        <w:t xml:space="preserve">ne équipe </w:t>
      </w:r>
      <w:r w:rsidR="00D77772" w:rsidRPr="00A96870">
        <w:t>artistique de Meurthe-et-Moselle</w:t>
      </w:r>
      <w:r w:rsidR="00BF673E" w:rsidRPr="00A96870">
        <w:t xml:space="preserve"> ou de la région Grand Est</w:t>
      </w:r>
      <w:r w:rsidR="008F62DD" w:rsidRPr="00A96870">
        <w:t>.</w:t>
      </w:r>
    </w:p>
    <w:p w14:paraId="78D38655" w14:textId="2CF90871" w:rsidR="003103F0" w:rsidRPr="00A96870" w:rsidRDefault="007253E7" w:rsidP="003103F0">
      <w:pPr>
        <w:rPr>
          <w:u w:val="single"/>
        </w:rPr>
      </w:pPr>
      <w:r w:rsidRPr="00A96870">
        <w:rPr>
          <w:u w:val="single"/>
        </w:rPr>
        <w:t>Si m</w:t>
      </w:r>
      <w:r w:rsidR="003103F0" w:rsidRPr="00A96870">
        <w:rPr>
          <w:u w:val="single"/>
        </w:rPr>
        <w:t xml:space="preserve">ission </w:t>
      </w:r>
      <w:r w:rsidRPr="00A96870">
        <w:rPr>
          <w:u w:val="single"/>
        </w:rPr>
        <w:t>de médiation prioritaire</w:t>
      </w:r>
    </w:p>
    <w:p w14:paraId="65D56649" w14:textId="77777777" w:rsidR="003103F0" w:rsidRPr="00A96870" w:rsidRDefault="003103F0" w:rsidP="00A120C9">
      <w:pPr>
        <w:pStyle w:val="Paragraphedeliste"/>
      </w:pPr>
      <w:r w:rsidRPr="00A96870">
        <w:t xml:space="preserve">Existence de ressources humaines et d’un budget prévisionnel dédiés. </w:t>
      </w:r>
    </w:p>
    <w:p w14:paraId="159EC834" w14:textId="77777777" w:rsidR="00545E27" w:rsidRPr="00A96870" w:rsidRDefault="00545E27" w:rsidP="00A120C9">
      <w:pPr>
        <w:pStyle w:val="Paragraphedeliste"/>
      </w:pPr>
      <w:r w:rsidRPr="00A96870">
        <w:t xml:space="preserve">Existence d’actions d’éducation (EAC) et/ou de médiation artistiques et culturelles professionnelles (ateliers, créations, projets de territoire, etc.) encourageant les personnes (volontaires ou encadrées) et leur encadrement, le cas échéant, à en être actrices, </w:t>
      </w:r>
    </w:p>
    <w:p w14:paraId="077339C7" w14:textId="77777777" w:rsidR="00545E27" w:rsidRPr="00A96870" w:rsidRDefault="00545E27" w:rsidP="00A120C9">
      <w:pPr>
        <w:ind w:left="360"/>
      </w:pPr>
      <w:r w:rsidRPr="00A96870">
        <w:t>Et/ou</w:t>
      </w:r>
    </w:p>
    <w:p w14:paraId="6A7C3453" w14:textId="0A538488" w:rsidR="00545E27" w:rsidRPr="00A96870" w:rsidRDefault="00545E27" w:rsidP="00A120C9">
      <w:pPr>
        <w:ind w:left="360"/>
      </w:pPr>
      <w:proofErr w:type="gramStart"/>
      <w:r w:rsidRPr="00A96870">
        <w:t>existence</w:t>
      </w:r>
      <w:proofErr w:type="gramEnd"/>
      <w:r w:rsidRPr="00A96870">
        <w:t xml:space="preserve"> d’actions d’éducation (EAC) et/ou de médiation artistiques et culturelles professionnelles (ateliers, créations, projets de territoire, etc.) qui s’adressent à des personnes faisant appel aux politiques départementales de solidarités ou d’éducation (éducation - collèges, jeunesse, insertion, autonomie, petite enfance, mineurs isolés, engagement et </w:t>
      </w:r>
      <w:r w:rsidR="00A008CF" w:rsidRPr="00A96870">
        <w:t>citoyenneté</w:t>
      </w:r>
      <w:r w:rsidRPr="00A96870">
        <w:t>, etc.).</w:t>
      </w:r>
    </w:p>
    <w:p w14:paraId="46C1DEA7" w14:textId="6E64EE47" w:rsidR="003103F0" w:rsidRPr="00A96870" w:rsidRDefault="003103F0" w:rsidP="004808EB">
      <w:pPr>
        <w:pStyle w:val="Titre5"/>
      </w:pPr>
      <w:r w:rsidRPr="00A96870">
        <w:rPr>
          <w:rStyle w:val="Titre5Car"/>
        </w:rPr>
        <w:t>Critères d’évaluation de l’envergure départementale</w:t>
      </w:r>
      <w:r w:rsidR="008C7426" w:rsidRPr="00A96870">
        <w:rPr>
          <w:rStyle w:val="Titre5Car"/>
        </w:rPr>
        <w:t xml:space="preserve"> : remplir </w:t>
      </w:r>
      <w:r w:rsidRPr="00A96870">
        <w:t xml:space="preserve">au moins </w:t>
      </w:r>
      <w:r w:rsidR="008C7426" w:rsidRPr="00A96870">
        <w:t>3</w:t>
      </w:r>
      <w:r w:rsidRPr="00A96870">
        <w:t xml:space="preserve"> </w:t>
      </w:r>
      <w:r w:rsidR="00A008CF" w:rsidRPr="00A96870">
        <w:t>des critères</w:t>
      </w:r>
      <w:r w:rsidRPr="00A96870">
        <w:t xml:space="preserve"> suivants </w:t>
      </w:r>
    </w:p>
    <w:p w14:paraId="3CE3323F" w14:textId="77777777" w:rsidR="00182E66" w:rsidRPr="00A96870" w:rsidRDefault="00182E66" w:rsidP="00A120C9">
      <w:pPr>
        <w:pStyle w:val="Paragraphedeliste"/>
      </w:pPr>
      <w:r w:rsidRPr="00A96870">
        <w:t>Diffusion sur l’ensemble du territoire départemental.</w:t>
      </w:r>
    </w:p>
    <w:p w14:paraId="03303B11" w14:textId="38299ACC" w:rsidR="00182E66" w:rsidRPr="00A96870" w:rsidRDefault="00182E66" w:rsidP="00A120C9">
      <w:pPr>
        <w:pStyle w:val="Paragraphedeliste"/>
      </w:pPr>
      <w:r w:rsidRPr="00A96870">
        <w:t xml:space="preserve">Spécificité du </w:t>
      </w:r>
      <w:r w:rsidR="00A008CF" w:rsidRPr="00A96870">
        <w:t>répertoire</w:t>
      </w:r>
      <w:r w:rsidRPr="00A96870">
        <w:t>.</w:t>
      </w:r>
    </w:p>
    <w:p w14:paraId="561365C9" w14:textId="77777777" w:rsidR="008F62DD" w:rsidRPr="00A96870" w:rsidRDefault="008F62DD" w:rsidP="00A120C9">
      <w:pPr>
        <w:pStyle w:val="Paragraphedeliste"/>
      </w:pPr>
      <w:r w:rsidRPr="00A96870">
        <w:t>Provenance d’au moins un des artistes diffusés extérieure au département.</w:t>
      </w:r>
    </w:p>
    <w:p w14:paraId="4A90D42E" w14:textId="2A5D3E74" w:rsidR="008F62DD" w:rsidRPr="00A96870" w:rsidRDefault="003103F0" w:rsidP="00A120C9">
      <w:pPr>
        <w:pStyle w:val="Paragraphedeliste"/>
      </w:pPr>
      <w:r w:rsidRPr="00A96870">
        <w:t>Existence d’actions culturelles à destination des publics de compétence départementale</w:t>
      </w:r>
      <w:r w:rsidR="00545E27" w:rsidRPr="00A96870">
        <w:t xml:space="preserve"> sur le territoire </w:t>
      </w:r>
      <w:r w:rsidR="008F62DD" w:rsidRPr="00A96870">
        <w:t>départemental.</w:t>
      </w:r>
    </w:p>
    <w:p w14:paraId="19B3F788" w14:textId="77777777" w:rsidR="00BE4BD0" w:rsidRDefault="00182E66" w:rsidP="00A120C9">
      <w:pPr>
        <w:pStyle w:val="Paragraphedeliste"/>
        <w:sectPr w:rsidR="00BE4BD0" w:rsidSect="008C7426">
          <w:pgSz w:w="11906" w:h="16838"/>
          <w:pgMar w:top="1701" w:right="1418" w:bottom="1021" w:left="1418" w:header="709" w:footer="397" w:gutter="0"/>
          <w:cols w:space="708"/>
          <w:docGrid w:linePitch="360"/>
        </w:sectPr>
      </w:pPr>
      <w:r w:rsidRPr="00A96870">
        <w:t>Montants et/ou nombre</w:t>
      </w:r>
      <w:r w:rsidR="00BF673E" w:rsidRPr="00A96870">
        <w:t xml:space="preserve"> conséquents</w:t>
      </w:r>
      <w:r w:rsidRPr="00A96870">
        <w:t xml:space="preserve"> des soutiens locaux (communes, intercommunalités, acteurs de l’éducation populaire, etc. de Meurthe-et-Moselle).</w:t>
      </w:r>
    </w:p>
    <w:p w14:paraId="6BEE837B" w14:textId="64384F92" w:rsidR="008F62DD" w:rsidRPr="00A96870" w:rsidRDefault="008F62DD" w:rsidP="00182E66">
      <w:pPr>
        <w:pStyle w:val="Titre4"/>
      </w:pPr>
      <w:bookmarkStart w:id="470" w:name="_Toc203678349"/>
      <w:bookmarkStart w:id="471" w:name="_Toc204092673"/>
      <w:bookmarkStart w:id="472" w:name="_Toc204093066"/>
      <w:bookmarkStart w:id="473" w:name="_Toc204610710"/>
      <w:r w:rsidRPr="00A96870">
        <w:lastRenderedPageBreak/>
        <w:t xml:space="preserve">Critères justifiant </w:t>
      </w:r>
      <w:r w:rsidR="00A008CF" w:rsidRPr="00A96870">
        <w:t>le montant</w:t>
      </w:r>
      <w:r w:rsidRPr="00A96870">
        <w:t xml:space="preserve"> du soutien départemental</w:t>
      </w:r>
      <w:bookmarkEnd w:id="470"/>
      <w:bookmarkEnd w:id="471"/>
      <w:bookmarkEnd w:id="472"/>
      <w:bookmarkEnd w:id="473"/>
    </w:p>
    <w:p w14:paraId="2D57BBC6" w14:textId="548084EC" w:rsidR="008F62DD" w:rsidRPr="00A96870" w:rsidRDefault="008F62DD" w:rsidP="00A120C9">
      <w:pPr>
        <w:pStyle w:val="Paragraphedeliste"/>
      </w:pPr>
      <w:r w:rsidRPr="00A96870">
        <w:t xml:space="preserve">Nombre de diffusions professionnelles, de </w:t>
      </w:r>
      <w:r w:rsidR="00A008CF" w:rsidRPr="00A96870">
        <w:t>préachats</w:t>
      </w:r>
      <w:r w:rsidRPr="00A96870">
        <w:t xml:space="preserve"> ou co-production.</w:t>
      </w:r>
    </w:p>
    <w:p w14:paraId="061F6307" w14:textId="6CBC741D" w:rsidR="008F62DD" w:rsidRPr="00A96870" w:rsidRDefault="008F62DD" w:rsidP="00A120C9">
      <w:pPr>
        <w:pStyle w:val="Paragraphedeliste"/>
      </w:pPr>
      <w:r w:rsidRPr="00A96870">
        <w:t>Rayonnement du projet sur le territoire départemental.</w:t>
      </w:r>
    </w:p>
    <w:p w14:paraId="2FB80BAD" w14:textId="6D2C4C2A" w:rsidR="00533B3B" w:rsidRPr="00A96870" w:rsidRDefault="00533B3B" w:rsidP="00A120C9">
      <w:pPr>
        <w:pStyle w:val="Paragraphedeliste"/>
      </w:pPr>
      <w:r w:rsidRPr="00A96870">
        <w:t>Montants et/ou nombre des soutiens locaux (communes, intercommunalités, acteurs de l’éducation populaire, etc. de Meurthe-et-Moselle).</w:t>
      </w:r>
    </w:p>
    <w:p w14:paraId="19CB699B" w14:textId="5A1D7CBB" w:rsidR="008F62DD" w:rsidRPr="00A96870" w:rsidRDefault="008F62DD" w:rsidP="00A120C9">
      <w:pPr>
        <w:pStyle w:val="Paragraphedeliste"/>
      </w:pPr>
      <w:r w:rsidRPr="00A96870">
        <w:t xml:space="preserve">Teneur et implantation des actions d’éducation (EAC) et/ou de médiation artistiques et culturelles professionnelles (ateliers, créations, projets de territoire, etc.) associant les personnes (volontaires ou encadrées) et leur encadrement, le cas échéant, à en être actrices, </w:t>
      </w:r>
    </w:p>
    <w:p w14:paraId="2B9F2E82" w14:textId="5F27C35F" w:rsidR="008F62DD" w:rsidRPr="00A96870" w:rsidRDefault="008F62DD" w:rsidP="00533B3B">
      <w:pPr>
        <w:spacing w:after="0"/>
        <w:ind w:left="720"/>
      </w:pPr>
      <w:proofErr w:type="gramStart"/>
      <w:r w:rsidRPr="00A96870">
        <w:t>ou</w:t>
      </w:r>
      <w:proofErr w:type="gramEnd"/>
    </w:p>
    <w:p w14:paraId="14C80AD8" w14:textId="04897FB0" w:rsidR="008F62DD" w:rsidRPr="00A96870" w:rsidRDefault="008F62DD" w:rsidP="00A120C9">
      <w:pPr>
        <w:pStyle w:val="Paragraphedeliste"/>
      </w:pPr>
      <w:proofErr w:type="gramStart"/>
      <w:r w:rsidRPr="00A96870">
        <w:t>teneur</w:t>
      </w:r>
      <w:proofErr w:type="gramEnd"/>
      <w:r w:rsidRPr="00A96870">
        <w:t xml:space="preserve"> et implantation des actions d’éducation (EAC) et/ou de médiation artistiques et culturelles professionnelles (ateliers, créations, projets de territoire, etc.) qui s’adressent à des personnes faisant appel aux politiques départementales de solidarités ou d’éducation (éducation - collèges, jeunesse, insertion, autonomie, petite enfance, mineurs isolés, engagement et </w:t>
      </w:r>
      <w:r w:rsidR="008C7426" w:rsidRPr="00A96870">
        <w:t>citoyenneté, etc.).</w:t>
      </w:r>
    </w:p>
    <w:p w14:paraId="455CB858" w14:textId="77777777" w:rsidR="008C7426" w:rsidRPr="00A96870" w:rsidRDefault="008C7426" w:rsidP="008C7426">
      <w:pPr>
        <w:pStyle w:val="Titre3"/>
        <w:sectPr w:rsidR="008C7426" w:rsidRPr="00A96870" w:rsidSect="008C7426">
          <w:pgSz w:w="11906" w:h="16838"/>
          <w:pgMar w:top="1701" w:right="1418" w:bottom="1021" w:left="1418" w:header="709" w:footer="397" w:gutter="0"/>
          <w:cols w:space="708"/>
          <w:docGrid w:linePitch="360"/>
        </w:sectPr>
      </w:pPr>
    </w:p>
    <w:p w14:paraId="5A037203" w14:textId="76AFC848" w:rsidR="00BB402D" w:rsidRPr="00A96870" w:rsidRDefault="00BB402D" w:rsidP="00BB402D">
      <w:pPr>
        <w:pStyle w:val="Titre2"/>
      </w:pPr>
      <w:bookmarkStart w:id="474" w:name="_Toc204615490"/>
      <w:bookmarkStart w:id="475" w:name="_Toc206082682"/>
      <w:r w:rsidRPr="00A96870">
        <w:lastRenderedPageBreak/>
        <w:t xml:space="preserve">Soutien aux </w:t>
      </w:r>
      <w:r w:rsidR="00CC1659" w:rsidRPr="00A96870">
        <w:t xml:space="preserve">porteurs de </w:t>
      </w:r>
      <w:r w:rsidRPr="00A96870">
        <w:t>projets culture et mémoires d’envergure départementale</w:t>
      </w:r>
      <w:bookmarkStart w:id="476" w:name="_Hlk203579386"/>
      <w:bookmarkEnd w:id="474"/>
      <w:bookmarkEnd w:id="475"/>
      <w:r w:rsidRPr="00A96870">
        <w:t xml:space="preserve"> </w:t>
      </w:r>
    </w:p>
    <w:bookmarkEnd w:id="476"/>
    <w:p w14:paraId="2B84A069" w14:textId="28414DB7" w:rsidR="00BB402D" w:rsidRPr="00A96870" w:rsidRDefault="00BB402D" w:rsidP="00BB402D">
      <w:r w:rsidRPr="00A96870">
        <w:t xml:space="preserve">La politique des mémoires ouvrières, industrielles et des immigrations </w:t>
      </w:r>
      <w:r w:rsidR="00CC1659" w:rsidRPr="00A96870">
        <w:t xml:space="preserve">a été présentée </w:t>
      </w:r>
      <w:r w:rsidRPr="00A96870">
        <w:t xml:space="preserve">en session départementale du 22 septembre 2025. </w:t>
      </w:r>
      <w:r w:rsidR="003874D5" w:rsidRPr="00A96870">
        <w:t>D</w:t>
      </w:r>
      <w:r w:rsidR="00CC1659" w:rsidRPr="00A96870">
        <w:t xml:space="preserve">es </w:t>
      </w:r>
      <w:r w:rsidRPr="00A96870">
        <w:t xml:space="preserve">critères et modalités de soutiens aux acteurs concernés seront </w:t>
      </w:r>
      <w:r w:rsidR="003874D5" w:rsidRPr="00A96870">
        <w:t>proposés</w:t>
      </w:r>
      <w:r w:rsidRPr="00A96870">
        <w:t xml:space="preserve"> en 2026.</w:t>
      </w:r>
    </w:p>
    <w:p w14:paraId="702E8647" w14:textId="77777777" w:rsidR="00BE5D99" w:rsidRPr="00A96870" w:rsidRDefault="00BE5D99" w:rsidP="00BB402D"/>
    <w:p w14:paraId="15D3D672" w14:textId="77777777" w:rsidR="00F73164" w:rsidRPr="00A96870" w:rsidRDefault="00F73164" w:rsidP="004A7ABF">
      <w:pPr>
        <w:pStyle w:val="Titre1"/>
        <w:sectPr w:rsidR="00F73164" w:rsidRPr="00A96870" w:rsidSect="00E11294">
          <w:pgSz w:w="11906" w:h="16838"/>
          <w:pgMar w:top="1701" w:right="1418" w:bottom="1021" w:left="1418" w:header="709" w:footer="397" w:gutter="0"/>
          <w:cols w:space="708"/>
          <w:docGrid w:linePitch="360"/>
        </w:sectPr>
      </w:pPr>
    </w:p>
    <w:p w14:paraId="5EDB15EA" w14:textId="77777777" w:rsidR="00DA022B" w:rsidRPr="00A96870" w:rsidRDefault="00DA022B" w:rsidP="00DA022B">
      <w:pPr>
        <w:pStyle w:val="Titre1"/>
        <w:spacing w:before="240"/>
      </w:pPr>
      <w:bookmarkStart w:id="477" w:name="_Toc206082683"/>
      <w:bookmarkStart w:id="478" w:name="_Toc204615405"/>
      <w:bookmarkStart w:id="479" w:name="_Toc204615491"/>
      <w:bookmarkStart w:id="480" w:name="_Toc204615617"/>
      <w:r w:rsidRPr="00A96870">
        <w:lastRenderedPageBreak/>
        <w:t xml:space="preserve">Soutien des </w:t>
      </w:r>
      <w:proofErr w:type="spellStart"/>
      <w:r w:rsidRPr="00A96870">
        <w:t>porteur</w:t>
      </w:r>
      <w:r w:rsidRPr="00A96870">
        <w:rPr>
          <w:rStyle w:val="Titre1Car"/>
        </w:rPr>
        <w:t>·</w:t>
      </w:r>
      <w:r w:rsidRPr="00A96870">
        <w:t>teuse</w:t>
      </w:r>
      <w:r w:rsidRPr="00A96870">
        <w:rPr>
          <w:rStyle w:val="Titre1Car"/>
        </w:rPr>
        <w:t>·</w:t>
      </w:r>
      <w:r w:rsidRPr="00A96870">
        <w:t>s</w:t>
      </w:r>
      <w:proofErr w:type="spellEnd"/>
      <w:r w:rsidRPr="00A96870">
        <w:t xml:space="preserve"> de projets d’éducation artistique et culturelle (EAC)</w:t>
      </w:r>
      <w:bookmarkEnd w:id="477"/>
      <w:r w:rsidRPr="00A96870">
        <w:t xml:space="preserve"> </w:t>
      </w:r>
    </w:p>
    <w:p w14:paraId="15E48B53" w14:textId="77777777" w:rsidR="00DA022B" w:rsidRPr="00A96870" w:rsidRDefault="00DA022B" w:rsidP="00DA022B">
      <w:pPr>
        <w:pStyle w:val="Titre2"/>
        <w:numPr>
          <w:ilvl w:val="0"/>
          <w:numId w:val="10"/>
        </w:numPr>
      </w:pPr>
      <w:bookmarkStart w:id="481" w:name="_Toc206082684"/>
      <w:r w:rsidRPr="00A96870">
        <w:t xml:space="preserve">Soutien aux </w:t>
      </w:r>
      <w:proofErr w:type="spellStart"/>
      <w:r w:rsidRPr="00A96870">
        <w:t>porteur</w:t>
      </w:r>
      <w:r w:rsidRPr="00A96870">
        <w:rPr>
          <w:rStyle w:val="Titre1Car"/>
          <w:rFonts w:eastAsia="Arial Unicode MS"/>
          <w:b/>
          <w:iCs/>
          <w:color w:val="D7C240" w:themeColor="accent3"/>
          <w:sz w:val="32"/>
          <w:szCs w:val="72"/>
        </w:rPr>
        <w:t>·</w:t>
      </w:r>
      <w:r w:rsidRPr="00A96870">
        <w:t>teuse</w:t>
      </w:r>
      <w:r w:rsidRPr="00A96870">
        <w:rPr>
          <w:rStyle w:val="Titre1Car"/>
          <w:rFonts w:eastAsia="Arial Unicode MS"/>
          <w:b/>
          <w:iCs/>
          <w:color w:val="D7C240" w:themeColor="accent3"/>
          <w:sz w:val="32"/>
          <w:szCs w:val="72"/>
        </w:rPr>
        <w:t>·</w:t>
      </w:r>
      <w:r w:rsidRPr="00A96870">
        <w:t>s</w:t>
      </w:r>
      <w:proofErr w:type="spellEnd"/>
      <w:r w:rsidRPr="00A96870">
        <w:t xml:space="preserve"> de résidences d’artistes en collège ou en établissement soutenus par le Département</w:t>
      </w:r>
      <w:bookmarkEnd w:id="481"/>
    </w:p>
    <w:p w14:paraId="7BC1B668" w14:textId="77777777" w:rsidR="00DA022B" w:rsidRPr="00A96870" w:rsidRDefault="00DA022B" w:rsidP="00DA022B">
      <w:pPr>
        <w:pStyle w:val="Titre3"/>
      </w:pPr>
      <w:r w:rsidRPr="00A96870">
        <w:t xml:space="preserve">Destinataires </w:t>
      </w:r>
    </w:p>
    <w:p w14:paraId="517FAA04" w14:textId="77777777" w:rsidR="00DA022B" w:rsidRPr="00A96870" w:rsidRDefault="00DA022B" w:rsidP="00DA022B">
      <w:r w:rsidRPr="00A96870">
        <w:t xml:space="preserve">Structures de droit public ou privé (à l’exception des sociétés commerciales et de tout organisme à but lucratif) ayant pour missions au moins 2 des 3 missions suivantes : diffusion, production, médiation et auxquelles peuvent s’ajouter une mission de transmission. Elles mettent leur capacité de coordination au service de la résidence et d’une coopération effective avec les équipes d’encadrement garantissant la contribution des personnes destinataires. </w:t>
      </w:r>
    </w:p>
    <w:p w14:paraId="29AA4D92" w14:textId="77777777" w:rsidR="00DA022B" w:rsidRPr="00A96870" w:rsidRDefault="00DA022B" w:rsidP="00DA022B">
      <w:r w:rsidRPr="00A96870">
        <w:t>Exemples 2025 : compagnies artistiques, Ecole nationale d’art et de design, INSPE, Université de Lorraine, Institut des jeunes sourds de la Malgrange.</w:t>
      </w:r>
    </w:p>
    <w:p w14:paraId="056EA605" w14:textId="77777777" w:rsidR="00DA022B" w:rsidRPr="00A96870" w:rsidRDefault="00DA022B" w:rsidP="00DA022B">
      <w:pPr>
        <w:pStyle w:val="Titre3"/>
      </w:pPr>
      <w:r w:rsidRPr="00A96870">
        <w:t>Objectifs du Département</w:t>
      </w:r>
    </w:p>
    <w:p w14:paraId="00E3C857" w14:textId="77777777" w:rsidR="00DA022B" w:rsidRPr="00A96870" w:rsidRDefault="00DA022B" w:rsidP="00DA022B">
      <w:pPr>
        <w:pStyle w:val="Citationintense"/>
        <w:rPr>
          <w:rFonts w:cs="Arial"/>
          <w:lang w:val="fr-FR" w:eastAsia="fr-FR"/>
        </w:rPr>
      </w:pPr>
      <w:r w:rsidRPr="00A96870">
        <w:rPr>
          <w:lang w:val="fr-FR"/>
        </w:rPr>
        <w:t>Le Département à travers son intention politique veut :</w:t>
      </w:r>
    </w:p>
    <w:p w14:paraId="3D895FC3" w14:textId="77777777" w:rsidR="00DA022B" w:rsidRPr="00A96870" w:rsidRDefault="00DA022B" w:rsidP="00DA022B">
      <w:pPr>
        <w:pStyle w:val="Paragraphedeliste"/>
      </w:pPr>
      <w:r w:rsidRPr="00A96870">
        <w:t>Protéger la liberté de création et de diffusion.</w:t>
      </w:r>
    </w:p>
    <w:p w14:paraId="5A2B917C" w14:textId="77777777" w:rsidR="00DA022B" w:rsidRPr="00A96870" w:rsidRDefault="00DA022B" w:rsidP="00DA022B">
      <w:pPr>
        <w:pStyle w:val="Paragraphedeliste"/>
      </w:pPr>
      <w:r w:rsidRPr="00A96870">
        <w:t>Concourir au respect des droits culturels.</w:t>
      </w:r>
    </w:p>
    <w:p w14:paraId="54791897" w14:textId="77777777" w:rsidR="00DA022B" w:rsidRPr="00A96870" w:rsidRDefault="00DA022B" w:rsidP="00DA022B">
      <w:pPr>
        <w:pStyle w:val="Paragraphedeliste"/>
      </w:pPr>
      <w:r w:rsidRPr="00A96870">
        <w:t>Sur l’ensemble du territoire départemental, contribuer à l’animation d’espaces de création, d’échanges et de projets artistiques et culturels.</w:t>
      </w:r>
    </w:p>
    <w:p w14:paraId="44B12AD4" w14:textId="77777777" w:rsidR="00DA022B" w:rsidRPr="00A96870" w:rsidRDefault="00DA022B" w:rsidP="00DA022B">
      <w:pPr>
        <w:pStyle w:val="Paragraphedeliste"/>
      </w:pPr>
      <w:r w:rsidRPr="00A96870">
        <w:t>Encourager et soutenir les projets d’éducation artistique et culturelle.</w:t>
      </w:r>
    </w:p>
    <w:p w14:paraId="5BC4D5EA" w14:textId="77777777" w:rsidR="00DA022B" w:rsidRPr="00A96870" w:rsidRDefault="00DA022B" w:rsidP="00DA022B">
      <w:pPr>
        <w:pStyle w:val="Paragraphedeliste"/>
        <w:rPr>
          <w:lang w:eastAsia="en-US"/>
        </w:rPr>
      </w:pPr>
      <w:r w:rsidRPr="00A96870">
        <w:rPr>
          <w:lang w:eastAsia="en-US"/>
        </w:rPr>
        <w:t>Soutenir les structures artistiques et culturelles qui encouragent les personnes à être actrices de leur projet d’EAC.</w:t>
      </w:r>
    </w:p>
    <w:p w14:paraId="294F561D" w14:textId="77777777" w:rsidR="00DA022B" w:rsidRPr="00A96870" w:rsidRDefault="00DA022B" w:rsidP="00DA022B">
      <w:pPr>
        <w:pStyle w:val="Paragraphedeliste"/>
      </w:pPr>
      <w:r w:rsidRPr="00A96870">
        <w:t>Soutenir les acteurs de la diffusion et de l’éducation artistiques et culturelles en capacité de s’impliquer sur le territoire départemental notamment auprès des personnes aux parcours fragilisés.</w:t>
      </w:r>
    </w:p>
    <w:p w14:paraId="63A763C9" w14:textId="77777777" w:rsidR="00DA022B" w:rsidRPr="00A96870" w:rsidRDefault="00DA022B" w:rsidP="00DA022B">
      <w:pPr>
        <w:pStyle w:val="Paragraphedeliste"/>
      </w:pPr>
      <w:r w:rsidRPr="00A96870">
        <w:t>Favoriser la mise en œuvre de projets d’éducation artistique et mémorielle en encourageant l’interaction entre sciences et art.</w:t>
      </w:r>
    </w:p>
    <w:p w14:paraId="27ABFA47" w14:textId="77777777" w:rsidR="00DA022B" w:rsidRPr="00A96870" w:rsidRDefault="00DA022B" w:rsidP="00DA022B">
      <w:pPr>
        <w:pStyle w:val="Paragraphedeliste"/>
      </w:pPr>
      <w:r w:rsidRPr="00A96870">
        <w:t>Confirmer le soutien du Département aux équipes artistiques pour leur projets de création en contribuant à la qualité et au renouvellement des processus de création et des conditions de production et de diffusion.</w:t>
      </w:r>
    </w:p>
    <w:p w14:paraId="0BAD2A9F" w14:textId="77777777" w:rsidR="00DA022B" w:rsidRPr="00A96870" w:rsidRDefault="00DA022B" w:rsidP="00DA022B">
      <w:pPr>
        <w:pStyle w:val="Paragraphedeliste"/>
      </w:pPr>
      <w:r w:rsidRPr="00A96870">
        <w:t>Développer la coopération entre les Institutions, le Département et les collectivités et leurs regroupements pour dynamiser les politiques culturelles.</w:t>
      </w:r>
    </w:p>
    <w:p w14:paraId="0D48CB6A" w14:textId="77777777" w:rsidR="00DA022B" w:rsidRPr="00A96870" w:rsidRDefault="00DA022B" w:rsidP="00DA022B">
      <w:pPr>
        <w:pStyle w:val="Titre4"/>
      </w:pPr>
      <w:r w:rsidRPr="00A96870">
        <w:t>Type de soutiens</w:t>
      </w:r>
    </w:p>
    <w:p w14:paraId="3CB05715" w14:textId="77777777" w:rsidR="00DA022B" w:rsidRPr="00A96870" w:rsidRDefault="00DA022B" w:rsidP="00DA022B">
      <w:pPr>
        <w:pStyle w:val="Citationintense"/>
        <w:rPr>
          <w:lang w:val="fr-FR"/>
        </w:rPr>
      </w:pPr>
      <w:r w:rsidRPr="00A96870">
        <w:rPr>
          <w:lang w:val="fr-FR"/>
        </w:rPr>
        <w:t>En conséquence, il propose 2 types de soutiens</w:t>
      </w:r>
    </w:p>
    <w:p w14:paraId="54099599" w14:textId="77777777" w:rsidR="00DA022B" w:rsidRPr="00A96870" w:rsidRDefault="00DA022B" w:rsidP="004808EB">
      <w:pPr>
        <w:pStyle w:val="Titre5"/>
      </w:pPr>
      <w:r w:rsidRPr="00A96870">
        <w:t>Type 1 : structures labelisées ou conventionnées</w:t>
      </w:r>
    </w:p>
    <w:p w14:paraId="0EBCE7AD" w14:textId="77777777" w:rsidR="00DA022B" w:rsidRPr="00A96870" w:rsidRDefault="00DA022B" w:rsidP="00DA022B">
      <w:r w:rsidRPr="00A96870">
        <w:t>Structures de diffusion, de production et de médiation artistiques et culturelles labellisées ou en conventionnement avec l’Etat et/ou la région Grand Est.</w:t>
      </w:r>
    </w:p>
    <w:p w14:paraId="00108A34" w14:textId="77777777" w:rsidR="00DA022B" w:rsidRPr="00A96870" w:rsidRDefault="00DA022B" w:rsidP="004808EB">
      <w:pPr>
        <w:pStyle w:val="Titre5"/>
      </w:pPr>
      <w:r w:rsidRPr="00A96870">
        <w:t xml:space="preserve">Type 2 : autres </w:t>
      </w:r>
      <w:proofErr w:type="spellStart"/>
      <w:r w:rsidRPr="00A96870">
        <w:t>acteur·trice·s</w:t>
      </w:r>
      <w:proofErr w:type="spellEnd"/>
      <w:r w:rsidRPr="00A96870">
        <w:t xml:space="preserve"> de l’éducation artistique et culturelle.</w:t>
      </w:r>
    </w:p>
    <w:p w14:paraId="1592A2C4" w14:textId="77777777" w:rsidR="00DA022B" w:rsidRPr="00A96870" w:rsidRDefault="00DA022B" w:rsidP="00222EC8">
      <w:pPr>
        <w:pStyle w:val="Titre5"/>
      </w:pPr>
    </w:p>
    <w:p w14:paraId="357B03AF" w14:textId="77777777" w:rsidR="00DA022B" w:rsidRPr="00A96870" w:rsidRDefault="00DA022B" w:rsidP="00DA022B"/>
    <w:p w14:paraId="4B4926D6" w14:textId="77777777" w:rsidR="00DA022B" w:rsidRPr="00A96870" w:rsidRDefault="00DA022B" w:rsidP="00DA022B">
      <w:pPr>
        <w:sectPr w:rsidR="00DA022B" w:rsidRPr="00A96870" w:rsidSect="00DA022B">
          <w:pgSz w:w="11906" w:h="16838"/>
          <w:pgMar w:top="1701" w:right="1418" w:bottom="1021" w:left="1418" w:header="709" w:footer="397" w:gutter="0"/>
          <w:cols w:space="708"/>
          <w:docGrid w:linePitch="360"/>
        </w:sectPr>
      </w:pPr>
    </w:p>
    <w:p w14:paraId="5063B456" w14:textId="77777777" w:rsidR="00DA022B" w:rsidRPr="00A96870" w:rsidRDefault="00DA022B" w:rsidP="00DA022B">
      <w:pPr>
        <w:pStyle w:val="Titre3"/>
      </w:pPr>
      <w:r w:rsidRPr="00A96870">
        <w:lastRenderedPageBreak/>
        <w:t>Type 1 : structures labelisées ou conventionnées</w:t>
      </w:r>
    </w:p>
    <w:p w14:paraId="1C0A23DB" w14:textId="77777777" w:rsidR="00DA022B" w:rsidRPr="00A96870" w:rsidRDefault="00DA022B" w:rsidP="00DA022B">
      <w:pPr>
        <w:pStyle w:val="Titre4"/>
      </w:pPr>
      <w:r w:rsidRPr="00A96870">
        <w:t>Critères permettant un soutien départemental</w:t>
      </w:r>
    </w:p>
    <w:p w14:paraId="4C0E4F84" w14:textId="77777777" w:rsidR="00DA022B" w:rsidRPr="00A96870" w:rsidRDefault="00DA022B" w:rsidP="00DA022B">
      <w:pPr>
        <w:pStyle w:val="Paragraphedeliste"/>
      </w:pPr>
      <w:r w:rsidRPr="00A96870">
        <w:t>La présence des artistes professionnels auprès des publics est significative (plus de 60h).</w:t>
      </w:r>
    </w:p>
    <w:p w14:paraId="5C0D5551" w14:textId="77777777" w:rsidR="00DA022B" w:rsidRPr="00A96870" w:rsidRDefault="00DA022B" w:rsidP="00DA022B">
      <w:pPr>
        <w:pStyle w:val="Paragraphedeliste"/>
      </w:pPr>
      <w:r w:rsidRPr="00A96870">
        <w:t>La résidence prend appui sur les 3 piliers de l’éducation artistique et culturelle.</w:t>
      </w:r>
    </w:p>
    <w:p w14:paraId="068EE084" w14:textId="77777777" w:rsidR="00DA022B" w:rsidRPr="00A96870" w:rsidRDefault="00DA022B" w:rsidP="00DA022B">
      <w:pPr>
        <w:pStyle w:val="Paragraphedeliste"/>
      </w:pPr>
      <w:r w:rsidRPr="00A96870">
        <w:t xml:space="preserve">Le projet s’inscrit dans le respect des droits culturels. </w:t>
      </w:r>
    </w:p>
    <w:p w14:paraId="3247E47F" w14:textId="77777777" w:rsidR="00DA022B" w:rsidRPr="00A96870" w:rsidRDefault="00DA022B" w:rsidP="00DA022B">
      <w:pPr>
        <w:pStyle w:val="Paragraphedeliste"/>
      </w:pPr>
      <w:r w:rsidRPr="00A96870">
        <w:t>Les participants et l’encadrement sont impliqués dans l’élaboration, la mise en œuvre et l’évaluation de la résidence.</w:t>
      </w:r>
    </w:p>
    <w:p w14:paraId="0B15ACFD" w14:textId="77777777" w:rsidR="00DA022B" w:rsidRPr="00A96870" w:rsidRDefault="00DA022B" w:rsidP="00DA022B">
      <w:pPr>
        <w:pStyle w:val="Paragraphedeliste"/>
      </w:pPr>
      <w:r w:rsidRPr="00A96870">
        <w:t>Ses destinataires sont des personnes qui font appel ou bénéficient des compétences départementales de solidarités humaines ou d’éducation.</w:t>
      </w:r>
    </w:p>
    <w:p w14:paraId="599A1903" w14:textId="77777777" w:rsidR="00DA022B" w:rsidRPr="00A96870" w:rsidRDefault="00DA022B" w:rsidP="00DA022B">
      <w:pPr>
        <w:pStyle w:val="Paragraphedeliste"/>
      </w:pPr>
      <w:r w:rsidRPr="00A96870">
        <w:t>La résidence se déroule sur une saison scolaire, elle se fait en partenariat avec une ou plusieurs structures sociales ou éducatives soutenues par le Département.</w:t>
      </w:r>
    </w:p>
    <w:p w14:paraId="07BE5D49" w14:textId="77777777" w:rsidR="00DA022B" w:rsidRPr="00A96870" w:rsidRDefault="00DA022B" w:rsidP="00DA022B">
      <w:pPr>
        <w:pStyle w:val="Paragraphedeliste"/>
      </w:pPr>
      <w:r w:rsidRPr="00A96870">
        <w:t xml:space="preserve">Elle est inscrite dans le projet de la structure sociale ou éducative partenaire. </w:t>
      </w:r>
    </w:p>
    <w:p w14:paraId="2D0D8127" w14:textId="77777777" w:rsidR="00DA022B" w:rsidRPr="00A96870" w:rsidRDefault="00DA022B" w:rsidP="00DA022B">
      <w:pPr>
        <w:pStyle w:val="Paragraphedeliste"/>
      </w:pPr>
      <w:r w:rsidRPr="00A96870">
        <w:t>Préoccupation formalisée ou en cours de formalisation pour l’écoresponsabilité de la structure.</w:t>
      </w:r>
    </w:p>
    <w:p w14:paraId="7A208184" w14:textId="77777777" w:rsidR="00DA022B" w:rsidRPr="00A96870" w:rsidRDefault="00DA022B" w:rsidP="00DA022B">
      <w:pPr>
        <w:pStyle w:val="Paragraphedeliste"/>
      </w:pPr>
      <w:r w:rsidRPr="00A96870">
        <w:t xml:space="preserve">Engagement de la structure sur la parité femme-homme et équipes sensibilisées aux violences sexistes et sexuelles au travail (VSST) ou inscrits à dans une démarche de formation en ce sens. </w:t>
      </w:r>
    </w:p>
    <w:p w14:paraId="4C15A8AD" w14:textId="77777777" w:rsidR="00DA022B" w:rsidRPr="00A96870" w:rsidRDefault="00DA022B" w:rsidP="00DA022B">
      <w:pPr>
        <w:pStyle w:val="Titre4"/>
      </w:pPr>
      <w:r w:rsidRPr="00A96870">
        <w:t>Critères justifiant le montant du soutien départemental</w:t>
      </w:r>
    </w:p>
    <w:p w14:paraId="75F4DB46" w14:textId="77777777" w:rsidR="00DA022B" w:rsidRPr="00A96870" w:rsidRDefault="00DA022B" w:rsidP="00DA022B">
      <w:pPr>
        <w:pStyle w:val="Paragraphedeliste"/>
      </w:pPr>
      <w:r w:rsidRPr="00A96870">
        <w:t>Le projet répond aux objectifs posés en priorisant la création, la contribution des destinataires et des encadrants et l’invitation à l’échange et l’ouverture des structures éducatives et sociales à des partenariats :</w:t>
      </w:r>
    </w:p>
    <w:p w14:paraId="4D8CF1E2" w14:textId="77777777" w:rsidR="00DA022B" w:rsidRPr="00A96870" w:rsidRDefault="00DA022B" w:rsidP="00DA022B">
      <w:pPr>
        <w:pStyle w:val="Paragraphedeliste"/>
        <w:numPr>
          <w:ilvl w:val="1"/>
          <w:numId w:val="3"/>
        </w:numPr>
      </w:pPr>
      <w:r w:rsidRPr="00A96870">
        <w:t>Les destinataires de la résidence contribuent à l’écriture d’une création professionnelle suivant des modalités qui encouragent leur créativité et qui les invitent à la rencontre avec d’autres collégiens.</w:t>
      </w:r>
    </w:p>
    <w:p w14:paraId="332842D8" w14:textId="77777777" w:rsidR="00DA022B" w:rsidRPr="00A96870" w:rsidRDefault="00DA022B" w:rsidP="00DA022B">
      <w:pPr>
        <w:pStyle w:val="Paragraphedeliste"/>
        <w:numPr>
          <w:ilvl w:val="1"/>
          <w:numId w:val="3"/>
        </w:numPr>
      </w:pPr>
      <w:r w:rsidRPr="00A96870">
        <w:t>Le projet comprend une diffusion de la création professionnelle au sein de collèges, de communes, d’associations sur le département.</w:t>
      </w:r>
    </w:p>
    <w:p w14:paraId="2A9926D8" w14:textId="77777777" w:rsidR="00DA022B" w:rsidRPr="00A96870" w:rsidRDefault="00DA022B" w:rsidP="00DA022B">
      <w:pPr>
        <w:pStyle w:val="Paragraphedeliste"/>
        <w:numPr>
          <w:ilvl w:val="1"/>
          <w:numId w:val="3"/>
        </w:numPr>
      </w:pPr>
      <w:r w:rsidRPr="00A96870">
        <w:t xml:space="preserve">Le projet de résidence s’empare d’enjeux mémoriels et artistiques croisant art et science, en conférant au projet une résonnance territoriale reliant les mémoires. </w:t>
      </w:r>
    </w:p>
    <w:p w14:paraId="50740628" w14:textId="77777777" w:rsidR="00DA022B" w:rsidRPr="00A96870" w:rsidRDefault="00DA022B" w:rsidP="00DA022B">
      <w:pPr>
        <w:pStyle w:val="Titre3"/>
      </w:pPr>
      <w:r w:rsidRPr="00A96870">
        <w:t xml:space="preserve">Type 2 : autres </w:t>
      </w:r>
      <w:proofErr w:type="spellStart"/>
      <w:r w:rsidRPr="00A96870">
        <w:t>acteur</w:t>
      </w:r>
      <w:r w:rsidRPr="00A96870">
        <w:rPr>
          <w:rStyle w:val="Titre1Car"/>
          <w:rFonts w:ascii="Aptos Narrow" w:hAnsi="Aptos Narrow"/>
          <w:b w:val="0"/>
          <w:iCs/>
          <w:color w:val="7030A0"/>
          <w:sz w:val="32"/>
          <w:szCs w:val="32"/>
        </w:rPr>
        <w:t>·</w:t>
      </w:r>
      <w:r w:rsidRPr="00A96870">
        <w:t>trice</w:t>
      </w:r>
      <w:r w:rsidRPr="00A96870">
        <w:rPr>
          <w:rStyle w:val="Titre1Car"/>
          <w:b w:val="0"/>
          <w:iCs/>
          <w:color w:val="7030A0"/>
          <w:sz w:val="32"/>
          <w:szCs w:val="32"/>
        </w:rPr>
        <w:t>·</w:t>
      </w:r>
      <w:r w:rsidRPr="00A96870">
        <w:t>s</w:t>
      </w:r>
      <w:proofErr w:type="spellEnd"/>
      <w:r w:rsidRPr="00A96870">
        <w:t xml:space="preserve"> de l’éducation artistique et culturelle</w:t>
      </w:r>
    </w:p>
    <w:p w14:paraId="0E1D16A2" w14:textId="77777777" w:rsidR="00DA022B" w:rsidRPr="00A96870" w:rsidRDefault="00DA022B" w:rsidP="00DA022B">
      <w:pPr>
        <w:pStyle w:val="Titre4"/>
      </w:pPr>
      <w:r w:rsidRPr="00A96870">
        <w:t>Critères permettant un soutien départemental</w:t>
      </w:r>
    </w:p>
    <w:p w14:paraId="0CFA0020" w14:textId="77777777" w:rsidR="00DA022B" w:rsidRPr="00A96870" w:rsidRDefault="00DA022B" w:rsidP="00DA022B">
      <w:r w:rsidRPr="00A96870">
        <w:t>Le projet répond aux objectifs posés en associant un ou plusieurs artistes professionnels sur la saison, pour une présence significative (minimum 20 heures d’interventions professionnelles). Il prend appui sur les 3 piliers de l’EAC (cf. chapitre 1, « sept définitions de termes techniques … ») et créé des temps d’échanges et de contributions significatifs.</w:t>
      </w:r>
    </w:p>
    <w:p w14:paraId="6DE372BC" w14:textId="77777777" w:rsidR="00DA022B" w:rsidRPr="00A96870" w:rsidRDefault="00DA022B" w:rsidP="00DA022B">
      <w:pPr>
        <w:pStyle w:val="Titre4"/>
      </w:pPr>
      <w:r w:rsidRPr="00A96870">
        <w:t>Critères justifiant le montant du soutien départemental</w:t>
      </w:r>
    </w:p>
    <w:p w14:paraId="49B58F75" w14:textId="77777777" w:rsidR="00DA022B" w:rsidRPr="00A96870" w:rsidRDefault="00DA022B" w:rsidP="00DA022B">
      <w:r w:rsidRPr="00A96870">
        <w:t>Le montant du soutien est défini en fonction du temps de face à face entre artistes et destinataires, de la contribution des destinataires et de leurs équipes d’encadrement.</w:t>
      </w:r>
    </w:p>
    <w:p w14:paraId="554D4A67" w14:textId="77777777" w:rsidR="00DA022B" w:rsidRPr="00A96870" w:rsidRDefault="00DA022B" w:rsidP="00DA022B"/>
    <w:p w14:paraId="112C3586" w14:textId="77777777" w:rsidR="00DA022B" w:rsidRPr="00A96870" w:rsidRDefault="00DA022B" w:rsidP="00DA022B">
      <w:pPr>
        <w:pStyle w:val="Titre2"/>
        <w:sectPr w:rsidR="00DA022B" w:rsidRPr="00A96870" w:rsidSect="00DA022B">
          <w:pgSz w:w="11906" w:h="16838"/>
          <w:pgMar w:top="1701" w:right="1418" w:bottom="1021" w:left="1418" w:header="709" w:footer="397" w:gutter="0"/>
          <w:cols w:space="708"/>
          <w:docGrid w:linePitch="360"/>
        </w:sectPr>
      </w:pPr>
    </w:p>
    <w:p w14:paraId="680E22EE" w14:textId="77777777" w:rsidR="00DA022B" w:rsidRPr="00A96870" w:rsidRDefault="00DA022B" w:rsidP="00DA022B">
      <w:pPr>
        <w:pStyle w:val="Titre2"/>
      </w:pPr>
      <w:bookmarkStart w:id="482" w:name="_Toc206082685"/>
      <w:r w:rsidRPr="00A96870">
        <w:lastRenderedPageBreak/>
        <w:t>Soutien aux dispositifs de l’éducation nationale : OAE, CHAM, CHAT, CHAR, Collège au cinéma</w:t>
      </w:r>
      <w:bookmarkEnd w:id="482"/>
    </w:p>
    <w:p w14:paraId="015EE8B8" w14:textId="07E6F12D" w:rsidR="00DA022B" w:rsidRPr="00A96870" w:rsidRDefault="00DA022B" w:rsidP="00DA022B">
      <w:r w:rsidRPr="00A96870">
        <w:t>OAE : Orchestres à l’Ecole</w:t>
      </w:r>
      <w:r w:rsidR="00042F98" w:rsidRPr="00A96870">
        <w:t xml:space="preserve"> et au Collège, par extension</w:t>
      </w:r>
      <w:r w:rsidRPr="00A96870">
        <w:t>.</w:t>
      </w:r>
    </w:p>
    <w:p w14:paraId="31128FAB" w14:textId="77777777" w:rsidR="00DA022B" w:rsidRPr="00A96870" w:rsidRDefault="00DA022B" w:rsidP="00DA022B">
      <w:r w:rsidRPr="00A96870">
        <w:t>CHAM, CHAD et CHAT : Classe à Horaires Aménagés Musique, Danse et Théâtre.</w:t>
      </w:r>
    </w:p>
    <w:p w14:paraId="301E6F23" w14:textId="77777777" w:rsidR="00DA022B" w:rsidRPr="00A96870" w:rsidRDefault="00DA022B" w:rsidP="00DA022B">
      <w:r w:rsidRPr="00A96870">
        <w:t>CHAR : Classe à Horaires Artistiques Renforcés.</w:t>
      </w:r>
    </w:p>
    <w:p w14:paraId="1A9A52CB" w14:textId="77777777" w:rsidR="00DA022B" w:rsidRPr="00A96870" w:rsidRDefault="00DA022B" w:rsidP="00DA022B">
      <w:r w:rsidRPr="00A96870">
        <w:t>Le référentiel définissant les conditions d’intervention du Département en soutien à ces différents dispositifs est en cours de réactualisation, le précédent ayant été voté en session de juin 2020. Celle-ci nécessite une concertation élargie avec l’ensemble des soutiens de ces dispositifs dont l’AT54, l’académie de Metz – Nancy et la Direction Régionale des Affaires Culturelles Grand Est. Il sera présenté en CP de juin 2026. Les modalités actuelles guideront l’instruction des demandes 2025.</w:t>
      </w:r>
    </w:p>
    <w:p w14:paraId="2D66F300" w14:textId="77777777" w:rsidR="00DA022B" w:rsidRPr="00A96870" w:rsidRDefault="00DA022B" w:rsidP="00DA022B">
      <w:pPr>
        <w:pStyle w:val="Titre4"/>
      </w:pPr>
      <w:r w:rsidRPr="00A96870">
        <w:t>Calendrier</w:t>
      </w:r>
    </w:p>
    <w:p w14:paraId="61852080" w14:textId="77777777" w:rsidR="00DA022B" w:rsidRPr="00A96870" w:rsidRDefault="00DA022B" w:rsidP="00DA022B">
      <w:r w:rsidRPr="00A96870">
        <w:t>Demandes à remettre avant mi-juillet ou mi-septembre.</w:t>
      </w:r>
    </w:p>
    <w:p w14:paraId="27A3A132" w14:textId="77777777" w:rsidR="00DA022B" w:rsidRPr="00A96870" w:rsidRDefault="00DA022B" w:rsidP="00DA022B"/>
    <w:p w14:paraId="4B6BCABD" w14:textId="77777777" w:rsidR="00DA022B" w:rsidRPr="00A96870" w:rsidRDefault="00DA022B" w:rsidP="00DA022B">
      <w:pPr>
        <w:pStyle w:val="Titre1"/>
        <w:rPr>
          <w:color w:val="AC9924" w:themeColor="accent3" w:themeShade="BF"/>
        </w:rPr>
        <w:sectPr w:rsidR="00DA022B" w:rsidRPr="00A96870" w:rsidSect="00DA022B">
          <w:pgSz w:w="11906" w:h="16838"/>
          <w:pgMar w:top="1701" w:right="1418" w:bottom="1021" w:left="1418" w:header="709" w:footer="397" w:gutter="0"/>
          <w:cols w:space="708"/>
          <w:docGrid w:linePitch="360"/>
        </w:sectPr>
      </w:pPr>
    </w:p>
    <w:p w14:paraId="642C2010" w14:textId="777FE6FE" w:rsidR="00AD13A1" w:rsidRPr="00A96870" w:rsidRDefault="00AA5D51" w:rsidP="004A7ABF">
      <w:pPr>
        <w:pStyle w:val="Titre1"/>
      </w:pPr>
      <w:bookmarkStart w:id="483" w:name="_Toc206082686"/>
      <w:r w:rsidRPr="00A96870">
        <w:lastRenderedPageBreak/>
        <w:t>Soutien à</w:t>
      </w:r>
      <w:r w:rsidR="00AD13A1" w:rsidRPr="00A96870">
        <w:t xml:space="preserve"> </w:t>
      </w:r>
      <w:bookmarkEnd w:id="478"/>
      <w:bookmarkEnd w:id="479"/>
      <w:bookmarkEnd w:id="480"/>
      <w:r w:rsidR="00DA022B" w:rsidRPr="00A96870">
        <w:t>la coopération culturelle et territoriale</w:t>
      </w:r>
      <w:bookmarkEnd w:id="483"/>
    </w:p>
    <w:p w14:paraId="4E8B0D1D" w14:textId="6EB081F7" w:rsidR="00AD13A1" w:rsidRPr="00A96870" w:rsidRDefault="00F1527A" w:rsidP="00A11EFC">
      <w:pPr>
        <w:pStyle w:val="Titre2"/>
        <w:numPr>
          <w:ilvl w:val="0"/>
          <w:numId w:val="9"/>
        </w:numPr>
      </w:pPr>
      <w:bookmarkStart w:id="484" w:name="_Toc204615492"/>
      <w:bookmarkStart w:id="485" w:name="_Toc206082687"/>
      <w:r w:rsidRPr="00A96870">
        <w:t>L’é</w:t>
      </w:r>
      <w:r w:rsidR="00AD13A1" w:rsidRPr="00A96870">
        <w:t>chappée culturelle : Education artistique et culturelle en territoires</w:t>
      </w:r>
      <w:bookmarkStart w:id="486" w:name="_Hlk203579460"/>
      <w:bookmarkEnd w:id="484"/>
      <w:bookmarkEnd w:id="485"/>
      <w:r w:rsidR="00AD13A1" w:rsidRPr="00A96870">
        <w:t xml:space="preserve"> </w:t>
      </w:r>
    </w:p>
    <w:p w14:paraId="3E5B1926" w14:textId="7A0EFFF3" w:rsidR="00BA0B6D" w:rsidRPr="00A96870" w:rsidRDefault="00D5697D" w:rsidP="00182E66">
      <w:pPr>
        <w:pStyle w:val="Titre3"/>
        <w:rPr>
          <w:color w:val="975CCB"/>
        </w:rPr>
      </w:pPr>
      <w:bookmarkStart w:id="487" w:name="_Toc202821729"/>
      <w:bookmarkStart w:id="488" w:name="_Toc203678354"/>
      <w:bookmarkStart w:id="489" w:name="_Toc204615493"/>
      <w:bookmarkStart w:id="490" w:name="_Toc204615618"/>
      <w:bookmarkEnd w:id="486"/>
      <w:r w:rsidRPr="00A96870">
        <w:t>Objectifs</w:t>
      </w:r>
      <w:bookmarkEnd w:id="487"/>
      <w:r w:rsidRPr="00A96870">
        <w:t xml:space="preserve"> </w:t>
      </w:r>
      <w:r w:rsidR="00450574" w:rsidRPr="00A96870">
        <w:t>stratégiques</w:t>
      </w:r>
      <w:bookmarkEnd w:id="488"/>
      <w:bookmarkEnd w:id="489"/>
      <w:bookmarkEnd w:id="490"/>
    </w:p>
    <w:p w14:paraId="47E09B79" w14:textId="5E0AB372" w:rsidR="00BA0B6D" w:rsidRPr="00A96870" w:rsidRDefault="00BA0B6D" w:rsidP="00A120C9">
      <w:pPr>
        <w:pStyle w:val="Paragraphedeliste"/>
      </w:pPr>
      <w:r w:rsidRPr="00A96870">
        <w:t xml:space="preserve">Atteindre </w:t>
      </w:r>
      <w:r w:rsidR="00D5697D" w:rsidRPr="00A96870">
        <w:t xml:space="preserve">tous les </w:t>
      </w:r>
      <w:r w:rsidR="00BF673E" w:rsidRPr="00A96870">
        <w:t>publics</w:t>
      </w:r>
      <w:r w:rsidR="00C17284" w:rsidRPr="00A96870">
        <w:t>.</w:t>
      </w:r>
    </w:p>
    <w:p w14:paraId="0EB9548A" w14:textId="31C43461" w:rsidR="00BA0B6D" w:rsidRPr="00A96870" w:rsidRDefault="00BA0B6D" w:rsidP="00A120C9">
      <w:pPr>
        <w:pStyle w:val="Paragraphedeliste"/>
      </w:pPr>
      <w:r w:rsidRPr="00A96870">
        <w:t>Construire une mixité sociale et transgénérationnelle</w:t>
      </w:r>
      <w:r w:rsidR="00C17284" w:rsidRPr="00A96870">
        <w:t>.</w:t>
      </w:r>
    </w:p>
    <w:p w14:paraId="76ECF4F7" w14:textId="4E7699DC" w:rsidR="00BA0B6D" w:rsidRPr="00A96870" w:rsidRDefault="00BA0B6D" w:rsidP="00A120C9">
      <w:pPr>
        <w:pStyle w:val="Paragraphedeliste"/>
      </w:pPr>
      <w:r w:rsidRPr="00A96870">
        <w:t>Accentuer l’action du Département en faveur de ses publics prioritaires et notamment les enfants et les jeunes placés sous sa responsabilité</w:t>
      </w:r>
      <w:r w:rsidR="00C17284" w:rsidRPr="00A96870">
        <w:t>.</w:t>
      </w:r>
    </w:p>
    <w:p w14:paraId="7B7EA8D4" w14:textId="77777777" w:rsidR="00BA0B6D" w:rsidRPr="00A96870" w:rsidRDefault="00BA0B6D" w:rsidP="00A120C9">
      <w:pPr>
        <w:pStyle w:val="Paragraphedeliste"/>
      </w:pPr>
      <w:r w:rsidRPr="00A96870">
        <w:t>Agir pour l’égalité et lutter contre toutes formes de discriminations.</w:t>
      </w:r>
    </w:p>
    <w:p w14:paraId="6FE2B128" w14:textId="5039304C" w:rsidR="00BA0B6D" w:rsidRPr="00A96870" w:rsidRDefault="00BA0B6D" w:rsidP="00182E66">
      <w:pPr>
        <w:pStyle w:val="Titre3"/>
        <w:rPr>
          <w:color w:val="975CCB"/>
        </w:rPr>
      </w:pPr>
      <w:bookmarkStart w:id="491" w:name="_Toc202821730"/>
      <w:bookmarkStart w:id="492" w:name="_Toc203678355"/>
      <w:bookmarkStart w:id="493" w:name="_Toc204615494"/>
      <w:bookmarkStart w:id="494" w:name="_Toc204615619"/>
      <w:r w:rsidRPr="00A96870">
        <w:t>Pour une coopération et un maillage territorial renforcés</w:t>
      </w:r>
      <w:bookmarkEnd w:id="491"/>
      <w:bookmarkEnd w:id="492"/>
      <w:bookmarkEnd w:id="493"/>
      <w:bookmarkEnd w:id="494"/>
    </w:p>
    <w:p w14:paraId="66B34776" w14:textId="3EB2996A" w:rsidR="00BA0B6D" w:rsidRPr="00A96870" w:rsidRDefault="00BA0B6D" w:rsidP="00A120C9">
      <w:pPr>
        <w:pStyle w:val="Paragraphedeliste"/>
      </w:pPr>
      <w:r w:rsidRPr="00A96870">
        <w:t>Œuvrer pour une équité territoriale, via, lorsque cela s’avère possible, une contractualisation avec les intercommunalités et en orientant son action prioritairement en direction des territoires ruraux parfois qualifiés de déserts culturels</w:t>
      </w:r>
      <w:r w:rsidR="00C17284" w:rsidRPr="00A96870">
        <w:t>.</w:t>
      </w:r>
    </w:p>
    <w:p w14:paraId="06C9647E" w14:textId="7086CBE1" w:rsidR="00BA0B6D" w:rsidRPr="00A96870" w:rsidRDefault="00BA0B6D" w:rsidP="00A120C9">
      <w:pPr>
        <w:pStyle w:val="Paragraphedeliste"/>
      </w:pPr>
      <w:r w:rsidRPr="00A96870">
        <w:t>Susciter par des projets à court, moyen et plus long terme un ancrage territorial propice à l’émergence et l’implantation de ressources artistiques et culturelles</w:t>
      </w:r>
      <w:r w:rsidR="00C17284" w:rsidRPr="00A96870">
        <w:t>.</w:t>
      </w:r>
    </w:p>
    <w:p w14:paraId="7720FB74" w14:textId="130D237A" w:rsidR="00BA0B6D" w:rsidRPr="00A96870" w:rsidRDefault="00BA0B6D" w:rsidP="00A120C9">
      <w:pPr>
        <w:pStyle w:val="Paragraphedeliste"/>
      </w:pPr>
      <w:r w:rsidRPr="00A96870">
        <w:t>Accompagner et/ou renforcer le développement culturel des territoires à l’appui de l’ingénierie et l’offre culturelle émanant des services du Département</w:t>
      </w:r>
      <w:r w:rsidR="00C17284" w:rsidRPr="00A96870">
        <w:t>.</w:t>
      </w:r>
    </w:p>
    <w:p w14:paraId="475B8E7F" w14:textId="3BCBB61D" w:rsidR="00BA0B6D" w:rsidRPr="00A96870" w:rsidRDefault="00BA0B6D" w:rsidP="00A120C9">
      <w:pPr>
        <w:pStyle w:val="Paragraphedeliste"/>
      </w:pPr>
      <w:r w:rsidRPr="00A96870">
        <w:t>Favoriser la mixité et le maillage des acteurs en charge de ce développement en mobilisant les réseaux associatifs et les services culturels locaux</w:t>
      </w:r>
      <w:r w:rsidR="00C17284" w:rsidRPr="00A96870">
        <w:t>.</w:t>
      </w:r>
    </w:p>
    <w:p w14:paraId="1E7673A2" w14:textId="404C29F5" w:rsidR="00BA0B6D" w:rsidRPr="00A96870" w:rsidRDefault="00BA0B6D" w:rsidP="00A120C9">
      <w:pPr>
        <w:pStyle w:val="Paragraphedeliste"/>
      </w:pPr>
      <w:r w:rsidRPr="00A96870">
        <w:t>Valoriser les actions culturelles et artistiques existantes sur les territoires et leur donner une résonnance plus forte</w:t>
      </w:r>
      <w:r w:rsidR="00C17284" w:rsidRPr="00A96870">
        <w:t>.</w:t>
      </w:r>
    </w:p>
    <w:p w14:paraId="413ECAFE" w14:textId="36CFCEF1" w:rsidR="00BA0B6D" w:rsidRPr="00A96870" w:rsidRDefault="00BA0B6D" w:rsidP="00A120C9">
      <w:pPr>
        <w:pStyle w:val="Paragraphedeliste"/>
      </w:pPr>
      <w:r w:rsidRPr="00A96870">
        <w:t>Susciter l’émergence de partenariats nouveaux au travers de conventionnements culturels intégrant notamment les contrats territoriaux d’éducation artistique et culturelle (CTEAC)</w:t>
      </w:r>
      <w:r w:rsidR="00C17284" w:rsidRPr="00A96870">
        <w:t>.</w:t>
      </w:r>
    </w:p>
    <w:p w14:paraId="20FE5482" w14:textId="77777777" w:rsidR="00BA0B6D" w:rsidRPr="00A96870" w:rsidRDefault="00BA0B6D" w:rsidP="00A120C9">
      <w:pPr>
        <w:pStyle w:val="Paragraphedeliste"/>
      </w:pPr>
      <w:r w:rsidRPr="00A96870">
        <w:t>Renforcer la vitalité et l’attractivité des territoires.</w:t>
      </w:r>
    </w:p>
    <w:p w14:paraId="7373148A" w14:textId="77777777" w:rsidR="00623311" w:rsidRPr="00A96870" w:rsidRDefault="00623311" w:rsidP="00182E66">
      <w:pPr>
        <w:pStyle w:val="Titre3"/>
      </w:pPr>
      <w:bookmarkStart w:id="495" w:name="_Toc203678357"/>
      <w:bookmarkStart w:id="496" w:name="_Toc204092681"/>
      <w:bookmarkStart w:id="497" w:name="_Toc204093074"/>
      <w:bookmarkStart w:id="498" w:name="_Toc204610718"/>
      <w:bookmarkStart w:id="499" w:name="_Toc204615495"/>
      <w:bookmarkStart w:id="500" w:name="_Toc204615620"/>
      <w:r w:rsidRPr="00A96870">
        <w:t>Objectifs du Département</w:t>
      </w:r>
      <w:bookmarkEnd w:id="495"/>
      <w:bookmarkEnd w:id="496"/>
      <w:bookmarkEnd w:id="497"/>
      <w:bookmarkEnd w:id="498"/>
      <w:bookmarkEnd w:id="499"/>
      <w:bookmarkEnd w:id="500"/>
    </w:p>
    <w:p w14:paraId="20E7E201" w14:textId="77777777" w:rsidR="00623311" w:rsidRPr="00A96870" w:rsidRDefault="00623311" w:rsidP="006D01F9">
      <w:pPr>
        <w:pStyle w:val="Citationintense"/>
        <w:rPr>
          <w:lang w:val="fr-FR"/>
        </w:rPr>
      </w:pPr>
      <w:r w:rsidRPr="00A96870">
        <w:rPr>
          <w:lang w:val="fr-FR"/>
        </w:rPr>
        <w:t>Le Département à travers son intention politique veut :</w:t>
      </w:r>
    </w:p>
    <w:p w14:paraId="6E20FD5F" w14:textId="405610AD" w:rsidR="00BA0B6D" w:rsidRPr="00A96870" w:rsidRDefault="00BA0B6D" w:rsidP="00A120C9">
      <w:pPr>
        <w:pStyle w:val="Paragraphedeliste"/>
      </w:pPr>
      <w:r w:rsidRPr="00A96870">
        <w:t>Développer la présence artistique et culturelle sur tous les territoires, en priorisant les territoires ruraux</w:t>
      </w:r>
      <w:r w:rsidR="00797FD4" w:rsidRPr="00A96870">
        <w:t xml:space="preserve"> et les quartiers politique de la ville</w:t>
      </w:r>
      <w:r w:rsidR="00C17284" w:rsidRPr="00A96870">
        <w:t>.</w:t>
      </w:r>
    </w:p>
    <w:p w14:paraId="02A51862" w14:textId="6A5B257F" w:rsidR="00BA0B6D" w:rsidRPr="00A96870" w:rsidRDefault="00BA0B6D" w:rsidP="00A120C9">
      <w:pPr>
        <w:pStyle w:val="Paragraphedeliste"/>
      </w:pPr>
      <w:r w:rsidRPr="00A96870">
        <w:t>Faire émerger et converger des acteurs culturels au sein des territoires</w:t>
      </w:r>
      <w:r w:rsidR="00C17284" w:rsidRPr="00A96870">
        <w:t>.</w:t>
      </w:r>
    </w:p>
    <w:p w14:paraId="12A50640" w14:textId="1999AA52" w:rsidR="00BA0B6D" w:rsidRPr="00A96870" w:rsidRDefault="00BA0B6D" w:rsidP="00A120C9">
      <w:pPr>
        <w:pStyle w:val="Paragraphedeliste"/>
      </w:pPr>
      <w:r w:rsidRPr="00A96870">
        <w:t>Favoriser une implication forte des intercommunalités, les amener vers un dispositif de conventionnement, garant de la durabilité des dynamiques impulsées au travers des appels à projet</w:t>
      </w:r>
      <w:r w:rsidR="00C17284" w:rsidRPr="00A96870">
        <w:t>.</w:t>
      </w:r>
    </w:p>
    <w:p w14:paraId="5FED83E4" w14:textId="6E5471EB" w:rsidR="00BA0B6D" w:rsidRPr="00A96870" w:rsidRDefault="00BA0B6D" w:rsidP="00A120C9">
      <w:pPr>
        <w:pStyle w:val="Paragraphedeliste"/>
      </w:pPr>
      <w:r w:rsidRPr="00A96870">
        <w:t>Favoriser le développement de projets culturels inclusifs de qualité en direction de tous les publics avec une vigilance particulière pour les publics empêchés et ceux à remobiliser</w:t>
      </w:r>
      <w:r w:rsidR="00C17284" w:rsidRPr="00A96870">
        <w:t>.</w:t>
      </w:r>
    </w:p>
    <w:p w14:paraId="35E9ACFA" w14:textId="2F762543" w:rsidR="00BA0B6D" w:rsidRPr="00A96870" w:rsidRDefault="00BA0B6D" w:rsidP="00A120C9">
      <w:pPr>
        <w:pStyle w:val="Paragraphedeliste"/>
      </w:pPr>
      <w:r w:rsidRPr="00A96870">
        <w:t>Soutenir les filières culturelles sur le plan économique, en particulier celles qui sont peu soutenues actuellement par le Département</w:t>
      </w:r>
      <w:r w:rsidR="00C17284" w:rsidRPr="00A96870">
        <w:t>.</w:t>
      </w:r>
    </w:p>
    <w:p w14:paraId="609DC2EB" w14:textId="5D23BA24" w:rsidR="00BA0B6D" w:rsidRPr="00A96870" w:rsidRDefault="00BA0B6D" w:rsidP="00A120C9">
      <w:pPr>
        <w:pStyle w:val="Paragraphedeliste"/>
      </w:pPr>
      <w:r w:rsidRPr="00A96870">
        <w:t>Offrir des opportunités de développement aux acteurs culturels</w:t>
      </w:r>
      <w:r w:rsidR="00C17284" w:rsidRPr="00A96870">
        <w:t>.</w:t>
      </w:r>
      <w:r w:rsidRPr="00A96870">
        <w:t xml:space="preserve"> </w:t>
      </w:r>
    </w:p>
    <w:p w14:paraId="1F4B91E2" w14:textId="6DD693DE" w:rsidR="00BA0B6D" w:rsidRPr="00A96870" w:rsidRDefault="00BA0B6D" w:rsidP="00A120C9">
      <w:pPr>
        <w:pStyle w:val="Paragraphedeliste"/>
      </w:pPr>
      <w:r w:rsidRPr="00A96870">
        <w:t>En renforçant les collaborations extra-départementales et/ou extraterritoriales</w:t>
      </w:r>
      <w:r w:rsidR="00C17284" w:rsidRPr="00A96870">
        <w:t>.</w:t>
      </w:r>
    </w:p>
    <w:p w14:paraId="627305B3" w14:textId="10A8218F" w:rsidR="00BA0B6D" w:rsidRPr="00A96870" w:rsidRDefault="00BA0B6D" w:rsidP="00A120C9">
      <w:pPr>
        <w:pStyle w:val="Paragraphedeliste"/>
      </w:pPr>
      <w:r w:rsidRPr="00A96870">
        <w:t>En favorisant les collaborations transdisciplinaires.</w:t>
      </w:r>
    </w:p>
    <w:p w14:paraId="48B59CC3" w14:textId="17BDD777" w:rsidR="00BA0B6D" w:rsidRPr="00A96870" w:rsidRDefault="00BA0B6D" w:rsidP="00D71C01">
      <w:r w:rsidRPr="00A96870">
        <w:t>Le Département lance un appel à projets chaque année. Le premier le sera en 2025, pour une mise en œuvre en 2026.</w:t>
      </w:r>
    </w:p>
    <w:p w14:paraId="34C11705" w14:textId="77777777" w:rsidR="001340BD" w:rsidRPr="00A96870" w:rsidRDefault="001340BD" w:rsidP="00182E66">
      <w:pPr>
        <w:pStyle w:val="Titre3"/>
        <w:sectPr w:rsidR="001340BD" w:rsidRPr="00A96870" w:rsidSect="00E11294">
          <w:pgSz w:w="11906" w:h="16838"/>
          <w:pgMar w:top="1701" w:right="1418" w:bottom="1021" w:left="1418" w:header="709" w:footer="397" w:gutter="0"/>
          <w:cols w:space="708"/>
          <w:docGrid w:linePitch="360"/>
        </w:sectPr>
      </w:pPr>
      <w:bookmarkStart w:id="501" w:name="_Toc204615496"/>
      <w:bookmarkStart w:id="502" w:name="_Toc204615621"/>
    </w:p>
    <w:p w14:paraId="0D31264F" w14:textId="38E55038" w:rsidR="0099445B" w:rsidRPr="00A96870" w:rsidRDefault="0099445B" w:rsidP="00182E66">
      <w:pPr>
        <w:pStyle w:val="Titre3"/>
      </w:pPr>
      <w:r w:rsidRPr="00A96870">
        <w:lastRenderedPageBreak/>
        <w:t>Modalités</w:t>
      </w:r>
      <w:bookmarkEnd w:id="501"/>
      <w:bookmarkEnd w:id="502"/>
    </w:p>
    <w:p w14:paraId="7A4BB742" w14:textId="126ECE49" w:rsidR="00BA0B6D" w:rsidRPr="00A96870" w:rsidRDefault="00BA0B6D" w:rsidP="00182E66">
      <w:pPr>
        <w:pStyle w:val="Titre4"/>
      </w:pPr>
      <w:bookmarkStart w:id="503" w:name="_Toc202517422"/>
      <w:bookmarkStart w:id="504" w:name="_Toc202770019"/>
      <w:bookmarkStart w:id="505" w:name="_Toc202821737"/>
      <w:bookmarkStart w:id="506" w:name="_Toc203678360"/>
      <w:bookmarkStart w:id="507" w:name="_Toc204092684"/>
      <w:bookmarkStart w:id="508" w:name="_Toc204093077"/>
      <w:bookmarkStart w:id="509" w:name="_Toc204610721"/>
      <w:r w:rsidRPr="00A96870">
        <w:t>Gouvernance</w:t>
      </w:r>
      <w:bookmarkEnd w:id="503"/>
      <w:bookmarkEnd w:id="504"/>
      <w:bookmarkEnd w:id="505"/>
      <w:bookmarkEnd w:id="506"/>
      <w:bookmarkEnd w:id="507"/>
      <w:bookmarkEnd w:id="508"/>
      <w:bookmarkEnd w:id="509"/>
    </w:p>
    <w:p w14:paraId="4BAAC664" w14:textId="45A50075" w:rsidR="00BA0B6D" w:rsidRPr="00A96870" w:rsidRDefault="00BA0B6D" w:rsidP="00BA0B6D">
      <w:r w:rsidRPr="00A96870">
        <w:t>Après examen des dossiers par les services de la direction adjointe à la culture et avis des services territoriaux, ainsi que des personnalités qualifiées issues du milieu de la culture, un comité de sélection départemental composé des 6 conseillers départementaux délégués de territoire et de la Vice-présidente à la Culture statuera sur les projets. La commission permanente du Département délibèrera sur l’attribution finale des subventions.</w:t>
      </w:r>
    </w:p>
    <w:p w14:paraId="7189C0CB" w14:textId="7976A953" w:rsidR="00BA0B6D" w:rsidRPr="00A96870" w:rsidRDefault="006D01F9" w:rsidP="00182E66">
      <w:pPr>
        <w:pStyle w:val="Titre4"/>
      </w:pPr>
      <w:bookmarkStart w:id="510" w:name="_Toc202517423"/>
      <w:bookmarkStart w:id="511" w:name="_Toc202770020"/>
      <w:bookmarkStart w:id="512" w:name="_Toc202821738"/>
      <w:bookmarkStart w:id="513" w:name="_Toc203678361"/>
      <w:bookmarkStart w:id="514" w:name="_Toc204092685"/>
      <w:bookmarkStart w:id="515" w:name="_Toc204093078"/>
      <w:bookmarkStart w:id="516" w:name="_Toc204610722"/>
      <w:r w:rsidRPr="00A96870">
        <w:t xml:space="preserve">Critères </w:t>
      </w:r>
      <w:r w:rsidR="00BA0B6D" w:rsidRPr="00A96870">
        <w:t>d’éligibilité</w:t>
      </w:r>
      <w:bookmarkEnd w:id="510"/>
      <w:bookmarkEnd w:id="511"/>
      <w:bookmarkEnd w:id="512"/>
      <w:bookmarkEnd w:id="513"/>
      <w:bookmarkEnd w:id="514"/>
      <w:bookmarkEnd w:id="515"/>
      <w:bookmarkEnd w:id="516"/>
    </w:p>
    <w:p w14:paraId="4CB61D1D" w14:textId="77777777" w:rsidR="00BA0B6D" w:rsidRPr="00A96870" w:rsidRDefault="00BA0B6D" w:rsidP="00C17284">
      <w:pPr>
        <w:ind w:left="360" w:hanging="360"/>
      </w:pPr>
      <w:r w:rsidRPr="00A96870">
        <w:t xml:space="preserve">Chaque projet doit </w:t>
      </w:r>
      <w:proofErr w:type="gramStart"/>
      <w:r w:rsidRPr="00A96870">
        <w:t>a</w:t>
      </w:r>
      <w:proofErr w:type="gramEnd"/>
      <w:r w:rsidRPr="00A96870">
        <w:t xml:space="preserve"> minima, impliquer : </w:t>
      </w:r>
    </w:p>
    <w:p w14:paraId="0187B4A3" w14:textId="2C4E7061" w:rsidR="00BA0B6D" w:rsidRPr="00A96870" w:rsidRDefault="00BA0B6D" w:rsidP="00A120C9">
      <w:pPr>
        <w:pStyle w:val="Paragraphedeliste"/>
      </w:pPr>
      <w:r w:rsidRPr="00A96870">
        <w:t>La participation de l’intercommunalité ou de la commune, par une aide en nature (mise à disposition d’espaces, mobilisation d’équipes, organisation des mobilités…) et/ou un apport financier</w:t>
      </w:r>
      <w:r w:rsidR="00C17284" w:rsidRPr="00A96870">
        <w:t>.</w:t>
      </w:r>
    </w:p>
    <w:p w14:paraId="4E296F30" w14:textId="77777777" w:rsidR="00BA0B6D" w:rsidRPr="00A96870" w:rsidRDefault="00BA0B6D" w:rsidP="00A120C9">
      <w:pPr>
        <w:pStyle w:val="Paragraphedeliste"/>
      </w:pPr>
      <w:r w:rsidRPr="00A96870">
        <w:t>Une structure de territoire porteuse du projet qui fasse le lien entre les publics, les acteurs du territoire et facilite la mise en œuvre du projet. En fonction de ses capacités en ingénierie, elle peut s’associer avec d’autres structures du département.</w:t>
      </w:r>
    </w:p>
    <w:p w14:paraId="269B5118" w14:textId="05B51BF4" w:rsidR="00BA0B6D" w:rsidRPr="00A96870" w:rsidRDefault="00BA0B6D" w:rsidP="00A120C9">
      <w:pPr>
        <w:pStyle w:val="Paragraphedeliste"/>
      </w:pPr>
      <w:r w:rsidRPr="00A96870">
        <w:t>Les projets doivent prioritairement se dérouler en milieu rural ou en quartiers politique de la ville et peuvent être de deux natures</w:t>
      </w:r>
      <w:r w:rsidR="00C17284" w:rsidRPr="00A96870">
        <w:t>.</w:t>
      </w:r>
    </w:p>
    <w:p w14:paraId="2F82BDB1" w14:textId="20E29B10" w:rsidR="00BA0B6D" w:rsidRPr="00A96870" w:rsidRDefault="00BA0B6D" w:rsidP="00A120C9">
      <w:pPr>
        <w:pStyle w:val="Paragraphedeliste"/>
      </w:pPr>
      <w:r w:rsidRPr="00A96870">
        <w:t>Résidences de création débouchant sur une ou des diffusions et une proposition d’action culturelle en veillant à la mixité des publics</w:t>
      </w:r>
      <w:r w:rsidR="00C17284" w:rsidRPr="00A96870">
        <w:t>.</w:t>
      </w:r>
    </w:p>
    <w:p w14:paraId="45B3FD14" w14:textId="77777777" w:rsidR="00BA0B6D" w:rsidRPr="00A96870" w:rsidRDefault="00BA0B6D" w:rsidP="00A120C9">
      <w:pPr>
        <w:pStyle w:val="Paragraphedeliste"/>
      </w:pPr>
      <w:r w:rsidRPr="00A96870">
        <w:t>Un programme de diffusion de créations existantes associé à une proposition d’action culturelle.</w:t>
      </w:r>
    </w:p>
    <w:p w14:paraId="2682B5BF" w14:textId="168D4BE3" w:rsidR="00BA0B6D" w:rsidRPr="00A96870" w:rsidRDefault="00BA0B6D" w:rsidP="00A120C9">
      <w:pPr>
        <w:pStyle w:val="Paragraphedeliste"/>
      </w:pPr>
      <w:r w:rsidRPr="00A96870">
        <w:t>Les propositions se rattachent à des thématiques et disciplines actuellement non ou peu représentées au sein des dispositifs culturels du Département (arts de la rue, métiers d’art, musique, arts visuels, audiovisuel, patrimoine, littérature). Une attention particulière sera apportée aux projets illustrant l’histoire et la mémoire de la Meurthe-et-Moselle.</w:t>
      </w:r>
    </w:p>
    <w:p w14:paraId="7F8318A8" w14:textId="39D95E74" w:rsidR="00BA0B6D" w:rsidRPr="00A96870" w:rsidRDefault="00BA0B6D" w:rsidP="00182E66">
      <w:pPr>
        <w:pStyle w:val="Titre4"/>
      </w:pPr>
      <w:bookmarkStart w:id="517" w:name="_Toc202517424"/>
      <w:bookmarkStart w:id="518" w:name="_Toc202770021"/>
      <w:bookmarkStart w:id="519" w:name="_Toc202821739"/>
      <w:bookmarkStart w:id="520" w:name="_Toc203678362"/>
      <w:bookmarkStart w:id="521" w:name="_Toc204092686"/>
      <w:bookmarkStart w:id="522" w:name="_Toc204093079"/>
      <w:bookmarkStart w:id="523" w:name="_Toc204610723"/>
      <w:r w:rsidRPr="00A96870">
        <w:t>Critères de sélection</w:t>
      </w:r>
      <w:bookmarkEnd w:id="517"/>
      <w:bookmarkEnd w:id="518"/>
      <w:bookmarkEnd w:id="519"/>
      <w:bookmarkEnd w:id="520"/>
      <w:bookmarkEnd w:id="521"/>
      <w:bookmarkEnd w:id="522"/>
      <w:bookmarkEnd w:id="523"/>
    </w:p>
    <w:p w14:paraId="6355CEAE" w14:textId="77777777" w:rsidR="00BA0B6D" w:rsidRPr="00A96870" w:rsidRDefault="00BA0B6D" w:rsidP="00BA0B6D">
      <w:r w:rsidRPr="00A96870">
        <w:t>Les projets seront départagés en fonction des éléments suivants :</w:t>
      </w:r>
    </w:p>
    <w:p w14:paraId="6DE6C78B" w14:textId="75C095B5" w:rsidR="00BA0B6D" w:rsidRPr="00A96870" w:rsidRDefault="00BA0B6D" w:rsidP="00A120C9">
      <w:pPr>
        <w:pStyle w:val="Paragraphedeliste"/>
      </w:pPr>
      <w:r w:rsidRPr="00A96870">
        <w:t>Cohérence du projet et qualité artistique de la proposition</w:t>
      </w:r>
      <w:r w:rsidR="00C17284" w:rsidRPr="00A96870">
        <w:t>.</w:t>
      </w:r>
    </w:p>
    <w:p w14:paraId="498213A2" w14:textId="3B38A14E" w:rsidR="00BA0B6D" w:rsidRPr="00A96870" w:rsidRDefault="00BA0B6D" w:rsidP="00A120C9">
      <w:pPr>
        <w:pStyle w:val="Paragraphedeliste"/>
      </w:pPr>
      <w:r w:rsidRPr="00A96870">
        <w:t>Expérience de la structure candidate et/ou des équipes artistiques professionnelles associées</w:t>
      </w:r>
      <w:r w:rsidR="00C17284" w:rsidRPr="00A96870">
        <w:t>.</w:t>
      </w:r>
    </w:p>
    <w:p w14:paraId="1E381CAC" w14:textId="00DE47A5" w:rsidR="00BA0B6D" w:rsidRPr="00A96870" w:rsidRDefault="00BA0B6D" w:rsidP="00A120C9">
      <w:pPr>
        <w:pStyle w:val="Paragraphedeliste"/>
      </w:pPr>
      <w:r w:rsidRPr="00A96870">
        <w:t>Qualité du programme d’action culturelle</w:t>
      </w:r>
      <w:r w:rsidR="00C17284" w:rsidRPr="00A96870">
        <w:t>.</w:t>
      </w:r>
      <w:r w:rsidRPr="00A96870">
        <w:t xml:space="preserve"> </w:t>
      </w:r>
    </w:p>
    <w:p w14:paraId="69B0BEC2" w14:textId="48051058" w:rsidR="00BA0B6D" w:rsidRPr="00A96870" w:rsidRDefault="00BA0B6D" w:rsidP="00A120C9">
      <w:pPr>
        <w:pStyle w:val="Paragraphedeliste"/>
      </w:pPr>
      <w:r w:rsidRPr="00A96870">
        <w:t>Respect des principes fondateurs de l’Education Artistique et Culturelle</w:t>
      </w:r>
      <w:r w:rsidR="00C17284" w:rsidRPr="00A96870">
        <w:t>.</w:t>
      </w:r>
    </w:p>
    <w:p w14:paraId="3C93153C" w14:textId="77777777" w:rsidR="00BA0B6D" w:rsidRPr="00A96870" w:rsidRDefault="00BA0B6D" w:rsidP="00A120C9">
      <w:pPr>
        <w:pStyle w:val="Paragraphedeliste"/>
      </w:pPr>
      <w:r w:rsidRPr="00A96870">
        <w:t>Prise en compte l’hétérogénéité des publics et les spécificités des territoires.</w:t>
      </w:r>
    </w:p>
    <w:p w14:paraId="71A262D4" w14:textId="77777777" w:rsidR="00BA0B6D" w:rsidRPr="00A96870" w:rsidRDefault="00BA0B6D" w:rsidP="00C17284">
      <w:r w:rsidRPr="00A96870">
        <w:t xml:space="preserve">Une attention particulière est apportée aux projets : </w:t>
      </w:r>
    </w:p>
    <w:p w14:paraId="7DB65C84" w14:textId="0F28BE39" w:rsidR="00BA0B6D" w:rsidRPr="00A96870" w:rsidRDefault="00BA0B6D" w:rsidP="00A120C9">
      <w:pPr>
        <w:pStyle w:val="Paragraphedeliste"/>
      </w:pPr>
      <w:r w:rsidRPr="00A96870">
        <w:t>Favorisant les collaborations artistiques transdisciplinaires</w:t>
      </w:r>
      <w:r w:rsidR="00C17284" w:rsidRPr="00A96870">
        <w:t>.</w:t>
      </w:r>
    </w:p>
    <w:p w14:paraId="58083DBF" w14:textId="77777777" w:rsidR="00BA0B6D" w:rsidRPr="00A96870" w:rsidRDefault="00BA0B6D" w:rsidP="00A120C9">
      <w:pPr>
        <w:pStyle w:val="Paragraphedeliste"/>
      </w:pPr>
      <w:r w:rsidRPr="00A96870">
        <w:t>Mobilisant des participations artistiques professionnelles extraterritoriales et/ou extra-départementales.</w:t>
      </w:r>
    </w:p>
    <w:p w14:paraId="57D6DA28" w14:textId="7F087A5F" w:rsidR="00BA0B6D" w:rsidRPr="00A96870" w:rsidRDefault="00BA0B6D" w:rsidP="00A120C9">
      <w:pPr>
        <w:pStyle w:val="Paragraphedeliste"/>
      </w:pPr>
      <w:r w:rsidRPr="00A96870">
        <w:t xml:space="preserve">En lien avec le plan d’actions égalité femmes-hommes, respectant </w:t>
      </w:r>
      <w:proofErr w:type="gramStart"/>
      <w:r w:rsidRPr="00A96870">
        <w:t>a</w:t>
      </w:r>
      <w:proofErr w:type="gramEnd"/>
      <w:r w:rsidRPr="00A96870">
        <w:t xml:space="preserve"> maxima la parité femmes/hommes avec des équipes sensibilisées aux violences sexistes et sexuelles au travail.</w:t>
      </w:r>
    </w:p>
    <w:p w14:paraId="687C0439" w14:textId="5000933E" w:rsidR="00BA0B6D" w:rsidRPr="00A96870" w:rsidRDefault="00BA0B6D" w:rsidP="001D1BB2">
      <w:pPr>
        <w:pStyle w:val="Titre3"/>
      </w:pPr>
      <w:bookmarkStart w:id="524" w:name="_Toc202517425"/>
      <w:bookmarkStart w:id="525" w:name="_Toc202770022"/>
      <w:bookmarkStart w:id="526" w:name="_Toc202821740"/>
      <w:bookmarkStart w:id="527" w:name="_Toc203678363"/>
      <w:bookmarkStart w:id="528" w:name="_Toc204092687"/>
      <w:bookmarkStart w:id="529" w:name="_Toc204093080"/>
      <w:bookmarkStart w:id="530" w:name="_Toc204610724"/>
      <w:bookmarkStart w:id="531" w:name="_Toc204615497"/>
      <w:bookmarkStart w:id="532" w:name="_Toc204615622"/>
      <w:r w:rsidRPr="00A96870">
        <w:t>Structuration progressive 2025/2028</w:t>
      </w:r>
      <w:bookmarkEnd w:id="524"/>
      <w:bookmarkEnd w:id="525"/>
      <w:bookmarkEnd w:id="526"/>
      <w:bookmarkEnd w:id="527"/>
      <w:bookmarkEnd w:id="528"/>
      <w:bookmarkEnd w:id="529"/>
      <w:bookmarkEnd w:id="530"/>
      <w:bookmarkEnd w:id="531"/>
      <w:bookmarkEnd w:id="532"/>
    </w:p>
    <w:p w14:paraId="78BAFAC9" w14:textId="77777777" w:rsidR="00BA0B6D" w:rsidRPr="00A96870" w:rsidRDefault="00BA0B6D" w:rsidP="00BA0B6D">
      <w:r w:rsidRPr="00A96870">
        <w:t>Trois appels à projets successifs sont proposés, visant à structurer progressivement l’offre culturelle.</w:t>
      </w:r>
    </w:p>
    <w:p w14:paraId="3833E96E" w14:textId="77777777" w:rsidR="00BA0B6D" w:rsidRPr="00A96870" w:rsidRDefault="00BA0B6D" w:rsidP="00BA0B6D">
      <w:r w:rsidRPr="00A96870">
        <w:t>Le premier appel à projet, prévu pour 2025-2026, servira à la préfiguration des initiatives culturelles. Des ajustements du dispositif seront éventuellement opérés au vu de cette première expérience.</w:t>
      </w:r>
    </w:p>
    <w:p w14:paraId="3A8EF6E8" w14:textId="77777777" w:rsidR="00BA0B6D" w:rsidRPr="00A96870" w:rsidRDefault="00BA0B6D" w:rsidP="00BA0B6D">
      <w:r w:rsidRPr="00A96870">
        <w:t>Le deuxième appel à projet, organisé en 2026-2027, visera à faire émerger des conventions culturelles entre le Conseil départemental et les collectivités. Ces conventions intégreront l’ensemble de l’offre culturelle du territoire, y compris celle portée par les services culturels du Département.</w:t>
      </w:r>
    </w:p>
    <w:p w14:paraId="19A2E2DF" w14:textId="46610A45" w:rsidR="00BA0B6D" w:rsidRPr="00A96870" w:rsidRDefault="00BA0B6D" w:rsidP="00BA0B6D">
      <w:r w:rsidRPr="00A96870">
        <w:t xml:space="preserve">Enfin, le troisième appel à projet, programmé pour 2027-2028, pourrait aboutir à la signature d’un contrat territorial d’éducation artistique et culturelle entre le territoire, la DRAC </w:t>
      </w:r>
      <w:r w:rsidR="00C17284" w:rsidRPr="00A96870">
        <w:t xml:space="preserve">Grand Est </w:t>
      </w:r>
      <w:r w:rsidRPr="00A96870">
        <w:t>et le Département.</w:t>
      </w:r>
    </w:p>
    <w:p w14:paraId="565EFF0F" w14:textId="415D8080" w:rsidR="00BA0B6D" w:rsidRPr="00A96870" w:rsidRDefault="00BA0B6D" w:rsidP="00D5697D">
      <w:r w:rsidRPr="00A96870">
        <w:t>Au fil des années, une attention particulière sera portée à la couverture de tous les territoires, en incluant ceux qui sont en retrait, afin de faire émerger des partenariats innovants.</w:t>
      </w:r>
    </w:p>
    <w:p w14:paraId="156BCBE0" w14:textId="02BCA2A6" w:rsidR="00BA0B6D" w:rsidRPr="00A96870" w:rsidRDefault="00BA0B6D" w:rsidP="001D1BB2">
      <w:pPr>
        <w:pStyle w:val="Titre3"/>
      </w:pPr>
      <w:bookmarkStart w:id="533" w:name="_Toc202517426"/>
      <w:bookmarkStart w:id="534" w:name="_Toc202770023"/>
      <w:bookmarkStart w:id="535" w:name="_Toc202821741"/>
      <w:bookmarkStart w:id="536" w:name="_Toc203678364"/>
      <w:bookmarkStart w:id="537" w:name="_Toc204092688"/>
      <w:bookmarkStart w:id="538" w:name="_Toc204093081"/>
      <w:bookmarkStart w:id="539" w:name="_Toc204610725"/>
      <w:bookmarkStart w:id="540" w:name="_Toc204615498"/>
      <w:bookmarkStart w:id="541" w:name="_Toc204615623"/>
      <w:r w:rsidRPr="00A96870">
        <w:t>Partenaires</w:t>
      </w:r>
      <w:bookmarkEnd w:id="533"/>
      <w:bookmarkEnd w:id="534"/>
      <w:bookmarkEnd w:id="535"/>
      <w:bookmarkEnd w:id="536"/>
      <w:bookmarkEnd w:id="537"/>
      <w:bookmarkEnd w:id="538"/>
      <w:bookmarkEnd w:id="539"/>
      <w:bookmarkEnd w:id="540"/>
      <w:bookmarkEnd w:id="541"/>
    </w:p>
    <w:p w14:paraId="7AD685EA" w14:textId="71BB01DF" w:rsidR="00F73164" w:rsidRPr="00A96870" w:rsidRDefault="00A64B82" w:rsidP="00A64B82">
      <w:pPr>
        <w:ind w:left="360" w:hanging="360"/>
        <w:sectPr w:rsidR="00F73164" w:rsidRPr="00A96870" w:rsidSect="00E11294">
          <w:pgSz w:w="11906" w:h="16838"/>
          <w:pgMar w:top="1701" w:right="1418" w:bottom="1021" w:left="1418" w:header="709" w:footer="397" w:gutter="0"/>
          <w:cols w:space="708"/>
          <w:docGrid w:linePitch="360"/>
        </w:sectPr>
      </w:pPr>
      <w:r w:rsidRPr="00A96870">
        <w:t>Les i</w:t>
      </w:r>
      <w:r w:rsidR="00BA0B6D" w:rsidRPr="00A96870">
        <w:t>ntercommunalités et communes</w:t>
      </w:r>
      <w:r w:rsidRPr="00A96870">
        <w:t xml:space="preserve"> </w:t>
      </w:r>
      <w:r w:rsidR="00AB6C66" w:rsidRPr="00A96870">
        <w:t xml:space="preserve">de Meurthe-et-Moselle </w:t>
      </w:r>
      <w:r w:rsidRPr="00A96870">
        <w:t>et l’</w:t>
      </w:r>
      <w:r w:rsidR="00BA0B6D" w:rsidRPr="00A96870">
        <w:t>Etat</w:t>
      </w:r>
      <w:r w:rsidR="00C17284" w:rsidRPr="00A96870">
        <w:t>.</w:t>
      </w:r>
    </w:p>
    <w:p w14:paraId="48780CF2" w14:textId="77777777" w:rsidR="00DC595D" w:rsidRPr="00A96870" w:rsidRDefault="00DC595D" w:rsidP="00DC595D">
      <w:pPr>
        <w:pStyle w:val="Titre2"/>
        <w:rPr>
          <w:lang w:eastAsia="en-US"/>
        </w:rPr>
      </w:pPr>
      <w:bookmarkStart w:id="542" w:name="_Toc204615499"/>
      <w:bookmarkStart w:id="543" w:name="_Toc206082688"/>
      <w:r w:rsidRPr="00A96870">
        <w:rPr>
          <w:lang w:eastAsia="en-US"/>
        </w:rPr>
        <w:lastRenderedPageBreak/>
        <w:t>Accompagner les Contrats territoriaux d’Education artistique et culturelle (CTEAC)</w:t>
      </w:r>
      <w:bookmarkStart w:id="544" w:name="_Hlk203579740"/>
      <w:bookmarkEnd w:id="542"/>
      <w:bookmarkEnd w:id="543"/>
    </w:p>
    <w:bookmarkEnd w:id="544"/>
    <w:p w14:paraId="4095890A" w14:textId="46AFC8A5" w:rsidR="00DC595D" w:rsidRPr="00A96870" w:rsidRDefault="00DC595D" w:rsidP="00A64B82">
      <w:pPr>
        <w:pStyle w:val="ACCROCHEGRANDETHEMATIQUE"/>
        <w:rPr>
          <w:rFonts w:eastAsia="Calibri"/>
          <w:lang w:val="fr-FR" w:eastAsia="en-US"/>
        </w:rPr>
      </w:pPr>
      <w:r w:rsidRPr="00A96870">
        <w:rPr>
          <w:rFonts w:eastAsia="Calibri"/>
          <w:lang w:val="fr-FR" w:eastAsia="en-US"/>
        </w:rPr>
        <w:t xml:space="preserve">Opération qui s’effectue dans la dynamique de la convention cadre d’Education artistique et culturelle signée par le Département avec l’Académie </w:t>
      </w:r>
      <w:r w:rsidR="00797FD4" w:rsidRPr="00A96870">
        <w:rPr>
          <w:rFonts w:eastAsia="Calibri"/>
          <w:lang w:val="fr-FR" w:eastAsia="en-US"/>
        </w:rPr>
        <w:t>Nancy</w:t>
      </w:r>
      <w:r w:rsidRPr="00A96870">
        <w:rPr>
          <w:rFonts w:eastAsia="Calibri"/>
          <w:lang w:val="fr-FR" w:eastAsia="en-US"/>
        </w:rPr>
        <w:t xml:space="preserve"> – </w:t>
      </w:r>
      <w:r w:rsidR="00797FD4" w:rsidRPr="00A96870">
        <w:rPr>
          <w:rFonts w:eastAsia="Calibri"/>
          <w:lang w:val="fr-FR" w:eastAsia="en-US"/>
        </w:rPr>
        <w:t>Metz</w:t>
      </w:r>
      <w:r w:rsidRPr="00A96870">
        <w:rPr>
          <w:rFonts w:eastAsia="Calibri"/>
          <w:lang w:val="fr-FR" w:eastAsia="en-US"/>
        </w:rPr>
        <w:t>, la Direction régionale des affaires culturelles (DRAC) du Grand Est</w:t>
      </w:r>
    </w:p>
    <w:p w14:paraId="77BB9668" w14:textId="77777777" w:rsidR="00623311" w:rsidRPr="00A96870" w:rsidRDefault="00623311" w:rsidP="001D1BB2">
      <w:pPr>
        <w:pStyle w:val="Titre3"/>
      </w:pPr>
      <w:bookmarkStart w:id="545" w:name="_Toc203678366"/>
      <w:bookmarkStart w:id="546" w:name="_Toc204092690"/>
      <w:bookmarkStart w:id="547" w:name="_Toc204093083"/>
      <w:bookmarkStart w:id="548" w:name="_Toc204610727"/>
      <w:bookmarkStart w:id="549" w:name="_Toc204615500"/>
      <w:bookmarkStart w:id="550" w:name="_Toc204615624"/>
      <w:bookmarkStart w:id="551" w:name="_Toc202517428"/>
      <w:bookmarkStart w:id="552" w:name="_Toc202821744"/>
      <w:r w:rsidRPr="00A96870">
        <w:t>Objectifs du Département</w:t>
      </w:r>
      <w:bookmarkEnd w:id="545"/>
      <w:bookmarkEnd w:id="546"/>
      <w:bookmarkEnd w:id="547"/>
      <w:bookmarkEnd w:id="548"/>
      <w:bookmarkEnd w:id="549"/>
      <w:bookmarkEnd w:id="550"/>
    </w:p>
    <w:p w14:paraId="728618B4" w14:textId="77777777" w:rsidR="00623311" w:rsidRPr="00A96870" w:rsidRDefault="00623311" w:rsidP="006D01F9">
      <w:pPr>
        <w:pStyle w:val="Citationintense"/>
        <w:rPr>
          <w:rFonts w:cs="Arial"/>
          <w:lang w:val="fr-FR" w:eastAsia="fr-FR"/>
        </w:rPr>
      </w:pPr>
      <w:r w:rsidRPr="00A96870">
        <w:rPr>
          <w:lang w:val="fr-FR"/>
        </w:rPr>
        <w:t>Le Département à travers son intention politique veut :</w:t>
      </w:r>
    </w:p>
    <w:p w14:paraId="6230041A" w14:textId="77777777" w:rsidR="00DC595D" w:rsidRPr="00A96870" w:rsidRDefault="00DC595D" w:rsidP="004808EB">
      <w:pPr>
        <w:pStyle w:val="Titre5"/>
      </w:pPr>
      <w:r w:rsidRPr="00A96870">
        <w:t>Généraux</w:t>
      </w:r>
      <w:bookmarkEnd w:id="551"/>
      <w:bookmarkEnd w:id="552"/>
    </w:p>
    <w:p w14:paraId="671A4DBB" w14:textId="2E43BA6E" w:rsidR="00DC595D" w:rsidRPr="00A96870" w:rsidRDefault="00DC595D" w:rsidP="00A120C9">
      <w:pPr>
        <w:pStyle w:val="Paragraphedeliste"/>
      </w:pPr>
      <w:bookmarkStart w:id="553" w:name="_Hlk201090217"/>
      <w:r w:rsidRPr="00A96870">
        <w:t>Protéger la liberté de création et de diffusion et concourir au respect des droits culturels</w:t>
      </w:r>
      <w:r w:rsidR="00C17284" w:rsidRPr="00A96870">
        <w:t>.</w:t>
      </w:r>
    </w:p>
    <w:p w14:paraId="7724FB89" w14:textId="5AACE168" w:rsidR="00DC595D" w:rsidRPr="00A96870" w:rsidRDefault="00DC595D" w:rsidP="00A120C9">
      <w:pPr>
        <w:pStyle w:val="Paragraphedeliste"/>
      </w:pPr>
      <w:r w:rsidRPr="00A96870">
        <w:t>Sur l’ensemble du territoire départemental, contribuer à l’animation d’espaces d’échanges</w:t>
      </w:r>
      <w:r w:rsidR="00C94CF4" w:rsidRPr="00A96870">
        <w:t xml:space="preserve">, de </w:t>
      </w:r>
      <w:r w:rsidR="00A008CF" w:rsidRPr="00A96870">
        <w:t>création</w:t>
      </w:r>
      <w:r w:rsidRPr="00A96870">
        <w:t xml:space="preserve"> et de projets favorisant la structuration des politiques culturelles intercommunales et locales</w:t>
      </w:r>
      <w:r w:rsidR="00C17284" w:rsidRPr="00A96870">
        <w:t>.</w:t>
      </w:r>
    </w:p>
    <w:p w14:paraId="60D2B998" w14:textId="355028A6" w:rsidR="00DC595D" w:rsidRPr="00A96870" w:rsidRDefault="00DC595D" w:rsidP="00A120C9">
      <w:pPr>
        <w:pStyle w:val="Paragraphedeliste"/>
      </w:pPr>
      <w:bookmarkStart w:id="554" w:name="_Hlk201090283"/>
      <w:bookmarkEnd w:id="553"/>
      <w:r w:rsidRPr="00A96870">
        <w:t>Développer la coopération entre les Institutions, le Département et les collectivités et leurs regroupements pour dynamiser les politiques culturelles</w:t>
      </w:r>
      <w:r w:rsidR="00C17284" w:rsidRPr="00A96870">
        <w:t>.</w:t>
      </w:r>
    </w:p>
    <w:p w14:paraId="60C9454A" w14:textId="77777777" w:rsidR="00DC595D" w:rsidRPr="00A96870" w:rsidRDefault="00DC595D" w:rsidP="004808EB">
      <w:pPr>
        <w:pStyle w:val="Titre5"/>
      </w:pPr>
      <w:bookmarkStart w:id="555" w:name="_Toc202517429"/>
      <w:bookmarkStart w:id="556" w:name="_Toc202770027"/>
      <w:bookmarkStart w:id="557" w:name="_Toc202821745"/>
      <w:r w:rsidRPr="00A96870">
        <w:t>Spécifiques</w:t>
      </w:r>
      <w:bookmarkEnd w:id="555"/>
      <w:bookmarkEnd w:id="556"/>
      <w:bookmarkEnd w:id="557"/>
    </w:p>
    <w:p w14:paraId="24742158" w14:textId="5F344849" w:rsidR="00DC595D" w:rsidRPr="00A96870" w:rsidRDefault="00DC595D" w:rsidP="00A120C9">
      <w:pPr>
        <w:pStyle w:val="Paragraphedeliste"/>
      </w:pPr>
      <w:r w:rsidRPr="00A96870">
        <w:t>Consolider dans la durée, le maillage des structures culturelles et la présence de projets artistiques professionnels dans le cadre des conventions avec les collectivités et leurs regroupements</w:t>
      </w:r>
      <w:r w:rsidR="00C17284" w:rsidRPr="00A96870">
        <w:t>.</w:t>
      </w:r>
    </w:p>
    <w:p w14:paraId="162FF14E" w14:textId="73C60C81" w:rsidR="00DC595D" w:rsidRPr="00A96870" w:rsidRDefault="00DC595D" w:rsidP="00A120C9">
      <w:pPr>
        <w:pStyle w:val="Paragraphedeliste"/>
      </w:pPr>
      <w:r w:rsidRPr="00A96870">
        <w:t>Contractualiser avec les collectivités et leurs regroupements sur la durée</w:t>
      </w:r>
      <w:r w:rsidR="00C17284" w:rsidRPr="00A96870">
        <w:t>.</w:t>
      </w:r>
    </w:p>
    <w:p w14:paraId="484909FD" w14:textId="0FDAB7F6" w:rsidR="00DC595D" w:rsidRPr="00A96870" w:rsidRDefault="00DC595D" w:rsidP="00A120C9">
      <w:pPr>
        <w:pStyle w:val="Paragraphedeliste"/>
      </w:pPr>
      <w:r w:rsidRPr="00A96870">
        <w:t>Encourager et soutenir les projets d’éducation artistique et culturelle pour les personnes accompagnées par les politiques d’éducation et des solidarités départementales</w:t>
      </w:r>
      <w:r w:rsidR="00C17284" w:rsidRPr="00A96870">
        <w:t>.</w:t>
      </w:r>
    </w:p>
    <w:p w14:paraId="351101C8" w14:textId="54D01F06" w:rsidR="00DC595D" w:rsidRPr="00A96870" w:rsidRDefault="00DC595D" w:rsidP="00A120C9">
      <w:pPr>
        <w:pStyle w:val="Paragraphedeliste"/>
        <w:rPr>
          <w:rFonts w:eastAsia="Arial"/>
          <w:color w:val="595959"/>
        </w:rPr>
      </w:pPr>
      <w:r w:rsidRPr="00A96870">
        <w:t xml:space="preserve">Soutenir les structures artistiques et culturelles qui encouragent les personnes à être actrices de leur </w:t>
      </w:r>
      <w:r w:rsidRPr="00A96870">
        <w:rPr>
          <w:rFonts w:eastAsia="Arial"/>
          <w:b/>
          <w:color w:val="595959"/>
        </w:rPr>
        <w:t>projet d’EAC</w:t>
      </w:r>
      <w:r w:rsidR="00C17284" w:rsidRPr="00A96870">
        <w:rPr>
          <w:rFonts w:eastAsia="Arial"/>
          <w:b/>
          <w:color w:val="595959"/>
        </w:rPr>
        <w:t>.</w:t>
      </w:r>
    </w:p>
    <w:p w14:paraId="687E2B72" w14:textId="4F430E08" w:rsidR="00DC595D" w:rsidRPr="00A96870" w:rsidRDefault="00DC595D" w:rsidP="00A120C9">
      <w:pPr>
        <w:pStyle w:val="Paragraphedeliste"/>
      </w:pPr>
      <w:bookmarkStart w:id="558" w:name="_Hlk201090401"/>
      <w:bookmarkEnd w:id="554"/>
      <w:r w:rsidRPr="00A96870">
        <w:t>Soutenir les structures amateures et professionnelles ayant un rayonnement départemental dans le champ des mémoires, en capacité de s’impliquer sur les territoires</w:t>
      </w:r>
      <w:r w:rsidR="00C17284" w:rsidRPr="00A96870">
        <w:t>.</w:t>
      </w:r>
    </w:p>
    <w:p w14:paraId="638D642D" w14:textId="77777777" w:rsidR="006C6A28" w:rsidRPr="00A96870" w:rsidRDefault="006C6A28" w:rsidP="001D1BB2">
      <w:pPr>
        <w:pStyle w:val="Titre3"/>
      </w:pPr>
      <w:bookmarkStart w:id="559" w:name="_Toc202253857"/>
      <w:bookmarkStart w:id="560" w:name="_Toc202254085"/>
      <w:bookmarkStart w:id="561" w:name="_Toc202770028"/>
      <w:bookmarkStart w:id="562" w:name="_Toc202821746"/>
      <w:bookmarkStart w:id="563" w:name="_Toc203678367"/>
      <w:bookmarkStart w:id="564" w:name="_Toc204092691"/>
      <w:bookmarkStart w:id="565" w:name="_Toc204093084"/>
      <w:bookmarkStart w:id="566" w:name="_Toc204610728"/>
      <w:bookmarkStart w:id="567" w:name="_Toc204615501"/>
      <w:bookmarkStart w:id="568" w:name="_Toc204615625"/>
      <w:bookmarkStart w:id="569" w:name="_Toc202253856"/>
      <w:bookmarkStart w:id="570" w:name="_Toc202254084"/>
      <w:bookmarkEnd w:id="558"/>
      <w:r w:rsidRPr="00A96870">
        <w:t>Qu’est qu’un CTEAC ?</w:t>
      </w:r>
      <w:bookmarkEnd w:id="559"/>
      <w:bookmarkEnd w:id="560"/>
      <w:bookmarkEnd w:id="561"/>
      <w:bookmarkEnd w:id="562"/>
      <w:bookmarkEnd w:id="563"/>
      <w:bookmarkEnd w:id="564"/>
      <w:bookmarkEnd w:id="565"/>
      <w:bookmarkEnd w:id="566"/>
      <w:bookmarkEnd w:id="567"/>
      <w:bookmarkEnd w:id="568"/>
    </w:p>
    <w:p w14:paraId="42490969" w14:textId="77777777" w:rsidR="006C6A28" w:rsidRPr="00A96870" w:rsidRDefault="006C6A28" w:rsidP="00A120C9">
      <w:pPr>
        <w:pStyle w:val="Paragraphedeliste"/>
      </w:pPr>
      <w:r w:rsidRPr="00A96870">
        <w:t>Un outil de coopération à l’initiative de l’Etat qui vise à sensibiliser les élus intercommunaux aux impacts de l’éducation artistique et culturelle. Il s’adresse aux EPCI principalement.</w:t>
      </w:r>
    </w:p>
    <w:p w14:paraId="06FACCAD" w14:textId="5A7E357A" w:rsidR="006C6A28" w:rsidRPr="00A96870" w:rsidRDefault="006C6A28" w:rsidP="00A120C9">
      <w:pPr>
        <w:pStyle w:val="Paragraphedeliste"/>
      </w:pPr>
      <w:r w:rsidRPr="00A96870">
        <w:t>Un Comité de pilotage réuni élus et partenaires de l’</w:t>
      </w:r>
      <w:r w:rsidR="00A008CF" w:rsidRPr="00A96870">
        <w:t>éducation</w:t>
      </w:r>
      <w:r w:rsidRPr="00A96870">
        <w:t xml:space="preserve"> artistique et culturelle : élus, DRAC Grand Est, Education nationale, départements, et, le cas échéant, CAF, Parc naturel, acteurs culturels. Il définit</w:t>
      </w:r>
      <w:r w:rsidR="00C17284" w:rsidRPr="00A96870">
        <w:t>,</w:t>
      </w:r>
      <w:r w:rsidRPr="00A96870">
        <w:t xml:space="preserve"> suit et évalue un projet d’éducation artistique et culturelle à l’aune de l’ensemble du territoire. Il s’agit souvent d’établir un cahier des charges pour un appel à candidatures afin de choisir ensemble l’équipe artistique qui sera en résidence et d’en évaluer l’impact. </w:t>
      </w:r>
    </w:p>
    <w:p w14:paraId="5E8ABFEB" w14:textId="423FA61F" w:rsidR="006C6A28" w:rsidRPr="00A96870" w:rsidRDefault="006C6A28" w:rsidP="00A120C9">
      <w:pPr>
        <w:pStyle w:val="Paragraphedeliste"/>
      </w:pPr>
      <w:r w:rsidRPr="00A96870">
        <w:t>Le Contrat nécessite un diagnostic préalable. Il est signé pour 3 ans et peut être renouvelé une fois. Dans ce cadre, la DRAC soutient</w:t>
      </w:r>
      <w:r w:rsidR="0074532B" w:rsidRPr="00A96870">
        <w:t xml:space="preserve"> de</w:t>
      </w:r>
      <w:r w:rsidRPr="00A96870">
        <w:t xml:space="preserve"> </w:t>
      </w:r>
      <w:r w:rsidR="0074532B" w:rsidRPr="00A96870">
        <w:t xml:space="preserve">façon dégressive </w:t>
      </w:r>
      <w:r w:rsidRPr="00A96870">
        <w:t>le recrutement par l’EPCI d’un coordinateur de l’EAC, sur trois ans.</w:t>
      </w:r>
    </w:p>
    <w:p w14:paraId="3D6490AD" w14:textId="4CA27147" w:rsidR="00230DAB" w:rsidRPr="00A96870" w:rsidRDefault="00230DAB" w:rsidP="00A120C9">
      <w:pPr>
        <w:pStyle w:val="Paragraphedeliste"/>
      </w:pPr>
      <w:r w:rsidRPr="00A96870">
        <w:t>Pour le Département il s’agi</w:t>
      </w:r>
      <w:r w:rsidR="0074532B" w:rsidRPr="00A96870">
        <w:t xml:space="preserve">t </w:t>
      </w:r>
      <w:r w:rsidRPr="00A96870">
        <w:t xml:space="preserve">de </w:t>
      </w:r>
      <w:r w:rsidR="0074532B" w:rsidRPr="00A96870">
        <w:t>participer aux</w:t>
      </w:r>
      <w:r w:rsidRPr="00A96870">
        <w:t xml:space="preserve"> instances de proposition et de décision, de rendre lisible, au sein du Contrat, l’ensemble des actions et soutiens du Département qui contribuent à la vie culturelle du territoire intercommunal, et</w:t>
      </w:r>
      <w:r w:rsidR="0074532B" w:rsidRPr="00A96870">
        <w:t>,</w:t>
      </w:r>
      <w:r w:rsidRPr="00A96870">
        <w:t xml:space="preserve"> une fois la coordination artistique</w:t>
      </w:r>
      <w:r w:rsidR="0074532B" w:rsidRPr="00A96870">
        <w:t xml:space="preserve"> et culturelle</w:t>
      </w:r>
      <w:r w:rsidRPr="00A96870">
        <w:t xml:space="preserve"> renforcée au sein de l’équipe intercommunale</w:t>
      </w:r>
      <w:r w:rsidR="00B43B68" w:rsidRPr="00A96870">
        <w:t xml:space="preserve"> et</w:t>
      </w:r>
      <w:r w:rsidRPr="00A96870">
        <w:t xml:space="preserve"> en articulation avec </w:t>
      </w:r>
      <w:r w:rsidR="00B43B68" w:rsidRPr="00A96870">
        <w:t>l’</w:t>
      </w:r>
      <w:r w:rsidRPr="00A96870">
        <w:t xml:space="preserve">Echappée culturelle : EAC en </w:t>
      </w:r>
      <w:r w:rsidR="00A008CF" w:rsidRPr="00A96870">
        <w:t>territoires</w:t>
      </w:r>
      <w:r w:rsidRPr="00A96870">
        <w:t xml:space="preserve">, de poursuivre la structuration par une contractualisation adaptée aux objectifs partagés. </w:t>
      </w:r>
    </w:p>
    <w:p w14:paraId="4B55B3CB" w14:textId="3002576C" w:rsidR="00DC595D" w:rsidRPr="00A96870" w:rsidRDefault="00DC595D" w:rsidP="001D1BB2">
      <w:pPr>
        <w:pStyle w:val="Titre3"/>
      </w:pPr>
      <w:bookmarkStart w:id="571" w:name="_Toc202770029"/>
      <w:bookmarkStart w:id="572" w:name="_Toc202821747"/>
      <w:bookmarkStart w:id="573" w:name="_Toc203678368"/>
      <w:bookmarkStart w:id="574" w:name="_Toc204092692"/>
      <w:bookmarkStart w:id="575" w:name="_Toc204093085"/>
      <w:bookmarkStart w:id="576" w:name="_Toc204610729"/>
      <w:bookmarkStart w:id="577" w:name="_Toc204615502"/>
      <w:bookmarkStart w:id="578" w:name="_Toc204615626"/>
      <w:r w:rsidRPr="00A96870">
        <w:t>Partenaires</w:t>
      </w:r>
      <w:bookmarkEnd w:id="569"/>
      <w:bookmarkEnd w:id="570"/>
      <w:bookmarkEnd w:id="571"/>
      <w:bookmarkEnd w:id="572"/>
      <w:bookmarkEnd w:id="573"/>
      <w:bookmarkEnd w:id="574"/>
      <w:bookmarkEnd w:id="575"/>
      <w:bookmarkEnd w:id="576"/>
      <w:bookmarkEnd w:id="577"/>
      <w:bookmarkEnd w:id="578"/>
      <w:r w:rsidRPr="00A96870">
        <w:t xml:space="preserve"> </w:t>
      </w:r>
    </w:p>
    <w:p w14:paraId="31DF447E" w14:textId="5366C35D" w:rsidR="00DC595D" w:rsidRPr="00A96870" w:rsidRDefault="00DC595D" w:rsidP="00D45F3D">
      <w:r w:rsidRPr="00A96870">
        <w:t>Les Communautés de communes (CC) déjà en démarche de signature d’un Contrat territorial d’éducation artistique et culturelle (CTEAC), la DRAC et l’Académie Metz-Nancy</w:t>
      </w:r>
      <w:r w:rsidR="00B43B68" w:rsidRPr="00A96870">
        <w:t>, soient :</w:t>
      </w:r>
    </w:p>
    <w:p w14:paraId="47DCC372" w14:textId="5CE5E98F" w:rsidR="00B43B68" w:rsidRPr="00A96870" w:rsidRDefault="00B43B68" w:rsidP="00A120C9">
      <w:pPr>
        <w:pStyle w:val="Paragraphedeliste"/>
      </w:pPr>
      <w:proofErr w:type="spellStart"/>
      <w:r w:rsidRPr="00A96870">
        <w:t>Vezouze</w:t>
      </w:r>
      <w:proofErr w:type="spellEnd"/>
      <w:r w:rsidRPr="00A96870">
        <w:t>-en-Piémont : contrat signé en 2024</w:t>
      </w:r>
    </w:p>
    <w:p w14:paraId="164C5E09" w14:textId="0075C3B1" w:rsidR="00B43B68" w:rsidRPr="00A96870" w:rsidRDefault="00B43B68" w:rsidP="00A120C9">
      <w:pPr>
        <w:pStyle w:val="Paragraphedeliste"/>
      </w:pPr>
      <w:r w:rsidRPr="00A96870">
        <w:t>Mad et Moselle : signature du contrat prévue en novembre 2025</w:t>
      </w:r>
    </w:p>
    <w:p w14:paraId="4962936D" w14:textId="62151A07" w:rsidR="00B43B68" w:rsidRPr="00A96870" w:rsidRDefault="00B43B68" w:rsidP="00A120C9">
      <w:pPr>
        <w:pStyle w:val="Paragraphedeliste"/>
      </w:pPr>
      <w:r w:rsidRPr="00A96870">
        <w:t xml:space="preserve">Seille </w:t>
      </w:r>
      <w:r w:rsidR="00C17284" w:rsidRPr="00A96870">
        <w:t xml:space="preserve">et </w:t>
      </w:r>
      <w:r w:rsidRPr="00A96870">
        <w:t>Grand Couronné : signature du Contrat prévue en novembre 2025</w:t>
      </w:r>
    </w:p>
    <w:p w14:paraId="0FC3172C" w14:textId="418402B1" w:rsidR="00B43B68" w:rsidRPr="00A96870" w:rsidRDefault="00B43B68" w:rsidP="00A120C9">
      <w:pPr>
        <w:pStyle w:val="Paragraphedeliste"/>
      </w:pPr>
      <w:r w:rsidRPr="00A96870">
        <w:t xml:space="preserve">Bassin de </w:t>
      </w:r>
      <w:r w:rsidR="00A008CF" w:rsidRPr="00A96870">
        <w:t>Pompey</w:t>
      </w:r>
      <w:r w:rsidRPr="00A96870">
        <w:t> : signature prévue en 2025</w:t>
      </w:r>
    </w:p>
    <w:p w14:paraId="79B058C0" w14:textId="47367306" w:rsidR="00B43B68" w:rsidRPr="00A96870" w:rsidRDefault="00B43B68" w:rsidP="00B43B68">
      <w:r w:rsidRPr="00A96870">
        <w:lastRenderedPageBreak/>
        <w:t>Nancy et la Métropole du Grand Nancy ont signé ensemble un premier CTEAC de trois ans en 2021, l’année 2025 est une année d’avenant au 1</w:t>
      </w:r>
      <w:r w:rsidRPr="00A96870">
        <w:rPr>
          <w:vertAlign w:val="superscript"/>
        </w:rPr>
        <w:t>er</w:t>
      </w:r>
      <w:r w:rsidRPr="00A96870">
        <w:t xml:space="preserve"> contrat dans la perspective d’un renouvellement. Compte tenu de la densité des équipements et de l’offre culturelle de ce territoire, ce soutien ne revêt pas un caractère prioritaire pour le Département</w:t>
      </w:r>
      <w:r w:rsidR="00C4765D" w:rsidRPr="00A96870">
        <w:t>.</w:t>
      </w:r>
    </w:p>
    <w:p w14:paraId="5DCB5070" w14:textId="076176ED" w:rsidR="00C84B8B" w:rsidRPr="00A96870" w:rsidRDefault="0099445B" w:rsidP="001D1BB2">
      <w:pPr>
        <w:pStyle w:val="Titre3"/>
      </w:pPr>
      <w:bookmarkStart w:id="579" w:name="_Toc204615503"/>
      <w:bookmarkStart w:id="580" w:name="_Toc204615627"/>
      <w:r w:rsidRPr="00A96870">
        <w:t>Modalités</w:t>
      </w:r>
      <w:bookmarkEnd w:id="579"/>
      <w:bookmarkEnd w:id="580"/>
    </w:p>
    <w:p w14:paraId="026838AC" w14:textId="77777777" w:rsidR="00546E52" w:rsidRPr="00A96870" w:rsidRDefault="00546E52" w:rsidP="001D1BB2">
      <w:pPr>
        <w:pStyle w:val="Titre4"/>
      </w:pPr>
      <w:bookmarkStart w:id="581" w:name="_Toc202770034"/>
      <w:bookmarkStart w:id="582" w:name="_Toc202821755"/>
      <w:r w:rsidRPr="00A96870">
        <w:t>Critères permettant un soutien départemental</w:t>
      </w:r>
      <w:bookmarkEnd w:id="581"/>
      <w:bookmarkEnd w:id="582"/>
    </w:p>
    <w:p w14:paraId="18C3270F" w14:textId="5E947082" w:rsidR="00C94CF4" w:rsidRPr="00A96870" w:rsidRDefault="00C94CF4" w:rsidP="00A120C9">
      <w:pPr>
        <w:pStyle w:val="Paragraphedeliste"/>
      </w:pPr>
      <w:r w:rsidRPr="00A96870">
        <w:t>Contribution de l’E</w:t>
      </w:r>
      <w:r w:rsidR="00BA0B6D" w:rsidRPr="00A96870">
        <w:t>tablissement public de coopération intercommunale (EPCI)</w:t>
      </w:r>
      <w:r w:rsidRPr="00A96870">
        <w:t xml:space="preserve"> à la protection de la liberté de création et de diffusion et au respect des droits culturels</w:t>
      </w:r>
      <w:r w:rsidR="00C17284" w:rsidRPr="00A96870">
        <w:t>.</w:t>
      </w:r>
    </w:p>
    <w:p w14:paraId="3DD504A2" w14:textId="7FAD0FA0" w:rsidR="00343CD9" w:rsidRPr="00A96870" w:rsidRDefault="00343CD9" w:rsidP="00A120C9">
      <w:pPr>
        <w:pStyle w:val="Paragraphedeliste"/>
      </w:pPr>
      <w:r w:rsidRPr="00A96870">
        <w:t>Préoccupation formalisée ou en cours de formalisation pour l’écoresponsabilité de l’EPCI et engagement sur la parité femme-homme et équipes sensibilisées aux VSST ou inscrits à une formation</w:t>
      </w:r>
      <w:r w:rsidR="00C17284" w:rsidRPr="00A96870">
        <w:t>.</w:t>
      </w:r>
    </w:p>
    <w:p w14:paraId="34A0A4A5" w14:textId="7AB9A96C" w:rsidR="00CC5E5D" w:rsidRPr="00A96870" w:rsidRDefault="00CC5E5D" w:rsidP="00A120C9">
      <w:pPr>
        <w:pStyle w:val="Paragraphedeliste"/>
      </w:pPr>
      <w:r w:rsidRPr="00A96870">
        <w:t>Le Département est associé à la gouvernance du projet de territoire.</w:t>
      </w:r>
    </w:p>
    <w:p w14:paraId="00B84CA3" w14:textId="1665AAF1" w:rsidR="00DC595D" w:rsidRPr="00A96870" w:rsidRDefault="00CC5E5D" w:rsidP="00A120C9">
      <w:pPr>
        <w:pStyle w:val="Paragraphedeliste"/>
      </w:pPr>
      <w:r w:rsidRPr="00A96870">
        <w:t xml:space="preserve">Les </w:t>
      </w:r>
      <w:proofErr w:type="spellStart"/>
      <w:r w:rsidR="00C4765D" w:rsidRPr="00A96870">
        <w:t>acteur</w:t>
      </w:r>
      <w:r w:rsidR="0074532B" w:rsidRPr="00A96870">
        <w:rPr>
          <w:rFonts w:ascii="Aptos Narrow" w:hAnsi="Aptos Narrow"/>
        </w:rPr>
        <w:t>·</w:t>
      </w:r>
      <w:r w:rsidR="00C4765D" w:rsidRPr="00A96870">
        <w:t>trice</w:t>
      </w:r>
      <w:r w:rsidR="0074532B" w:rsidRPr="00A96870">
        <w:rPr>
          <w:rFonts w:ascii="Aptos Narrow" w:hAnsi="Aptos Narrow"/>
        </w:rPr>
        <w:t>·</w:t>
      </w:r>
      <w:r w:rsidR="00C4765D" w:rsidRPr="00A96870">
        <w:t>s</w:t>
      </w:r>
      <w:proofErr w:type="spellEnd"/>
      <w:r w:rsidRPr="00A96870">
        <w:t xml:space="preserve"> artistiques </w:t>
      </w:r>
      <w:r w:rsidR="00C4765D" w:rsidRPr="00A96870">
        <w:t xml:space="preserve">et culturelles </w:t>
      </w:r>
      <w:r w:rsidRPr="00A96870">
        <w:t>qui interviennent sur le territoire sont professionnelle</w:t>
      </w:r>
      <w:r w:rsidR="00C94CF4" w:rsidRPr="00A96870">
        <w:t>s et leur</w:t>
      </w:r>
      <w:r w:rsidRPr="00A96870">
        <w:t xml:space="preserve"> activité de création est récente et rencontre</w:t>
      </w:r>
      <w:r w:rsidR="00C4765D" w:rsidRPr="00A96870">
        <w:t xml:space="preserve"> </w:t>
      </w:r>
      <w:r w:rsidRPr="00A96870">
        <w:t xml:space="preserve">des publics. </w:t>
      </w:r>
    </w:p>
    <w:p w14:paraId="0C8C86DE" w14:textId="1CE00AB4" w:rsidR="00C4765D" w:rsidRPr="00A96870" w:rsidRDefault="00C4765D" w:rsidP="00A120C9">
      <w:pPr>
        <w:pStyle w:val="Paragraphedeliste"/>
      </w:pPr>
      <w:proofErr w:type="spellStart"/>
      <w:r w:rsidRPr="00A96870">
        <w:t>Il</w:t>
      </w:r>
      <w:r w:rsidR="0074532B" w:rsidRPr="00A96870">
        <w:rPr>
          <w:rFonts w:ascii="Aptos Narrow" w:hAnsi="Aptos Narrow"/>
        </w:rPr>
        <w:t>·</w:t>
      </w:r>
      <w:r w:rsidRPr="00A96870">
        <w:t>elle</w:t>
      </w:r>
      <w:r w:rsidR="0074532B" w:rsidRPr="00A96870">
        <w:rPr>
          <w:rFonts w:ascii="Aptos Narrow" w:hAnsi="Aptos Narrow"/>
        </w:rPr>
        <w:t>·</w:t>
      </w:r>
      <w:r w:rsidRPr="00A96870">
        <w:t>s</w:t>
      </w:r>
      <w:proofErr w:type="spellEnd"/>
      <w:r w:rsidR="00343CD9" w:rsidRPr="00A96870">
        <w:t xml:space="preserve"> mettent </w:t>
      </w:r>
      <w:r w:rsidR="00C94CF4" w:rsidRPr="00A96870">
        <w:t>en œuvre</w:t>
      </w:r>
      <w:r w:rsidRPr="00A96870">
        <w:t> :</w:t>
      </w:r>
      <w:r w:rsidR="00C94CF4" w:rsidRPr="00A96870">
        <w:t xml:space="preserve"> </w:t>
      </w:r>
    </w:p>
    <w:p w14:paraId="061EB7D0" w14:textId="4A91A965" w:rsidR="00C4765D" w:rsidRPr="00A96870" w:rsidRDefault="00C4765D" w:rsidP="0074532B">
      <w:pPr>
        <w:pStyle w:val="Paragraphedeliste"/>
        <w:numPr>
          <w:ilvl w:val="0"/>
          <w:numId w:val="21"/>
        </w:numPr>
      </w:pPr>
      <w:proofErr w:type="gramStart"/>
      <w:r w:rsidRPr="00A96870">
        <w:t>des</w:t>
      </w:r>
      <w:proofErr w:type="gramEnd"/>
      <w:r w:rsidRPr="00A96870">
        <w:t xml:space="preserve"> actions d’éducation (EAC) et/ou de médiation artistiques et culturelles professionnelles (ateliers, créations, projets de territoire, etc.) </w:t>
      </w:r>
      <w:r w:rsidR="0074532B" w:rsidRPr="00A96870">
        <w:t xml:space="preserve">encourageant les personnes (volontaires ou encadrées) et leur encadrement, le cas échéant, à en être </w:t>
      </w:r>
      <w:r w:rsidR="00C17284" w:rsidRPr="00A96870">
        <w:t>actrices,</w:t>
      </w:r>
    </w:p>
    <w:p w14:paraId="637E4CC6" w14:textId="7DF6761A" w:rsidR="00C4765D" w:rsidRPr="00A96870" w:rsidRDefault="00C4765D" w:rsidP="0074532B">
      <w:pPr>
        <w:pStyle w:val="Paragraphedeliste"/>
        <w:numPr>
          <w:ilvl w:val="0"/>
          <w:numId w:val="0"/>
        </w:numPr>
        <w:ind w:left="720"/>
      </w:pPr>
      <w:proofErr w:type="gramStart"/>
      <w:r w:rsidRPr="00A96870">
        <w:t>et</w:t>
      </w:r>
      <w:proofErr w:type="gramEnd"/>
    </w:p>
    <w:p w14:paraId="148242BD" w14:textId="77777777" w:rsidR="0074532B" w:rsidRPr="00A96870" w:rsidRDefault="00C4765D" w:rsidP="0074532B">
      <w:pPr>
        <w:pStyle w:val="Paragraphedeliste"/>
        <w:numPr>
          <w:ilvl w:val="0"/>
          <w:numId w:val="21"/>
        </w:numPr>
      </w:pPr>
      <w:proofErr w:type="gramStart"/>
      <w:r w:rsidRPr="00A96870">
        <w:t>des</w:t>
      </w:r>
      <w:proofErr w:type="gramEnd"/>
      <w:r w:rsidRPr="00A96870">
        <w:t xml:space="preserve"> actions d’éducation (EAC) et/ou de médiation artistiques et culturelles professionnelles (ateliers, créations, projets de territoire, etc.) </w:t>
      </w:r>
      <w:bookmarkStart w:id="583" w:name="_Hlk202276602"/>
      <w:r w:rsidR="0074532B" w:rsidRPr="00A96870">
        <w:t>qui s’adressent à des personnes faisant appel aux politiques départementales de solidarités ou d’éducation (éducation - collèges, jeunesse, insertion, autonomie, petite enfance, mineurs isolés, engagement et citoyenneté, etc.).</w:t>
      </w:r>
    </w:p>
    <w:p w14:paraId="3960C04A" w14:textId="74605022" w:rsidR="00DC595D" w:rsidRPr="00A96870" w:rsidRDefault="00C4765D" w:rsidP="0074532B">
      <w:pPr>
        <w:pStyle w:val="Paragraphedeliste"/>
      </w:pPr>
      <w:r w:rsidRPr="00A96870">
        <w:t>La communauté de communes</w:t>
      </w:r>
      <w:r w:rsidR="00343CD9" w:rsidRPr="00A96870">
        <w:t xml:space="preserve"> a formalisé ou est</w:t>
      </w:r>
      <w:r w:rsidR="00DC595D" w:rsidRPr="00A96870">
        <w:t xml:space="preserve"> en cours de formalisation </w:t>
      </w:r>
      <w:r w:rsidR="00343CD9" w:rsidRPr="00A96870">
        <w:t>de son engagement pour</w:t>
      </w:r>
      <w:r w:rsidR="00DC595D" w:rsidRPr="00A96870">
        <w:t xml:space="preserve"> l’écoresponsabilité </w:t>
      </w:r>
      <w:r w:rsidR="00343CD9" w:rsidRPr="00A96870">
        <w:t>de son projet</w:t>
      </w:r>
      <w:r w:rsidR="0074532B" w:rsidRPr="00A96870">
        <w:t xml:space="preserve"> et </w:t>
      </w:r>
      <w:r w:rsidR="00343CD9" w:rsidRPr="00A96870">
        <w:t xml:space="preserve">s’engage sur </w:t>
      </w:r>
      <w:r w:rsidR="00DC595D" w:rsidRPr="00A96870">
        <w:t xml:space="preserve">la parité femme-homme et </w:t>
      </w:r>
      <w:r w:rsidR="00343CD9" w:rsidRPr="00A96870">
        <w:t xml:space="preserve">ses </w:t>
      </w:r>
      <w:r w:rsidR="00DC595D" w:rsidRPr="00A96870">
        <w:t xml:space="preserve">équipes </w:t>
      </w:r>
      <w:r w:rsidR="00343CD9" w:rsidRPr="00A96870">
        <w:t xml:space="preserve">sont </w:t>
      </w:r>
      <w:r w:rsidR="00DC595D" w:rsidRPr="00A96870">
        <w:t xml:space="preserve">sensibilisées aux VSST ou inscrits </w:t>
      </w:r>
      <w:r w:rsidR="00A008CF" w:rsidRPr="00A96870">
        <w:t xml:space="preserve">dans une démarche de </w:t>
      </w:r>
      <w:r w:rsidR="00DC595D" w:rsidRPr="00A96870">
        <w:t>formation</w:t>
      </w:r>
      <w:r w:rsidR="00A008CF" w:rsidRPr="00A96870">
        <w:t xml:space="preserve"> en ce sens</w:t>
      </w:r>
      <w:r w:rsidRPr="00A96870">
        <w:t>.</w:t>
      </w:r>
    </w:p>
    <w:p w14:paraId="3A3EA57F" w14:textId="2AF0D01C" w:rsidR="007817B5" w:rsidRPr="00A96870" w:rsidRDefault="007817B5" w:rsidP="001D1BB2">
      <w:pPr>
        <w:pStyle w:val="Titre4"/>
      </w:pPr>
      <w:bookmarkStart w:id="584" w:name="_Toc202821756"/>
      <w:bookmarkEnd w:id="583"/>
      <w:r w:rsidRPr="00A96870">
        <w:t xml:space="preserve">Critères justifiant </w:t>
      </w:r>
      <w:r w:rsidR="00A008CF" w:rsidRPr="00A96870">
        <w:t>le montant</w:t>
      </w:r>
      <w:r w:rsidRPr="00A96870">
        <w:t xml:space="preserve"> du soutien départemental</w:t>
      </w:r>
      <w:bookmarkEnd w:id="584"/>
    </w:p>
    <w:p w14:paraId="562CC51B" w14:textId="5D1E6F4F" w:rsidR="00343CD9" w:rsidRPr="00A96870" w:rsidRDefault="00343CD9" w:rsidP="00343CD9">
      <w:r w:rsidRPr="00A96870">
        <w:t>Le Département définira le montant de son intervention en fonction du projet retenu, du besoin exprimé et de ses moyens financiers. Le montant est plafonné à 5 000 € par territoire intercommunal.</w:t>
      </w:r>
    </w:p>
    <w:p w14:paraId="12DC4C2F" w14:textId="77777777" w:rsidR="00F73164" w:rsidRPr="00A96870" w:rsidRDefault="00F73164" w:rsidP="00343CD9">
      <w:pPr>
        <w:pStyle w:val="Titre1"/>
        <w:spacing w:before="240"/>
        <w:sectPr w:rsidR="00F73164" w:rsidRPr="00A96870" w:rsidSect="00E11294">
          <w:pgSz w:w="11906" w:h="16838"/>
          <w:pgMar w:top="1701" w:right="1418" w:bottom="1021" w:left="1418" w:header="709" w:footer="397" w:gutter="0"/>
          <w:cols w:space="708"/>
          <w:docGrid w:linePitch="360"/>
        </w:sectPr>
      </w:pPr>
    </w:p>
    <w:p w14:paraId="15C51181" w14:textId="070104EA" w:rsidR="0078707F" w:rsidRPr="00A96870" w:rsidRDefault="00DB2F37" w:rsidP="00DB2F37">
      <w:pPr>
        <w:pStyle w:val="Titre1"/>
        <w:rPr>
          <w:color w:val="AC9924" w:themeColor="accent3" w:themeShade="BF"/>
        </w:rPr>
      </w:pPr>
      <w:bookmarkStart w:id="585" w:name="_Toc204615407"/>
      <w:bookmarkStart w:id="586" w:name="_Toc204615512"/>
      <w:bookmarkStart w:id="587" w:name="_Toc204615634"/>
      <w:bookmarkStart w:id="588" w:name="_Toc206082689"/>
      <w:r w:rsidRPr="00A96870">
        <w:rPr>
          <w:color w:val="AC9924" w:themeColor="accent3" w:themeShade="BF"/>
        </w:rPr>
        <w:lastRenderedPageBreak/>
        <w:t>Annexes</w:t>
      </w:r>
      <w:bookmarkEnd w:id="585"/>
      <w:bookmarkEnd w:id="586"/>
      <w:bookmarkEnd w:id="587"/>
      <w:bookmarkEnd w:id="588"/>
      <w:r w:rsidR="002C61E1" w:rsidRPr="00A96870">
        <w:rPr>
          <w:color w:val="AC9924" w:themeColor="accent3" w:themeShade="BF"/>
        </w:rPr>
        <w:t xml:space="preserve"> </w:t>
      </w:r>
    </w:p>
    <w:p w14:paraId="5C105661" w14:textId="559AED8F" w:rsidR="00155EA9" w:rsidRPr="00A96870" w:rsidRDefault="00DB2F37" w:rsidP="003874D5">
      <w:pPr>
        <w:pStyle w:val="Titre2"/>
        <w:numPr>
          <w:ilvl w:val="0"/>
          <w:numId w:val="0"/>
        </w:numPr>
        <w:ind w:left="360"/>
      </w:pPr>
      <w:bookmarkStart w:id="589" w:name="_Toc204615513"/>
      <w:bookmarkStart w:id="590" w:name="_Toc206082690"/>
      <w:r w:rsidRPr="00A96870">
        <w:t xml:space="preserve">Annexe 1 : </w:t>
      </w:r>
      <w:r w:rsidR="00E506F7" w:rsidRPr="00A96870">
        <w:t>l</w:t>
      </w:r>
      <w:r w:rsidR="002C1A71" w:rsidRPr="00A96870">
        <w:t xml:space="preserve">es objectifs opérationnels </w:t>
      </w:r>
      <w:r w:rsidR="0078109F" w:rsidRPr="00A96870">
        <w:t xml:space="preserve">du schéma </w:t>
      </w:r>
      <w:r w:rsidR="002C1A71" w:rsidRPr="00A96870">
        <w:t xml:space="preserve">déclinés </w:t>
      </w:r>
      <w:r w:rsidR="00155EA9" w:rsidRPr="00A96870">
        <w:t xml:space="preserve">à partir de chacun des axes </w:t>
      </w:r>
      <w:bookmarkStart w:id="591" w:name="_Toc202821789"/>
      <w:bookmarkStart w:id="592" w:name="_Toc203678390"/>
      <w:bookmarkStart w:id="593" w:name="_Hlk201735248"/>
      <w:bookmarkEnd w:id="589"/>
      <w:r w:rsidR="00AB6C66" w:rsidRPr="00A96870">
        <w:t>à poursuivre</w:t>
      </w:r>
      <w:bookmarkEnd w:id="590"/>
    </w:p>
    <w:p w14:paraId="0E844648" w14:textId="1F09F533" w:rsidR="00A64B82" w:rsidRPr="00A96870" w:rsidRDefault="00A64B82" w:rsidP="001D1BB2">
      <w:pPr>
        <w:pStyle w:val="Titre4"/>
      </w:pPr>
      <w:bookmarkStart w:id="594" w:name="_Toc204615514"/>
      <w:bookmarkStart w:id="595" w:name="_Toc204615635"/>
      <w:r w:rsidRPr="00A96870">
        <w:t>Les objectifs opérationnels pour concourir à l’axe 1</w:t>
      </w:r>
      <w:bookmarkEnd w:id="594"/>
      <w:bookmarkEnd w:id="595"/>
    </w:p>
    <w:p w14:paraId="786B4657" w14:textId="49335DC3" w:rsidR="00155EA9" w:rsidRPr="00A96870" w:rsidRDefault="00155EA9" w:rsidP="001D1BB2">
      <w:pPr>
        <w:pStyle w:val="Citationintense"/>
        <w:rPr>
          <w:lang w:val="fr-FR"/>
        </w:rPr>
      </w:pPr>
      <w:r w:rsidRPr="00A96870">
        <w:rPr>
          <w:lang w:val="fr-FR"/>
        </w:rPr>
        <w:t xml:space="preserve">En développant une ingénierie de la coopération au sein du service, </w:t>
      </w:r>
    </w:p>
    <w:p w14:paraId="50EC92C9" w14:textId="64FEACD0" w:rsidR="00DB2F37" w:rsidRPr="00A96870" w:rsidRDefault="00A64B82" w:rsidP="003874D5">
      <w:pPr>
        <w:pStyle w:val="Titre5"/>
      </w:pPr>
      <w:r w:rsidRPr="00A96870">
        <w:rPr>
          <w:rStyle w:val="Titre5Car"/>
        </w:rPr>
        <w:t>Rappel de l’axe 1</w:t>
      </w:r>
      <w:r w:rsidR="001D1BB2" w:rsidRPr="00A96870">
        <w:rPr>
          <w:rStyle w:val="Titre5Car"/>
        </w:rPr>
        <w:t xml:space="preserve"> : </w:t>
      </w:r>
      <w:r w:rsidR="00002388" w:rsidRPr="00A96870">
        <w:rPr>
          <w:rStyle w:val="Titre5Car"/>
        </w:rPr>
        <w:t>œu</w:t>
      </w:r>
      <w:r w:rsidR="00002388" w:rsidRPr="00A96870">
        <w:t>vrer</w:t>
      </w:r>
      <w:r w:rsidR="00DB2F37" w:rsidRPr="00A96870">
        <w:t xml:space="preserve"> à l’égalité d’accès</w:t>
      </w:r>
      <w:r w:rsidR="00BB47DA" w:rsidRPr="00A96870">
        <w:t xml:space="preserve"> des personnes</w:t>
      </w:r>
      <w:r w:rsidR="00DB2F37" w:rsidRPr="00A96870">
        <w:t xml:space="preserve"> à des espaces d’échanges et de projets artistiques et culturels structurés et pérennes</w:t>
      </w:r>
      <w:r w:rsidR="00EE124A" w:rsidRPr="00A96870">
        <w:t xml:space="preserve"> en protégeant la liberté d’expression</w:t>
      </w:r>
      <w:bookmarkEnd w:id="591"/>
      <w:bookmarkEnd w:id="592"/>
      <w:r w:rsidR="0037155D" w:rsidRPr="00A96870">
        <w:t> :</w:t>
      </w:r>
    </w:p>
    <w:p w14:paraId="7DC537BB" w14:textId="19389FAD" w:rsidR="002C61E1" w:rsidRPr="00A96870" w:rsidRDefault="002C61E1" w:rsidP="00A120C9">
      <w:pPr>
        <w:pStyle w:val="Paragraphedeliste"/>
      </w:pPr>
      <w:r w:rsidRPr="00A96870">
        <w:t>Protéger la liberté de création et de diffusion</w:t>
      </w:r>
      <w:r w:rsidR="0037155D" w:rsidRPr="00A96870">
        <w:t>.</w:t>
      </w:r>
    </w:p>
    <w:p w14:paraId="418C84FD" w14:textId="2C5269D8" w:rsidR="00BB47DA" w:rsidRPr="00A96870" w:rsidRDefault="00BB47DA" w:rsidP="00A120C9">
      <w:pPr>
        <w:pStyle w:val="Paragraphedeliste"/>
      </w:pPr>
      <w:r w:rsidRPr="00A96870">
        <w:t>Sur l’ensemble du territoire départemental, contribuer à l’animation d’espaces d</w:t>
      </w:r>
      <w:r w:rsidR="00C94CF4" w:rsidRPr="00A96870">
        <w:t>e création, d’</w:t>
      </w:r>
      <w:r w:rsidRPr="00A96870">
        <w:t>échanges et de projets artistiques et culturels</w:t>
      </w:r>
      <w:r w:rsidR="0037155D" w:rsidRPr="00A96870">
        <w:t>.</w:t>
      </w:r>
    </w:p>
    <w:p w14:paraId="36E0F78D" w14:textId="70B34D92" w:rsidR="00BB47DA" w:rsidRPr="00A96870" w:rsidRDefault="00BB47DA" w:rsidP="00A120C9">
      <w:pPr>
        <w:pStyle w:val="Paragraphedeliste"/>
      </w:pPr>
      <w:r w:rsidRPr="00A96870">
        <w:t xml:space="preserve">Soutenir la vitalité des projets des </w:t>
      </w:r>
      <w:proofErr w:type="spellStart"/>
      <w:r w:rsidRPr="00A96870">
        <w:t>acteur</w:t>
      </w:r>
      <w:r w:rsidR="00002388" w:rsidRPr="00A96870">
        <w:rPr>
          <w:rFonts w:ascii="Aptos Narrow" w:hAnsi="Aptos Narrow"/>
        </w:rPr>
        <w:t>·</w:t>
      </w:r>
      <w:r w:rsidRPr="00A96870">
        <w:t>trice</w:t>
      </w:r>
      <w:r w:rsidR="00002388" w:rsidRPr="00A96870">
        <w:rPr>
          <w:rFonts w:ascii="Aptos Narrow" w:hAnsi="Aptos Narrow"/>
        </w:rPr>
        <w:t>·</w:t>
      </w:r>
      <w:r w:rsidRPr="00A96870">
        <w:t>s</w:t>
      </w:r>
      <w:proofErr w:type="spellEnd"/>
      <w:r w:rsidRPr="00A96870">
        <w:t xml:space="preserve"> artistiques et </w:t>
      </w:r>
      <w:proofErr w:type="spellStart"/>
      <w:r w:rsidRPr="00A96870">
        <w:t>culturel</w:t>
      </w:r>
      <w:r w:rsidR="00002388" w:rsidRPr="00A96870">
        <w:rPr>
          <w:rFonts w:ascii="Aptos Narrow" w:hAnsi="Aptos Narrow"/>
        </w:rPr>
        <w:t>·</w:t>
      </w:r>
      <w:r w:rsidRPr="00A96870">
        <w:t>le</w:t>
      </w:r>
      <w:r w:rsidR="00002388" w:rsidRPr="00A96870">
        <w:rPr>
          <w:rFonts w:ascii="Aptos Narrow" w:hAnsi="Aptos Narrow"/>
        </w:rPr>
        <w:t>·</w:t>
      </w:r>
      <w:r w:rsidRPr="00A96870">
        <w:t>s</w:t>
      </w:r>
      <w:proofErr w:type="spellEnd"/>
      <w:r w:rsidRPr="00A96870">
        <w:t xml:space="preserve"> </w:t>
      </w:r>
      <w:proofErr w:type="spellStart"/>
      <w:r w:rsidRPr="00A96870">
        <w:t>professionnel</w:t>
      </w:r>
      <w:r w:rsidR="00002388" w:rsidRPr="00A96870">
        <w:rPr>
          <w:rFonts w:ascii="Aptos Narrow" w:hAnsi="Aptos Narrow"/>
        </w:rPr>
        <w:t>·</w:t>
      </w:r>
      <w:r w:rsidRPr="00A96870">
        <w:t>le</w:t>
      </w:r>
      <w:r w:rsidR="00002388" w:rsidRPr="00A96870">
        <w:rPr>
          <w:rFonts w:ascii="Aptos Narrow" w:hAnsi="Aptos Narrow"/>
        </w:rPr>
        <w:t>·</w:t>
      </w:r>
      <w:r w:rsidRPr="00A96870">
        <w:t>s</w:t>
      </w:r>
      <w:proofErr w:type="spellEnd"/>
      <w:r w:rsidR="0037155D" w:rsidRPr="00A96870">
        <w:t>.</w:t>
      </w:r>
      <w:r w:rsidRPr="00A96870">
        <w:t xml:space="preserve"> </w:t>
      </w:r>
    </w:p>
    <w:p w14:paraId="6F85A37A" w14:textId="29B3CC88" w:rsidR="00BB47DA" w:rsidRPr="00A96870" w:rsidRDefault="00BB47DA" w:rsidP="00A120C9">
      <w:pPr>
        <w:pStyle w:val="Paragraphedeliste"/>
      </w:pPr>
      <w:r w:rsidRPr="00A96870">
        <w:t>Contractualiser avec les collectivités et leurs regroupements sur la durée</w:t>
      </w:r>
      <w:r w:rsidR="0037155D" w:rsidRPr="00A96870">
        <w:t>.</w:t>
      </w:r>
    </w:p>
    <w:p w14:paraId="15CB1652" w14:textId="565D4921" w:rsidR="002C1A71" w:rsidRPr="00A96870" w:rsidRDefault="00BB47DA" w:rsidP="00A120C9">
      <w:pPr>
        <w:pStyle w:val="Paragraphedeliste"/>
      </w:pPr>
      <w:r w:rsidRPr="00A96870">
        <w:t xml:space="preserve">Coopérer avec l’Etat dans le cadre de ses Contrats </w:t>
      </w:r>
      <w:r w:rsidR="0037155D" w:rsidRPr="00A96870">
        <w:t>T</w:t>
      </w:r>
      <w:r w:rsidRPr="00A96870">
        <w:t>erritoriaux d’</w:t>
      </w:r>
      <w:r w:rsidR="0037155D" w:rsidRPr="00A96870">
        <w:t>E</w:t>
      </w:r>
      <w:r w:rsidRPr="00A96870">
        <w:t xml:space="preserve">ducation </w:t>
      </w:r>
      <w:r w:rsidR="0037155D" w:rsidRPr="00A96870">
        <w:t>A</w:t>
      </w:r>
      <w:r w:rsidRPr="00A96870">
        <w:t xml:space="preserve">rtistique et </w:t>
      </w:r>
      <w:r w:rsidR="0037155D" w:rsidRPr="00A96870">
        <w:t>C</w:t>
      </w:r>
      <w:r w:rsidRPr="00A96870">
        <w:t>ulturelle</w:t>
      </w:r>
      <w:bookmarkStart w:id="596" w:name="_Toc202821790"/>
      <w:bookmarkStart w:id="597" w:name="_Toc203678391"/>
      <w:r w:rsidR="0037155D" w:rsidRPr="00A96870">
        <w:t>.</w:t>
      </w:r>
    </w:p>
    <w:p w14:paraId="1A55DD64" w14:textId="1D8BD62B" w:rsidR="00A64B82" w:rsidRPr="00A96870" w:rsidRDefault="00A64B82" w:rsidP="001D1BB2">
      <w:pPr>
        <w:pStyle w:val="Titre4"/>
      </w:pPr>
      <w:bookmarkStart w:id="598" w:name="_Toc204615515"/>
      <w:bookmarkStart w:id="599" w:name="_Toc204615636"/>
      <w:r w:rsidRPr="00A96870">
        <w:t>Les objectifs opérationnels pour concourir à l’axe 2</w:t>
      </w:r>
      <w:bookmarkEnd w:id="598"/>
      <w:bookmarkEnd w:id="599"/>
    </w:p>
    <w:p w14:paraId="26A6CA9C" w14:textId="3317C0CB" w:rsidR="00A64B82" w:rsidRPr="00A96870" w:rsidRDefault="00A64B82" w:rsidP="001D1BB2">
      <w:pPr>
        <w:pStyle w:val="Citationintense"/>
        <w:rPr>
          <w:lang w:val="fr-FR"/>
        </w:rPr>
      </w:pPr>
      <w:r w:rsidRPr="00A96870">
        <w:rPr>
          <w:lang w:val="fr-FR"/>
        </w:rPr>
        <w:t>Définition du Larousse du verbe Contribuer : apporter sa part à une œuvre commune</w:t>
      </w:r>
    </w:p>
    <w:p w14:paraId="6353FEFD" w14:textId="14547EC2" w:rsidR="00BB47DA" w:rsidRPr="00A96870" w:rsidRDefault="00A64B82" w:rsidP="004808EB">
      <w:pPr>
        <w:pStyle w:val="Titre5"/>
      </w:pPr>
      <w:r w:rsidRPr="00A96870">
        <w:rPr>
          <w:rStyle w:val="Titre4Car"/>
          <w:rFonts w:eastAsia="Trebuchet MS"/>
          <w:b w:val="0"/>
          <w:i w:val="0"/>
          <w:noProof w:val="0"/>
          <w:color w:val="auto"/>
          <w:sz w:val="22"/>
          <w:szCs w:val="22"/>
        </w:rPr>
        <w:t>Rappel</w:t>
      </w:r>
      <w:r w:rsidR="002C61E1" w:rsidRPr="00A96870">
        <w:rPr>
          <w:rStyle w:val="Titre4Car"/>
          <w:rFonts w:eastAsia="Trebuchet MS"/>
          <w:b w:val="0"/>
          <w:i w:val="0"/>
          <w:noProof w:val="0"/>
          <w:color w:val="auto"/>
          <w:sz w:val="22"/>
          <w:szCs w:val="22"/>
        </w:rPr>
        <w:t xml:space="preserve"> </w:t>
      </w:r>
      <w:r w:rsidRPr="00A96870">
        <w:rPr>
          <w:rStyle w:val="Titre4Car"/>
          <w:rFonts w:eastAsia="Trebuchet MS"/>
          <w:b w:val="0"/>
          <w:i w:val="0"/>
          <w:noProof w:val="0"/>
          <w:color w:val="auto"/>
          <w:sz w:val="22"/>
          <w:szCs w:val="22"/>
        </w:rPr>
        <w:t xml:space="preserve">de </w:t>
      </w:r>
      <w:r w:rsidR="002C61E1" w:rsidRPr="00A96870">
        <w:rPr>
          <w:rStyle w:val="Titre4Car"/>
          <w:rFonts w:eastAsia="Trebuchet MS"/>
          <w:b w:val="0"/>
          <w:i w:val="0"/>
          <w:noProof w:val="0"/>
          <w:color w:val="auto"/>
          <w:sz w:val="22"/>
          <w:szCs w:val="22"/>
        </w:rPr>
        <w:t>l’a</w:t>
      </w:r>
      <w:r w:rsidR="00BB47DA" w:rsidRPr="00A96870">
        <w:rPr>
          <w:rStyle w:val="Titre4Car"/>
          <w:rFonts w:eastAsia="Trebuchet MS"/>
          <w:b w:val="0"/>
          <w:i w:val="0"/>
          <w:noProof w:val="0"/>
          <w:color w:val="auto"/>
          <w:sz w:val="22"/>
          <w:szCs w:val="22"/>
        </w:rPr>
        <w:t>xe 2</w:t>
      </w:r>
      <w:r w:rsidR="00BB47DA" w:rsidRPr="00A96870">
        <w:t xml:space="preserve"> </w:t>
      </w:r>
      <w:r w:rsidR="001D1BB2" w:rsidRPr="00A96870">
        <w:t>: e</w:t>
      </w:r>
      <w:r w:rsidR="00BB47DA" w:rsidRPr="00A96870">
        <w:t>ncourager la contribution des personnes à des projets d’EAC tout au long de la vie</w:t>
      </w:r>
      <w:bookmarkEnd w:id="596"/>
      <w:bookmarkEnd w:id="597"/>
    </w:p>
    <w:p w14:paraId="0BADC6C1" w14:textId="448D7644" w:rsidR="00BB47DA" w:rsidRPr="00A96870" w:rsidRDefault="00BB47DA" w:rsidP="00A120C9">
      <w:pPr>
        <w:pStyle w:val="Paragraphedeliste"/>
        <w:rPr>
          <w:lang w:eastAsia="en-US"/>
        </w:rPr>
      </w:pPr>
      <w:r w:rsidRPr="00A96870">
        <w:rPr>
          <w:lang w:eastAsia="en-US"/>
        </w:rPr>
        <w:t>Encourager les personnes à être actrices de leur projet d’éducation artistique et culturelle :</w:t>
      </w:r>
    </w:p>
    <w:p w14:paraId="24AE9D40" w14:textId="77777777" w:rsidR="00BB47DA" w:rsidRPr="00A96870" w:rsidRDefault="00BB47DA" w:rsidP="00A64B82">
      <w:pPr>
        <w:ind w:left="360"/>
      </w:pPr>
      <w:r w:rsidRPr="00A96870">
        <w:t>Pour les personnes accompagnées par les politiques de solidarités départementales, en incitant à la coopération entre les politiques départementales</w:t>
      </w:r>
    </w:p>
    <w:p w14:paraId="59D3707F" w14:textId="790E2E15" w:rsidR="00BB47DA" w:rsidRPr="00A96870" w:rsidRDefault="00BB47DA" w:rsidP="001C562C">
      <w:pPr>
        <w:numPr>
          <w:ilvl w:val="1"/>
          <w:numId w:val="3"/>
        </w:numPr>
        <w:spacing w:before="120"/>
        <w:contextualSpacing/>
      </w:pPr>
      <w:r w:rsidRPr="00A96870">
        <w:t>Pour les structures de la petite enfance et du handicap dans le cadre de Musique Vivante en Institution et dans le champ de l’autonomie : en tenant compte des préconisations proposées par l’étude menée sur « Musique vivante en gériatrie »</w:t>
      </w:r>
      <w:r w:rsidR="0037155D" w:rsidRPr="00A96870">
        <w:t>.</w:t>
      </w:r>
    </w:p>
    <w:p w14:paraId="1F8FA695" w14:textId="77777777" w:rsidR="00BB47DA" w:rsidRPr="00A96870" w:rsidRDefault="00BB47DA" w:rsidP="001C562C">
      <w:pPr>
        <w:numPr>
          <w:ilvl w:val="1"/>
          <w:numId w:val="3"/>
        </w:numPr>
        <w:spacing w:before="120"/>
        <w:contextualSpacing/>
      </w:pPr>
      <w:r w:rsidRPr="00A96870">
        <w:t>En associant des artistes et des structures culturelles dans des actions citoyennes, environnementales, d’aménagement, etc. associant ces publics.</w:t>
      </w:r>
    </w:p>
    <w:p w14:paraId="2BAEAB68" w14:textId="77777777" w:rsidR="0037155D" w:rsidRPr="00A96870" w:rsidRDefault="0037155D" w:rsidP="0037155D">
      <w:pPr>
        <w:spacing w:before="120"/>
        <w:ind w:left="1440"/>
        <w:contextualSpacing/>
      </w:pPr>
    </w:p>
    <w:p w14:paraId="64F671ED" w14:textId="77777777" w:rsidR="00BB47DA" w:rsidRPr="00A96870" w:rsidRDefault="00BB47DA" w:rsidP="00A64B82">
      <w:pPr>
        <w:ind w:left="708"/>
      </w:pPr>
      <w:r w:rsidRPr="00A96870">
        <w:t>Pour les personnes accompagnées par les politiques d’éducation</w:t>
      </w:r>
    </w:p>
    <w:p w14:paraId="5D7D7C18" w14:textId="66F27990" w:rsidR="00BB47DA" w:rsidRPr="00A96870" w:rsidRDefault="00BB47DA" w:rsidP="001C562C">
      <w:pPr>
        <w:numPr>
          <w:ilvl w:val="1"/>
          <w:numId w:val="3"/>
        </w:numPr>
        <w:spacing w:before="120"/>
        <w:contextualSpacing/>
        <w:jc w:val="left"/>
      </w:pPr>
      <w:r w:rsidRPr="00A96870">
        <w:t>Prendre appui sur les structures artistiques et culturelles ayant des moyens de coordination suffisants pour mener à bien des projets d’EAC dans les collèges, associant les collégiens et les équipes d’encadrement</w:t>
      </w:r>
      <w:r w:rsidR="0037155D" w:rsidRPr="00A96870">
        <w:t>.</w:t>
      </w:r>
    </w:p>
    <w:p w14:paraId="320E8D3F" w14:textId="7F2E7FC5" w:rsidR="00BB47DA" w:rsidRPr="00A96870" w:rsidRDefault="00BB47DA" w:rsidP="00A120C9">
      <w:pPr>
        <w:pStyle w:val="Paragraphedeliste"/>
        <w:rPr>
          <w:lang w:eastAsia="en-US"/>
        </w:rPr>
      </w:pPr>
      <w:r w:rsidRPr="00A96870">
        <w:rPr>
          <w:lang w:eastAsia="en-US"/>
        </w:rPr>
        <w:t>Soutenir les structures artistiques et culturelles qui encouragent les personnes à être actrices de leur projet d’EAC</w:t>
      </w:r>
      <w:r w:rsidR="0037155D" w:rsidRPr="00A96870">
        <w:rPr>
          <w:lang w:eastAsia="en-US"/>
        </w:rPr>
        <w:t>.</w:t>
      </w:r>
    </w:p>
    <w:p w14:paraId="734D6C45" w14:textId="007CD32D" w:rsidR="00BB47DA" w:rsidRPr="00A96870" w:rsidRDefault="00BB47DA" w:rsidP="00A120C9">
      <w:pPr>
        <w:pStyle w:val="Paragraphedeliste"/>
      </w:pPr>
      <w:r w:rsidRPr="00A96870">
        <w:t xml:space="preserve">En soutenant les structures artistiques et culturelles qui </w:t>
      </w:r>
      <w:r w:rsidR="00002388" w:rsidRPr="00A96870">
        <w:t>contribuent</w:t>
      </w:r>
      <w:r w:rsidRPr="00A96870">
        <w:t>.</w:t>
      </w:r>
    </w:p>
    <w:p w14:paraId="7C3F90B8" w14:textId="724BC4AE" w:rsidR="00BB47DA" w:rsidRPr="00A96870" w:rsidRDefault="00BB47DA" w:rsidP="00A120C9">
      <w:pPr>
        <w:pStyle w:val="Paragraphedeliste"/>
      </w:pPr>
      <w:r w:rsidRPr="00A96870">
        <w:t>En accompagnant les projets faisant émerger la contribution de personnes de tous âges et de toutes provenances au sein des contrats intercommunaux</w:t>
      </w:r>
      <w:r w:rsidR="00155EA9" w:rsidRPr="00A96870">
        <w:t>.</w:t>
      </w:r>
    </w:p>
    <w:p w14:paraId="2CC4D11A" w14:textId="1E5F6409" w:rsidR="00155EA9" w:rsidRPr="00A96870" w:rsidRDefault="00155EA9" w:rsidP="001D1BB2">
      <w:pPr>
        <w:pStyle w:val="Titre4"/>
      </w:pPr>
      <w:bookmarkStart w:id="600" w:name="_Toc204615516"/>
      <w:bookmarkStart w:id="601" w:name="_Toc204615637"/>
      <w:r w:rsidRPr="00A96870">
        <w:t>Les objectifs opérationnels pour concourir à l’axe 3</w:t>
      </w:r>
      <w:bookmarkEnd w:id="600"/>
      <w:bookmarkEnd w:id="601"/>
    </w:p>
    <w:p w14:paraId="5CEB4344" w14:textId="0B6B5213" w:rsidR="00155EA9" w:rsidRPr="00A96870" w:rsidRDefault="00155EA9" w:rsidP="001D1BB2">
      <w:pPr>
        <w:pStyle w:val="Citationintense"/>
        <w:rPr>
          <w:lang w:val="fr-FR"/>
        </w:rPr>
      </w:pPr>
      <w:bookmarkStart w:id="602" w:name="_Toc202821791"/>
      <w:bookmarkStart w:id="603" w:name="_Toc203678392"/>
      <w:r w:rsidRPr="00A96870">
        <w:rPr>
          <w:lang w:val="fr-FR"/>
        </w:rPr>
        <w:t xml:space="preserve">Dans le cadre de la Feuille de route de la politique des mémoires ouvrières, industrielles et des immigrations </w:t>
      </w:r>
    </w:p>
    <w:p w14:paraId="65F877F6" w14:textId="7D607E5C" w:rsidR="00BB47DA" w:rsidRPr="00A96870" w:rsidRDefault="00A64B82" w:rsidP="004808EB">
      <w:pPr>
        <w:pStyle w:val="Titre5"/>
      </w:pPr>
      <w:r w:rsidRPr="00A96870">
        <w:rPr>
          <w:rStyle w:val="Titre4Car"/>
          <w:rFonts w:eastAsia="Trebuchet MS"/>
          <w:b w:val="0"/>
          <w:i w:val="0"/>
          <w:noProof w:val="0"/>
          <w:color w:val="auto"/>
          <w:sz w:val="22"/>
          <w:szCs w:val="22"/>
        </w:rPr>
        <w:t>Rappel de</w:t>
      </w:r>
      <w:r w:rsidR="002C1A71" w:rsidRPr="00A96870">
        <w:rPr>
          <w:rStyle w:val="Titre4Car"/>
          <w:rFonts w:eastAsia="Trebuchet MS"/>
          <w:b w:val="0"/>
          <w:i w:val="0"/>
          <w:noProof w:val="0"/>
          <w:color w:val="auto"/>
          <w:sz w:val="22"/>
          <w:szCs w:val="22"/>
        </w:rPr>
        <w:t xml:space="preserve"> l’a</w:t>
      </w:r>
      <w:r w:rsidR="00BB47DA" w:rsidRPr="00A96870">
        <w:rPr>
          <w:rStyle w:val="Titre4Car"/>
          <w:rFonts w:eastAsia="Trebuchet MS"/>
          <w:b w:val="0"/>
          <w:i w:val="0"/>
          <w:noProof w:val="0"/>
          <w:color w:val="auto"/>
          <w:sz w:val="22"/>
          <w:szCs w:val="22"/>
        </w:rPr>
        <w:t>xe 3</w:t>
      </w:r>
      <w:r w:rsidR="00BB47DA" w:rsidRPr="00A96870">
        <w:t xml:space="preserve"> </w:t>
      </w:r>
      <w:r w:rsidR="001D1BB2" w:rsidRPr="00A96870">
        <w:t>: a</w:t>
      </w:r>
      <w:r w:rsidR="00BB47DA" w:rsidRPr="00A96870">
        <w:t xml:space="preserve">nimer une politique </w:t>
      </w:r>
      <w:r w:rsidR="00DA20B4" w:rsidRPr="00A96870">
        <w:t xml:space="preserve">culture et </w:t>
      </w:r>
      <w:r w:rsidR="00BB47DA" w:rsidRPr="00A96870">
        <w:t>mémo</w:t>
      </w:r>
      <w:r w:rsidR="00DA20B4" w:rsidRPr="00A96870">
        <w:t xml:space="preserve">ires </w:t>
      </w:r>
      <w:r w:rsidR="00BB47DA" w:rsidRPr="00A96870">
        <w:t>sur l’ensemble du territoire</w:t>
      </w:r>
      <w:bookmarkEnd w:id="602"/>
      <w:bookmarkEnd w:id="603"/>
    </w:p>
    <w:p w14:paraId="2A1B8070" w14:textId="35E8AF70" w:rsidR="00BB47DA" w:rsidRPr="00A96870" w:rsidRDefault="00BB47DA" w:rsidP="00A120C9">
      <w:pPr>
        <w:pStyle w:val="Paragraphedeliste"/>
      </w:pPr>
      <w:r w:rsidRPr="00A96870">
        <w:t>Animer les réseaux d’acteurs</w:t>
      </w:r>
      <w:r w:rsidR="0037155D" w:rsidRPr="00A96870">
        <w:t>.</w:t>
      </w:r>
    </w:p>
    <w:p w14:paraId="7C1B23DF" w14:textId="3A9F33BB" w:rsidR="00BB47DA" w:rsidRPr="00A96870" w:rsidRDefault="00BB47DA" w:rsidP="00A120C9">
      <w:pPr>
        <w:pStyle w:val="Paragraphedeliste"/>
      </w:pPr>
      <w:r w:rsidRPr="00A96870">
        <w:t>Soutenir les projets culturels et mémoriaux à rayonnement départemental</w:t>
      </w:r>
      <w:r w:rsidR="0037155D" w:rsidRPr="00A96870">
        <w:t>.</w:t>
      </w:r>
    </w:p>
    <w:p w14:paraId="5C30388F" w14:textId="01FC9B08" w:rsidR="00AB4FDA" w:rsidRPr="00A96870" w:rsidRDefault="002C61E1" w:rsidP="00A120C9">
      <w:pPr>
        <w:pStyle w:val="Paragraphedeliste"/>
      </w:pPr>
      <w:r w:rsidRPr="00A96870">
        <w:t xml:space="preserve">Rejoindre la politique d’éducation </w:t>
      </w:r>
      <w:r w:rsidR="00DA20B4" w:rsidRPr="00A96870">
        <w:t xml:space="preserve">artistique et culturelle pour favoriser </w:t>
      </w:r>
      <w:r w:rsidR="00AB4FDA" w:rsidRPr="00A96870">
        <w:t>la mise en œuvre de projets en encourageant l’interaction entre sciences et art.</w:t>
      </w:r>
    </w:p>
    <w:p w14:paraId="764CC5E6" w14:textId="089050D3" w:rsidR="00BB47DA" w:rsidRPr="00A96870" w:rsidRDefault="00BB47DA" w:rsidP="00A120C9">
      <w:pPr>
        <w:pStyle w:val="Paragraphedeliste"/>
      </w:pPr>
      <w:r w:rsidRPr="00A96870">
        <w:lastRenderedPageBreak/>
        <w:t>Fédérer des temps de transmission, de réflexion et d’échange et de valorisation des projets</w:t>
      </w:r>
      <w:r w:rsidR="0037155D" w:rsidRPr="00A96870">
        <w:t>.</w:t>
      </w:r>
    </w:p>
    <w:p w14:paraId="110EF4B5" w14:textId="42520E25" w:rsidR="00BB47DA" w:rsidRPr="00A96870" w:rsidRDefault="00BB47DA" w:rsidP="002C61E1">
      <w:pPr>
        <w:ind w:left="360" w:hanging="360"/>
      </w:pPr>
      <w:r w:rsidRPr="00A96870">
        <w:t>En coopérant</w:t>
      </w:r>
      <w:r w:rsidR="00DA20B4" w:rsidRPr="00A96870">
        <w:t xml:space="preserve">, </w:t>
      </w:r>
      <w:r w:rsidRPr="00A96870">
        <w:t>au sein de la direction adjointe à la culture</w:t>
      </w:r>
      <w:r w:rsidR="00DA20B4" w:rsidRPr="00A96870">
        <w:t>,</w:t>
      </w:r>
      <w:r w:rsidRPr="00A96870">
        <w:t xml:space="preserve"> notamment avec le Centre des mémoires.</w:t>
      </w:r>
      <w:r w:rsidRPr="00A96870">
        <w:rPr>
          <w:rFonts w:eastAsiaTheme="majorEastAsia"/>
          <w:color w:val="AC9924" w:themeColor="accent3" w:themeShade="BF"/>
          <w:kern w:val="24"/>
          <w:position w:val="1"/>
        </w:rPr>
        <w:t xml:space="preserve"> </w:t>
      </w:r>
    </w:p>
    <w:p w14:paraId="42E27613" w14:textId="0688EAFF" w:rsidR="00155EA9" w:rsidRPr="00A96870" w:rsidRDefault="00155EA9" w:rsidP="001D1BB2">
      <w:pPr>
        <w:pStyle w:val="Titre4"/>
      </w:pPr>
      <w:bookmarkStart w:id="604" w:name="_Toc204615517"/>
      <w:bookmarkStart w:id="605" w:name="_Toc204615638"/>
      <w:bookmarkStart w:id="606" w:name="_Toc202821792"/>
      <w:bookmarkStart w:id="607" w:name="_Toc203678393"/>
      <w:r w:rsidRPr="00A96870">
        <w:t>Les objectifs opérationnels pour concourir à l’axe 4</w:t>
      </w:r>
      <w:bookmarkEnd w:id="604"/>
      <w:bookmarkEnd w:id="605"/>
    </w:p>
    <w:p w14:paraId="5B6A8B24" w14:textId="276607EB" w:rsidR="00155EA9" w:rsidRPr="00A96870" w:rsidRDefault="00155EA9" w:rsidP="001D1BB2">
      <w:pPr>
        <w:pStyle w:val="Citationintense"/>
        <w:rPr>
          <w:lang w:val="fr-FR"/>
        </w:rPr>
      </w:pPr>
      <w:r w:rsidRPr="00A96870">
        <w:rPr>
          <w:lang w:val="fr-FR"/>
        </w:rPr>
        <w:t>En précisant les critères et indicateurs qui faciliteront l’équité et la clarté du positionnement départemental</w:t>
      </w:r>
    </w:p>
    <w:p w14:paraId="4D6E5C7E" w14:textId="47FFFB80" w:rsidR="00DB2F37" w:rsidRPr="00A96870" w:rsidRDefault="001D1BB2" w:rsidP="004808EB">
      <w:pPr>
        <w:pStyle w:val="Titre5"/>
      </w:pPr>
      <w:r w:rsidRPr="00A96870">
        <w:rPr>
          <w:rStyle w:val="Titre4Car"/>
          <w:rFonts w:eastAsia="Trebuchet MS"/>
          <w:b w:val="0"/>
          <w:i w:val="0"/>
          <w:noProof w:val="0"/>
          <w:color w:val="auto"/>
          <w:sz w:val="22"/>
          <w:szCs w:val="22"/>
        </w:rPr>
        <w:t>R</w:t>
      </w:r>
      <w:r w:rsidR="00155EA9" w:rsidRPr="00A96870">
        <w:t>appel</w:t>
      </w:r>
      <w:r w:rsidRPr="00A96870">
        <w:rPr>
          <w:rStyle w:val="Titre4Car"/>
          <w:rFonts w:eastAsia="Trebuchet MS"/>
          <w:b w:val="0"/>
          <w:i w:val="0"/>
          <w:noProof w:val="0"/>
          <w:color w:val="auto"/>
          <w:sz w:val="22"/>
          <w:szCs w:val="22"/>
        </w:rPr>
        <w:t xml:space="preserve"> de</w:t>
      </w:r>
      <w:r w:rsidR="00155EA9" w:rsidRPr="00A96870">
        <w:t xml:space="preserve"> </w:t>
      </w:r>
      <w:r w:rsidR="0078109F" w:rsidRPr="00A96870">
        <w:t>l’a</w:t>
      </w:r>
      <w:r w:rsidR="00DB2F37" w:rsidRPr="00A96870">
        <w:t xml:space="preserve">xe </w:t>
      </w:r>
      <w:r w:rsidR="009D1B24" w:rsidRPr="00A96870">
        <w:t>4</w:t>
      </w:r>
      <w:r w:rsidRPr="00A96870">
        <w:t xml:space="preserve"> : c</w:t>
      </w:r>
      <w:r w:rsidR="00DB2F37" w:rsidRPr="00A96870">
        <w:t xml:space="preserve">ontribuer à la vitalité des projets d’acteurs et d’actrices artistiques et </w:t>
      </w:r>
      <w:proofErr w:type="spellStart"/>
      <w:r w:rsidR="00DB2F37" w:rsidRPr="00A96870">
        <w:t>culturel</w:t>
      </w:r>
      <w:r w:rsidR="00002388" w:rsidRPr="00A96870">
        <w:t>·</w:t>
      </w:r>
      <w:r w:rsidR="00DB2F37" w:rsidRPr="00A96870">
        <w:t>le</w:t>
      </w:r>
      <w:r w:rsidR="00002388" w:rsidRPr="00A96870">
        <w:t>·</w:t>
      </w:r>
      <w:r w:rsidR="00DB2F37" w:rsidRPr="00A96870">
        <w:t>s</w:t>
      </w:r>
      <w:proofErr w:type="spellEnd"/>
      <w:r w:rsidR="00DB2F37" w:rsidRPr="00A96870">
        <w:t xml:space="preserve"> </w:t>
      </w:r>
      <w:proofErr w:type="spellStart"/>
      <w:r w:rsidR="00DB2F37" w:rsidRPr="00A96870">
        <w:t>professionnel</w:t>
      </w:r>
      <w:r w:rsidR="00002388" w:rsidRPr="00A96870">
        <w:t>·</w:t>
      </w:r>
      <w:r w:rsidR="00DB2F37" w:rsidRPr="00A96870">
        <w:t>le</w:t>
      </w:r>
      <w:r w:rsidR="00002388" w:rsidRPr="00A96870">
        <w:t>·</w:t>
      </w:r>
      <w:r w:rsidR="00DB2F37" w:rsidRPr="00A96870">
        <w:t>s</w:t>
      </w:r>
      <w:bookmarkEnd w:id="606"/>
      <w:bookmarkEnd w:id="607"/>
      <w:proofErr w:type="spellEnd"/>
    </w:p>
    <w:p w14:paraId="0ACE49B3" w14:textId="7CD11889" w:rsidR="009D1B24" w:rsidRPr="00A96870" w:rsidRDefault="009D1B24" w:rsidP="00A120C9">
      <w:pPr>
        <w:pStyle w:val="Paragraphedeliste"/>
      </w:pPr>
      <w:r w:rsidRPr="00A96870">
        <w:t>Confirmer le soutien du Département aux équipes artistiques pour leur projets de création en contribuant à la qualité et au renouvellement des processus de création et des conditions de production</w:t>
      </w:r>
      <w:r w:rsidR="006F494A" w:rsidRPr="00A96870">
        <w:t xml:space="preserve"> et de diffusion</w:t>
      </w:r>
      <w:r w:rsidRPr="00A96870">
        <w:t>.</w:t>
      </w:r>
    </w:p>
    <w:p w14:paraId="26EDFC85" w14:textId="77777777" w:rsidR="009D1B24" w:rsidRPr="00A96870" w:rsidRDefault="009D1B24" w:rsidP="00A120C9">
      <w:pPr>
        <w:pStyle w:val="Paragraphedeliste"/>
      </w:pPr>
      <w:r w:rsidRPr="00A96870">
        <w:t>Favoriser les ancrages locaux et la solidité des équipes artistiques pour une plus grande mobilité de leurs projets.</w:t>
      </w:r>
    </w:p>
    <w:p w14:paraId="12FD3F67" w14:textId="77777777" w:rsidR="009D1B24" w:rsidRPr="00A96870" w:rsidRDefault="009D1B24" w:rsidP="00A120C9">
      <w:pPr>
        <w:pStyle w:val="Paragraphedeliste"/>
      </w:pPr>
      <w:r w:rsidRPr="00A96870">
        <w:t>Soutenir les festivals à rayonnement départemental pour leur attractivité et leur soutien à l’économie des filières artistiques.</w:t>
      </w:r>
    </w:p>
    <w:p w14:paraId="18761807" w14:textId="77777777" w:rsidR="009D1B24" w:rsidRPr="00A96870" w:rsidRDefault="009D1B24" w:rsidP="00A120C9">
      <w:pPr>
        <w:pStyle w:val="Paragraphedeliste"/>
      </w:pPr>
      <w:r w:rsidRPr="00A96870">
        <w:t>Soutenir les acteurs de la diffusion et de l’éducation artistiques et culturelles en capacité de s’impliquer sur le territoire départemental notamment auprès des personnes aux parcours fragilisés</w:t>
      </w:r>
    </w:p>
    <w:p w14:paraId="7C32BF52" w14:textId="2379517F" w:rsidR="009D1B24" w:rsidRPr="00A96870" w:rsidRDefault="009D1B24" w:rsidP="00A120C9">
      <w:pPr>
        <w:pStyle w:val="Paragraphedeliste"/>
      </w:pPr>
      <w:r w:rsidRPr="00A96870">
        <w:t>Protéger la liberté de création et de diffusion</w:t>
      </w:r>
      <w:r w:rsidR="0037155D" w:rsidRPr="00A96870">
        <w:t>.</w:t>
      </w:r>
    </w:p>
    <w:p w14:paraId="3884A6BC" w14:textId="1334CD02" w:rsidR="00155EA9" w:rsidRPr="00A96870" w:rsidRDefault="00155EA9" w:rsidP="001D1BB2">
      <w:pPr>
        <w:pStyle w:val="Titre4"/>
      </w:pPr>
      <w:bookmarkStart w:id="608" w:name="_Toc204615518"/>
      <w:bookmarkStart w:id="609" w:name="_Toc204615639"/>
      <w:bookmarkStart w:id="610" w:name="_Toc202821793"/>
      <w:bookmarkStart w:id="611" w:name="_Toc203678394"/>
      <w:r w:rsidRPr="00A96870">
        <w:t>Les objectifs opérationnels pour concourir à l’axe 5</w:t>
      </w:r>
      <w:bookmarkEnd w:id="608"/>
      <w:bookmarkEnd w:id="609"/>
    </w:p>
    <w:p w14:paraId="51340915" w14:textId="77777777" w:rsidR="00155EA9" w:rsidRPr="00A96870" w:rsidRDefault="00155EA9" w:rsidP="001D1BB2">
      <w:pPr>
        <w:pStyle w:val="Citationintense"/>
        <w:rPr>
          <w:lang w:val="fr-FR"/>
        </w:rPr>
      </w:pPr>
      <w:r w:rsidRPr="00A96870">
        <w:rPr>
          <w:lang w:val="fr-FR"/>
        </w:rPr>
        <w:t>Définition du Larousse du mot territoire : portion de l'espace terrestre dépendant d'un État, d’une ville, d'une juridiction ; espace considéré comme un ensemble formant une unité cohérente, physique, administrative et humaine : Le territoire national, régional, départemental, intercommunal, communal, etc.</w:t>
      </w:r>
    </w:p>
    <w:p w14:paraId="347685B5" w14:textId="79E2B304" w:rsidR="00DB2F37" w:rsidRPr="00A96870" w:rsidRDefault="001D1BB2" w:rsidP="00222EC8">
      <w:pPr>
        <w:pStyle w:val="Titre5"/>
      </w:pPr>
      <w:r w:rsidRPr="00A96870">
        <w:rPr>
          <w:rStyle w:val="Titre4Car"/>
          <w:rFonts w:eastAsia="Trebuchet MS"/>
          <w:b w:val="0"/>
          <w:i w:val="0"/>
          <w:noProof w:val="0"/>
          <w:color w:val="auto"/>
          <w:sz w:val="22"/>
          <w:szCs w:val="22"/>
        </w:rPr>
        <w:t>R</w:t>
      </w:r>
      <w:r w:rsidR="00155EA9" w:rsidRPr="00A96870">
        <w:t>appel</w:t>
      </w:r>
      <w:r w:rsidRPr="00A96870">
        <w:rPr>
          <w:rStyle w:val="Titre4Car"/>
          <w:rFonts w:eastAsia="Trebuchet MS"/>
          <w:b w:val="0"/>
          <w:i w:val="0"/>
          <w:noProof w:val="0"/>
          <w:color w:val="auto"/>
          <w:sz w:val="22"/>
          <w:szCs w:val="22"/>
        </w:rPr>
        <w:t xml:space="preserve"> de</w:t>
      </w:r>
      <w:r w:rsidR="00155EA9" w:rsidRPr="00A96870">
        <w:t xml:space="preserve"> </w:t>
      </w:r>
      <w:r w:rsidR="0078109F" w:rsidRPr="00A96870">
        <w:t>l’a</w:t>
      </w:r>
      <w:r w:rsidR="00DB2F37" w:rsidRPr="00A96870">
        <w:t xml:space="preserve">xe 5 </w:t>
      </w:r>
      <w:r w:rsidRPr="00A96870">
        <w:t>: a</w:t>
      </w:r>
      <w:r w:rsidR="00DB2F37" w:rsidRPr="00A96870">
        <w:t xml:space="preserve">ssurer la permanence de projets artistiques professionnels sur l’ensemble du </w:t>
      </w:r>
      <w:r w:rsidR="0018679E" w:rsidRPr="00A96870">
        <w:t xml:space="preserve">territoire </w:t>
      </w:r>
      <w:r w:rsidR="00DB2F37" w:rsidRPr="00A96870">
        <w:t>département</w:t>
      </w:r>
      <w:bookmarkEnd w:id="610"/>
      <w:bookmarkEnd w:id="611"/>
      <w:r w:rsidR="0018679E" w:rsidRPr="00A96870">
        <w:t>al</w:t>
      </w:r>
    </w:p>
    <w:p w14:paraId="5C95CDAB" w14:textId="00383A60" w:rsidR="00774969" w:rsidRPr="00A96870" w:rsidRDefault="00774969" w:rsidP="00A120C9">
      <w:pPr>
        <w:pStyle w:val="Paragraphedeliste"/>
      </w:pPr>
      <w:r w:rsidRPr="00A96870">
        <w:t>Concourir au respect des droits culturels et protéger la liberté de création et de diffusion</w:t>
      </w:r>
      <w:r w:rsidR="0037155D" w:rsidRPr="00A96870">
        <w:t>.</w:t>
      </w:r>
    </w:p>
    <w:p w14:paraId="7A0003AA" w14:textId="0824220F" w:rsidR="00774969" w:rsidRPr="00A96870" w:rsidRDefault="00774969" w:rsidP="00A120C9">
      <w:pPr>
        <w:pStyle w:val="Paragraphedeliste"/>
      </w:pPr>
      <w:r w:rsidRPr="00A96870">
        <w:t>Contribuer à la vitalité des projets des acteurs artistiques et culturels professionnels</w:t>
      </w:r>
      <w:r w:rsidR="0037155D" w:rsidRPr="00A96870">
        <w:t>.</w:t>
      </w:r>
      <w:r w:rsidRPr="00A96870">
        <w:t xml:space="preserve"> </w:t>
      </w:r>
    </w:p>
    <w:p w14:paraId="6D999C32" w14:textId="6D3B613B" w:rsidR="00774969" w:rsidRPr="00A96870" w:rsidRDefault="00774969" w:rsidP="00A120C9">
      <w:pPr>
        <w:pStyle w:val="Paragraphedeliste"/>
      </w:pPr>
      <w:r w:rsidRPr="00A96870">
        <w:t>Consolider dans la durée, le maillage des structures culturelles et la présence de projets artistiques professionnels dans le cadre des conventions avec les EPCI</w:t>
      </w:r>
      <w:r w:rsidR="0037155D" w:rsidRPr="00A96870">
        <w:t>.</w:t>
      </w:r>
    </w:p>
    <w:p w14:paraId="390A2BB7" w14:textId="1A0DFD1A" w:rsidR="00774969" w:rsidRPr="00A96870" w:rsidRDefault="00774969" w:rsidP="00A120C9">
      <w:pPr>
        <w:pStyle w:val="Paragraphedeliste"/>
      </w:pPr>
      <w:r w:rsidRPr="00A96870">
        <w:t>Encourager et soutenir les projets d’éducation artistique et culturelle</w:t>
      </w:r>
      <w:r w:rsidR="0037155D" w:rsidRPr="00A96870">
        <w:t>.</w:t>
      </w:r>
    </w:p>
    <w:p w14:paraId="563BE791" w14:textId="25B38F8F" w:rsidR="00774969" w:rsidRPr="00A96870" w:rsidRDefault="00774969" w:rsidP="00A120C9">
      <w:pPr>
        <w:pStyle w:val="Paragraphedeliste"/>
      </w:pPr>
      <w:r w:rsidRPr="00A96870">
        <w:t>Développer la coopération entre les Institutions, le Département et les collectivités et leurs regroupements pour dynamiser les politiques culturelles</w:t>
      </w:r>
      <w:r w:rsidR="0037155D" w:rsidRPr="00A96870">
        <w:t>.</w:t>
      </w:r>
    </w:p>
    <w:bookmarkEnd w:id="593"/>
    <w:p w14:paraId="634D6A7D" w14:textId="77777777" w:rsidR="0078109F" w:rsidRPr="00A96870" w:rsidRDefault="0078109F" w:rsidP="0078109F">
      <w:pPr>
        <w:pStyle w:val="Titre2"/>
        <w:numPr>
          <w:ilvl w:val="0"/>
          <w:numId w:val="0"/>
        </w:numPr>
        <w:ind w:left="720"/>
        <w:rPr>
          <w:sz w:val="18"/>
          <w:szCs w:val="18"/>
        </w:rPr>
        <w:sectPr w:rsidR="0078109F" w:rsidRPr="00A96870" w:rsidSect="00E11294">
          <w:pgSz w:w="11906" w:h="16838"/>
          <w:pgMar w:top="1701" w:right="1418" w:bottom="1021" w:left="1418" w:header="709" w:footer="397" w:gutter="0"/>
          <w:cols w:space="708"/>
          <w:docGrid w:linePitch="360"/>
        </w:sectPr>
      </w:pPr>
    </w:p>
    <w:p w14:paraId="625769F2" w14:textId="4E05BD92" w:rsidR="005374B0" w:rsidRPr="00A96870" w:rsidRDefault="0074532B" w:rsidP="00EE4F4A">
      <w:pPr>
        <w:pStyle w:val="Titre2"/>
        <w:numPr>
          <w:ilvl w:val="0"/>
          <w:numId w:val="0"/>
        </w:numPr>
        <w:ind w:left="720"/>
      </w:pPr>
      <w:bookmarkStart w:id="612" w:name="_Toc206082691"/>
      <w:r w:rsidRPr="00A96870">
        <w:lastRenderedPageBreak/>
        <w:t xml:space="preserve">Annexe </w:t>
      </w:r>
      <w:r w:rsidR="006268B6" w:rsidRPr="00A96870">
        <w:t>2</w:t>
      </w:r>
      <w:r w:rsidRPr="00A96870">
        <w:t xml:space="preserve"> : </w:t>
      </w:r>
      <w:r w:rsidR="00EE4F4A" w:rsidRPr="00A96870">
        <w:t>nombre de demandes</w:t>
      </w:r>
      <w:r w:rsidR="00E86803" w:rsidRPr="00A96870">
        <w:t xml:space="preserve"> </w:t>
      </w:r>
      <w:r w:rsidR="00EE4F4A" w:rsidRPr="00A96870">
        <w:t>soutenues</w:t>
      </w:r>
      <w:r w:rsidR="00E86803" w:rsidRPr="00A96870">
        <w:t xml:space="preserve"> en 2025 </w:t>
      </w:r>
      <w:r w:rsidR="005374B0" w:rsidRPr="00A96870">
        <w:t>réparti</w:t>
      </w:r>
      <w:r w:rsidR="00EE4F4A" w:rsidRPr="00A96870">
        <w:t>e</w:t>
      </w:r>
      <w:r w:rsidR="005374B0" w:rsidRPr="00A96870">
        <w:t>s suivant les nouvelles modalités</w:t>
      </w:r>
      <w:bookmarkEnd w:id="612"/>
      <w:r w:rsidR="005374B0" w:rsidRPr="00A96870">
        <w:t xml:space="preserve"> </w:t>
      </w:r>
    </w:p>
    <w:p w14:paraId="5BBE8979" w14:textId="77777777" w:rsidR="006268B6" w:rsidRPr="00A96870" w:rsidRDefault="006268B6" w:rsidP="006D3AD8">
      <w:pPr>
        <w:tabs>
          <w:tab w:val="left" w:pos="1403"/>
        </w:tabs>
        <w:jc w:val="center"/>
      </w:pPr>
    </w:p>
    <w:p w14:paraId="34D4B99F" w14:textId="77777777" w:rsidR="00D61058" w:rsidRPr="00A96870" w:rsidRDefault="00E86803" w:rsidP="006D3AD8">
      <w:pPr>
        <w:tabs>
          <w:tab w:val="left" w:pos="1403"/>
        </w:tabs>
        <w:jc w:val="center"/>
      </w:pPr>
      <w:r w:rsidRPr="00A96870">
        <w:rPr>
          <w:noProof/>
        </w:rPr>
        <w:drawing>
          <wp:inline distT="0" distB="0" distL="0" distR="0" wp14:anchorId="53A83A7F" wp14:editId="195AC9F1">
            <wp:extent cx="8034138" cy="5202649"/>
            <wp:effectExtent l="6032" t="0" r="0" b="0"/>
            <wp:docPr id="199427200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079028" cy="5231719"/>
                    </a:xfrm>
                    <a:prstGeom prst="rect">
                      <a:avLst/>
                    </a:prstGeom>
                    <a:noFill/>
                    <a:ln>
                      <a:noFill/>
                    </a:ln>
                  </pic:spPr>
                </pic:pic>
              </a:graphicData>
            </a:graphic>
          </wp:inline>
        </w:drawing>
      </w:r>
    </w:p>
    <w:p w14:paraId="4D4672CA" w14:textId="77777777" w:rsidR="006268B6" w:rsidRPr="00A96870" w:rsidRDefault="006268B6" w:rsidP="006268B6">
      <w:pPr>
        <w:spacing w:before="240"/>
        <w:ind w:left="360"/>
        <w:outlineLvl w:val="1"/>
        <w:rPr>
          <w:rFonts w:eastAsia="Arial Unicode MS"/>
          <w:b/>
          <w:color w:val="D7C240" w:themeColor="accent3"/>
          <w:sz w:val="32"/>
          <w:szCs w:val="72"/>
        </w:rPr>
        <w:sectPr w:rsidR="006268B6" w:rsidRPr="00A96870" w:rsidSect="006268B6">
          <w:pgSz w:w="11906" w:h="16838"/>
          <w:pgMar w:top="1701" w:right="1418" w:bottom="1021" w:left="1418" w:header="709" w:footer="397" w:gutter="0"/>
          <w:cols w:space="708"/>
          <w:docGrid w:linePitch="360"/>
        </w:sectPr>
      </w:pPr>
      <w:bookmarkStart w:id="613" w:name="_Toc204615519"/>
    </w:p>
    <w:p w14:paraId="483DA7B5" w14:textId="3057EF47" w:rsidR="006268B6" w:rsidRPr="00A96870" w:rsidRDefault="006268B6" w:rsidP="0007660B">
      <w:pPr>
        <w:pStyle w:val="Titre2"/>
        <w:numPr>
          <w:ilvl w:val="0"/>
          <w:numId w:val="0"/>
        </w:numPr>
        <w:ind w:left="360"/>
      </w:pPr>
      <w:bookmarkStart w:id="614" w:name="_Toc206082692"/>
      <w:r w:rsidRPr="00A96870">
        <w:lastRenderedPageBreak/>
        <w:t>Annexe 3 : définitions et initiatives liées aux droits culturels</w:t>
      </w:r>
      <w:bookmarkEnd w:id="614"/>
    </w:p>
    <w:p w14:paraId="00579A08" w14:textId="77777777" w:rsidR="006268B6" w:rsidRPr="00A96870" w:rsidRDefault="006268B6" w:rsidP="006268B6">
      <w:pPr>
        <w:spacing w:before="120" w:after="60" w:line="276" w:lineRule="auto"/>
        <w:outlineLvl w:val="2"/>
        <w:rPr>
          <w:rFonts w:eastAsia="Arial"/>
          <w:color w:val="auto"/>
          <w:sz w:val="32"/>
          <w:szCs w:val="32"/>
          <w:lang w:eastAsia="en-US"/>
        </w:rPr>
      </w:pPr>
      <w:r w:rsidRPr="00A96870">
        <w:rPr>
          <w:rFonts w:eastAsia="Arial"/>
          <w:color w:val="7030A0"/>
          <w:w w:val="110"/>
          <w:sz w:val="32"/>
          <w:szCs w:val="32"/>
          <w:lang w:eastAsia="en-US"/>
        </w:rPr>
        <w:t>Les</w:t>
      </w:r>
      <w:r w:rsidRPr="00A96870">
        <w:rPr>
          <w:rFonts w:eastAsia="Arial"/>
          <w:color w:val="7030A0"/>
          <w:spacing w:val="20"/>
          <w:w w:val="110"/>
          <w:sz w:val="32"/>
          <w:szCs w:val="32"/>
          <w:lang w:eastAsia="en-US"/>
        </w:rPr>
        <w:t xml:space="preserve"> </w:t>
      </w:r>
      <w:r w:rsidRPr="00A96870">
        <w:rPr>
          <w:rFonts w:eastAsia="Arial"/>
          <w:color w:val="7030A0"/>
          <w:w w:val="110"/>
          <w:sz w:val="32"/>
          <w:szCs w:val="32"/>
          <w:lang w:eastAsia="en-US"/>
        </w:rPr>
        <w:t>droits</w:t>
      </w:r>
      <w:r w:rsidRPr="00A96870">
        <w:rPr>
          <w:rFonts w:eastAsia="Arial"/>
          <w:color w:val="7030A0"/>
          <w:spacing w:val="20"/>
          <w:w w:val="110"/>
          <w:sz w:val="32"/>
          <w:szCs w:val="32"/>
          <w:lang w:eastAsia="en-US"/>
        </w:rPr>
        <w:t xml:space="preserve"> </w:t>
      </w:r>
      <w:r w:rsidRPr="00A96870">
        <w:rPr>
          <w:rFonts w:eastAsia="Arial"/>
          <w:color w:val="7030A0"/>
          <w:w w:val="110"/>
          <w:sz w:val="32"/>
          <w:szCs w:val="32"/>
          <w:lang w:eastAsia="en-US"/>
        </w:rPr>
        <w:t>culturels</w:t>
      </w:r>
      <w:r w:rsidRPr="00A96870">
        <w:rPr>
          <w:rFonts w:eastAsia="Arial"/>
          <w:color w:val="7030A0"/>
          <w:spacing w:val="20"/>
          <w:w w:val="110"/>
          <w:sz w:val="32"/>
          <w:szCs w:val="32"/>
          <w:lang w:eastAsia="en-US"/>
        </w:rPr>
        <w:t xml:space="preserve"> </w:t>
      </w:r>
      <w:r w:rsidRPr="00A96870">
        <w:rPr>
          <w:rFonts w:eastAsia="Arial"/>
          <w:color w:val="7030A0"/>
          <w:w w:val="110"/>
          <w:sz w:val="32"/>
          <w:szCs w:val="32"/>
          <w:lang w:eastAsia="en-US"/>
        </w:rPr>
        <w:t>et</w:t>
      </w:r>
      <w:r w:rsidRPr="00A96870">
        <w:rPr>
          <w:rFonts w:eastAsia="Arial"/>
          <w:color w:val="7030A0"/>
          <w:spacing w:val="19"/>
          <w:w w:val="110"/>
          <w:sz w:val="32"/>
          <w:szCs w:val="32"/>
          <w:lang w:eastAsia="en-US"/>
        </w:rPr>
        <w:t xml:space="preserve"> </w:t>
      </w:r>
      <w:r w:rsidRPr="00A96870">
        <w:rPr>
          <w:rFonts w:eastAsia="Arial"/>
          <w:color w:val="7030A0"/>
          <w:w w:val="110"/>
          <w:sz w:val="32"/>
          <w:szCs w:val="32"/>
          <w:lang w:eastAsia="en-US"/>
        </w:rPr>
        <w:t>la</w:t>
      </w:r>
      <w:r w:rsidRPr="00A96870">
        <w:rPr>
          <w:rFonts w:eastAsia="Arial"/>
          <w:color w:val="7030A0"/>
          <w:spacing w:val="20"/>
          <w:w w:val="110"/>
          <w:sz w:val="32"/>
          <w:szCs w:val="32"/>
          <w:lang w:eastAsia="en-US"/>
        </w:rPr>
        <w:t xml:space="preserve"> </w:t>
      </w:r>
      <w:r w:rsidRPr="00A96870">
        <w:rPr>
          <w:rFonts w:eastAsia="Arial"/>
          <w:color w:val="7030A0"/>
          <w:w w:val="110"/>
          <w:sz w:val="32"/>
          <w:szCs w:val="32"/>
          <w:lang w:eastAsia="en-US"/>
        </w:rPr>
        <w:t>Déclaration</w:t>
      </w:r>
      <w:r w:rsidRPr="00A96870">
        <w:rPr>
          <w:rFonts w:eastAsia="Arial"/>
          <w:color w:val="7030A0"/>
          <w:spacing w:val="20"/>
          <w:w w:val="110"/>
          <w:sz w:val="32"/>
          <w:szCs w:val="32"/>
          <w:lang w:eastAsia="en-US"/>
        </w:rPr>
        <w:t xml:space="preserve"> </w:t>
      </w:r>
      <w:r w:rsidRPr="00A96870">
        <w:rPr>
          <w:rFonts w:eastAsia="Arial"/>
          <w:color w:val="7030A0"/>
          <w:w w:val="110"/>
          <w:sz w:val="32"/>
          <w:szCs w:val="32"/>
          <w:lang w:eastAsia="en-US"/>
        </w:rPr>
        <w:t>de</w:t>
      </w:r>
      <w:r w:rsidRPr="00A96870">
        <w:rPr>
          <w:rFonts w:eastAsia="Arial"/>
          <w:color w:val="7030A0"/>
          <w:spacing w:val="20"/>
          <w:w w:val="110"/>
          <w:sz w:val="32"/>
          <w:szCs w:val="32"/>
          <w:lang w:eastAsia="en-US"/>
        </w:rPr>
        <w:t xml:space="preserve"> </w:t>
      </w:r>
      <w:r w:rsidRPr="00A96870">
        <w:rPr>
          <w:rFonts w:eastAsia="Arial"/>
          <w:color w:val="7030A0"/>
          <w:spacing w:val="-2"/>
          <w:w w:val="110"/>
          <w:sz w:val="32"/>
          <w:szCs w:val="32"/>
          <w:lang w:eastAsia="en-US"/>
        </w:rPr>
        <w:t>Fribourg</w:t>
      </w:r>
    </w:p>
    <w:p w14:paraId="3BBCDF20" w14:textId="77777777" w:rsidR="006268B6" w:rsidRPr="00A96870" w:rsidRDefault="006268B6" w:rsidP="00BE4BD0">
      <w:pPr>
        <w:rPr>
          <w:lang w:eastAsia="en-US"/>
        </w:rPr>
      </w:pPr>
      <w:r w:rsidRPr="00A96870">
        <w:rPr>
          <w:w w:val="110"/>
          <w:lang w:eastAsia="en-US"/>
        </w:rPr>
        <w:t>Les huit droits culturels tels que présentés dans la</w:t>
      </w:r>
      <w:r w:rsidRPr="00A96870">
        <w:rPr>
          <w:spacing w:val="28"/>
          <w:w w:val="110"/>
          <w:lang w:eastAsia="en-US"/>
        </w:rPr>
        <w:t xml:space="preserve"> </w:t>
      </w:r>
      <w:hyperlink r:id="rId19">
        <w:r w:rsidRPr="00A96870">
          <w:rPr>
            <w:color w:val="005DA7"/>
            <w:w w:val="110"/>
            <w:lang w:eastAsia="en-US"/>
          </w:rPr>
          <w:t>Déclaration de Fribourg</w:t>
        </w:r>
      </w:hyperlink>
      <w:r w:rsidRPr="00A96870">
        <w:rPr>
          <w:color w:val="005DA7"/>
          <w:w w:val="110"/>
          <w:lang w:eastAsia="en-US"/>
        </w:rPr>
        <w:t xml:space="preserve"> </w:t>
      </w:r>
      <w:r w:rsidRPr="00A96870">
        <w:rPr>
          <w:w w:val="110"/>
          <w:lang w:eastAsia="en-US"/>
        </w:rPr>
        <w:t>de 2007 sont explicités à partir d’une définition de la culture dans la lignée de celle de l’Unesco. Le</w:t>
      </w:r>
      <w:r w:rsidRPr="00A96870">
        <w:rPr>
          <w:lang w:eastAsia="en-US"/>
        </w:rPr>
        <w:t xml:space="preserve"> </w:t>
      </w:r>
      <w:r w:rsidRPr="00A96870">
        <w:rPr>
          <w:w w:val="110"/>
          <w:lang w:eastAsia="en-US"/>
        </w:rPr>
        <w:t>« groupe de Fribourg » a travaillé vingt ans sur ce texte et a réuni des observateurs de tous les continents en un Observatoire de la diversité et des droits culturels, adossé à l’Organisation internationale de la Francophonie et de l’Unesco.</w:t>
      </w:r>
    </w:p>
    <w:p w14:paraId="57C8ADA2" w14:textId="77777777" w:rsidR="006268B6" w:rsidRPr="00A96870" w:rsidRDefault="006268B6" w:rsidP="00BE4BD0">
      <w:pPr>
        <w:rPr>
          <w:lang w:eastAsia="en-US"/>
        </w:rPr>
      </w:pPr>
      <w:r w:rsidRPr="00A96870">
        <w:rPr>
          <w:w w:val="110"/>
          <w:lang w:eastAsia="en-US"/>
        </w:rPr>
        <w:t xml:space="preserve">Dans cette déclaration, « le terme </w:t>
      </w:r>
      <w:r w:rsidRPr="00A96870">
        <w:rPr>
          <w:b/>
          <w:w w:val="110"/>
          <w:lang w:eastAsia="en-US"/>
        </w:rPr>
        <w:t xml:space="preserve">culture </w:t>
      </w:r>
      <w:r w:rsidRPr="00A96870">
        <w:rPr>
          <w:w w:val="110"/>
          <w:lang w:eastAsia="en-US"/>
        </w:rPr>
        <w:t>recouvre les valeurs, les croyances, les convictions,</w:t>
      </w:r>
      <w:r w:rsidRPr="00A96870">
        <w:rPr>
          <w:spacing w:val="-4"/>
          <w:w w:val="110"/>
          <w:lang w:eastAsia="en-US"/>
        </w:rPr>
        <w:t xml:space="preserve"> </w:t>
      </w:r>
      <w:r w:rsidRPr="00A96870">
        <w:rPr>
          <w:w w:val="110"/>
          <w:lang w:eastAsia="en-US"/>
        </w:rPr>
        <w:t>les</w:t>
      </w:r>
      <w:r w:rsidRPr="00A96870">
        <w:rPr>
          <w:spacing w:val="-4"/>
          <w:w w:val="110"/>
          <w:lang w:eastAsia="en-US"/>
        </w:rPr>
        <w:t xml:space="preserve"> </w:t>
      </w:r>
      <w:r w:rsidRPr="00A96870">
        <w:rPr>
          <w:w w:val="110"/>
          <w:lang w:eastAsia="en-US"/>
        </w:rPr>
        <w:t>langues,</w:t>
      </w:r>
      <w:r w:rsidRPr="00A96870">
        <w:rPr>
          <w:spacing w:val="-4"/>
          <w:w w:val="110"/>
          <w:lang w:eastAsia="en-US"/>
        </w:rPr>
        <w:t xml:space="preserve"> </w:t>
      </w:r>
      <w:r w:rsidRPr="00A96870">
        <w:rPr>
          <w:w w:val="110"/>
          <w:lang w:eastAsia="en-US"/>
        </w:rPr>
        <w:t>les</w:t>
      </w:r>
      <w:r w:rsidRPr="00A96870">
        <w:rPr>
          <w:spacing w:val="-4"/>
          <w:w w:val="110"/>
          <w:lang w:eastAsia="en-US"/>
        </w:rPr>
        <w:t xml:space="preserve"> </w:t>
      </w:r>
      <w:r w:rsidRPr="00A96870">
        <w:rPr>
          <w:w w:val="110"/>
          <w:lang w:eastAsia="en-US"/>
        </w:rPr>
        <w:t>savoirs</w:t>
      </w:r>
      <w:r w:rsidRPr="00A96870">
        <w:rPr>
          <w:spacing w:val="-4"/>
          <w:w w:val="110"/>
          <w:lang w:eastAsia="en-US"/>
        </w:rPr>
        <w:t xml:space="preserve"> </w:t>
      </w:r>
      <w:r w:rsidRPr="00A96870">
        <w:rPr>
          <w:w w:val="110"/>
          <w:lang w:eastAsia="en-US"/>
        </w:rPr>
        <w:t>et</w:t>
      </w:r>
      <w:r w:rsidRPr="00A96870">
        <w:rPr>
          <w:spacing w:val="-4"/>
          <w:w w:val="110"/>
          <w:lang w:eastAsia="en-US"/>
        </w:rPr>
        <w:t xml:space="preserve"> </w:t>
      </w:r>
      <w:r w:rsidRPr="00A96870">
        <w:rPr>
          <w:w w:val="110"/>
          <w:lang w:eastAsia="en-US"/>
        </w:rPr>
        <w:t>les</w:t>
      </w:r>
      <w:r w:rsidRPr="00A96870">
        <w:rPr>
          <w:spacing w:val="-4"/>
          <w:w w:val="110"/>
          <w:lang w:eastAsia="en-US"/>
        </w:rPr>
        <w:t xml:space="preserve"> </w:t>
      </w:r>
      <w:r w:rsidRPr="00A96870">
        <w:rPr>
          <w:w w:val="110"/>
          <w:lang w:eastAsia="en-US"/>
        </w:rPr>
        <w:t>arts,</w:t>
      </w:r>
      <w:r w:rsidRPr="00A96870">
        <w:rPr>
          <w:spacing w:val="-4"/>
          <w:w w:val="110"/>
          <w:lang w:eastAsia="en-US"/>
        </w:rPr>
        <w:t xml:space="preserve"> </w:t>
      </w:r>
      <w:r w:rsidRPr="00A96870">
        <w:rPr>
          <w:w w:val="110"/>
          <w:lang w:eastAsia="en-US"/>
        </w:rPr>
        <w:t>les</w:t>
      </w:r>
      <w:r w:rsidRPr="00A96870">
        <w:rPr>
          <w:spacing w:val="-4"/>
          <w:w w:val="110"/>
          <w:lang w:eastAsia="en-US"/>
        </w:rPr>
        <w:t xml:space="preserve"> </w:t>
      </w:r>
      <w:r w:rsidRPr="00A96870">
        <w:rPr>
          <w:w w:val="110"/>
          <w:lang w:eastAsia="en-US"/>
        </w:rPr>
        <w:t>traditions,</w:t>
      </w:r>
      <w:r w:rsidRPr="00A96870">
        <w:rPr>
          <w:spacing w:val="-4"/>
          <w:w w:val="110"/>
          <w:lang w:eastAsia="en-US"/>
        </w:rPr>
        <w:t xml:space="preserve"> </w:t>
      </w:r>
      <w:r w:rsidRPr="00A96870">
        <w:rPr>
          <w:w w:val="110"/>
          <w:lang w:eastAsia="en-US"/>
        </w:rPr>
        <w:t>institutions</w:t>
      </w:r>
      <w:r w:rsidRPr="00A96870">
        <w:rPr>
          <w:spacing w:val="-4"/>
          <w:w w:val="110"/>
          <w:lang w:eastAsia="en-US"/>
        </w:rPr>
        <w:t xml:space="preserve"> </w:t>
      </w:r>
      <w:r w:rsidRPr="00A96870">
        <w:rPr>
          <w:w w:val="110"/>
          <w:lang w:eastAsia="en-US"/>
        </w:rPr>
        <w:t>et</w:t>
      </w:r>
      <w:r w:rsidRPr="00A96870">
        <w:rPr>
          <w:spacing w:val="-4"/>
          <w:w w:val="110"/>
          <w:lang w:eastAsia="en-US"/>
        </w:rPr>
        <w:t xml:space="preserve"> </w:t>
      </w:r>
      <w:r w:rsidRPr="00A96870">
        <w:rPr>
          <w:w w:val="110"/>
          <w:lang w:eastAsia="en-US"/>
        </w:rPr>
        <w:t>modes</w:t>
      </w:r>
      <w:r w:rsidRPr="00A96870">
        <w:rPr>
          <w:spacing w:val="-4"/>
          <w:w w:val="110"/>
          <w:lang w:eastAsia="en-US"/>
        </w:rPr>
        <w:t xml:space="preserve"> </w:t>
      </w:r>
      <w:r w:rsidRPr="00A96870">
        <w:rPr>
          <w:w w:val="110"/>
          <w:lang w:eastAsia="en-US"/>
        </w:rPr>
        <w:t>de</w:t>
      </w:r>
      <w:r w:rsidRPr="00A96870">
        <w:rPr>
          <w:spacing w:val="-4"/>
          <w:w w:val="110"/>
          <w:lang w:eastAsia="en-US"/>
        </w:rPr>
        <w:t xml:space="preserve"> </w:t>
      </w:r>
      <w:r w:rsidRPr="00A96870">
        <w:rPr>
          <w:w w:val="110"/>
          <w:lang w:eastAsia="en-US"/>
        </w:rPr>
        <w:t>vie</w:t>
      </w:r>
      <w:r w:rsidRPr="00A96870">
        <w:rPr>
          <w:spacing w:val="-4"/>
          <w:w w:val="110"/>
          <w:lang w:eastAsia="en-US"/>
        </w:rPr>
        <w:t xml:space="preserve"> </w:t>
      </w:r>
      <w:r w:rsidRPr="00A96870">
        <w:rPr>
          <w:w w:val="110"/>
          <w:lang w:eastAsia="en-US"/>
        </w:rPr>
        <w:t>par lesquels une personne ou un groupe exprime son humanité et les significations qu’il donne à son existence et à son développement.</w:t>
      </w:r>
    </w:p>
    <w:p w14:paraId="48BA145D" w14:textId="77777777" w:rsidR="006268B6" w:rsidRPr="00A96870" w:rsidRDefault="006268B6" w:rsidP="00BE4BD0">
      <w:pPr>
        <w:rPr>
          <w:lang w:eastAsia="en-US"/>
        </w:rPr>
      </w:pPr>
      <w:r w:rsidRPr="00A96870">
        <w:rPr>
          <w:w w:val="110"/>
          <w:lang w:eastAsia="en-US"/>
        </w:rPr>
        <w:t xml:space="preserve">L’expression </w:t>
      </w:r>
      <w:r w:rsidRPr="00A96870">
        <w:rPr>
          <w:b/>
          <w:w w:val="110"/>
          <w:lang w:eastAsia="en-US"/>
        </w:rPr>
        <w:t xml:space="preserve">identité culturelle </w:t>
      </w:r>
      <w:r w:rsidRPr="00A96870">
        <w:rPr>
          <w:w w:val="110"/>
          <w:lang w:eastAsia="en-US"/>
        </w:rPr>
        <w:t>est comprise comme l’ensemble des références culturelles par lesquelles une personne, seule ou en commun, se définit, se constitue, communique et entend être reconnue dans sa dignité.</w:t>
      </w:r>
    </w:p>
    <w:p w14:paraId="25AC1EEF" w14:textId="77777777" w:rsidR="006268B6" w:rsidRPr="00A96870" w:rsidRDefault="006268B6" w:rsidP="00BE4BD0">
      <w:pPr>
        <w:rPr>
          <w:lang w:eastAsia="en-US"/>
        </w:rPr>
      </w:pPr>
      <w:r w:rsidRPr="00A96870">
        <w:rPr>
          <w:w w:val="110"/>
          <w:lang w:eastAsia="en-US"/>
        </w:rPr>
        <w:t xml:space="preserve">Par </w:t>
      </w:r>
      <w:r w:rsidRPr="00A96870">
        <w:rPr>
          <w:b/>
          <w:w w:val="110"/>
          <w:lang w:eastAsia="en-US"/>
        </w:rPr>
        <w:t>communauté</w:t>
      </w:r>
      <w:r w:rsidRPr="00A96870">
        <w:rPr>
          <w:b/>
          <w:spacing w:val="40"/>
          <w:w w:val="110"/>
          <w:lang w:eastAsia="en-US"/>
        </w:rPr>
        <w:t xml:space="preserve"> </w:t>
      </w:r>
      <w:r w:rsidRPr="00A96870">
        <w:rPr>
          <w:b/>
          <w:w w:val="110"/>
          <w:lang w:eastAsia="en-US"/>
        </w:rPr>
        <w:t>culturelle</w:t>
      </w:r>
      <w:r w:rsidRPr="00A96870">
        <w:rPr>
          <w:w w:val="110"/>
          <w:lang w:eastAsia="en-US"/>
        </w:rPr>
        <w:t>, on entend un groupe de personnes qui partagent des références</w:t>
      </w:r>
      <w:r w:rsidRPr="00A96870">
        <w:rPr>
          <w:spacing w:val="-9"/>
          <w:w w:val="110"/>
          <w:lang w:eastAsia="en-US"/>
        </w:rPr>
        <w:t xml:space="preserve"> </w:t>
      </w:r>
      <w:r w:rsidRPr="00A96870">
        <w:rPr>
          <w:w w:val="110"/>
          <w:lang w:eastAsia="en-US"/>
        </w:rPr>
        <w:t>constitutives</w:t>
      </w:r>
      <w:r w:rsidRPr="00A96870">
        <w:rPr>
          <w:spacing w:val="-9"/>
          <w:w w:val="110"/>
          <w:lang w:eastAsia="en-US"/>
        </w:rPr>
        <w:t xml:space="preserve"> </w:t>
      </w:r>
      <w:r w:rsidRPr="00A96870">
        <w:rPr>
          <w:w w:val="110"/>
          <w:lang w:eastAsia="en-US"/>
        </w:rPr>
        <w:t>d’une</w:t>
      </w:r>
      <w:r w:rsidRPr="00A96870">
        <w:rPr>
          <w:spacing w:val="-9"/>
          <w:w w:val="110"/>
          <w:lang w:eastAsia="en-US"/>
        </w:rPr>
        <w:t xml:space="preserve"> </w:t>
      </w:r>
      <w:r w:rsidRPr="00A96870">
        <w:rPr>
          <w:w w:val="110"/>
          <w:lang w:eastAsia="en-US"/>
        </w:rPr>
        <w:t>identité</w:t>
      </w:r>
      <w:r w:rsidRPr="00A96870">
        <w:rPr>
          <w:spacing w:val="-9"/>
          <w:w w:val="110"/>
          <w:lang w:eastAsia="en-US"/>
        </w:rPr>
        <w:t xml:space="preserve"> </w:t>
      </w:r>
      <w:r w:rsidRPr="00A96870">
        <w:rPr>
          <w:w w:val="110"/>
          <w:lang w:eastAsia="en-US"/>
        </w:rPr>
        <w:t>culturelle</w:t>
      </w:r>
      <w:r w:rsidRPr="00A96870">
        <w:rPr>
          <w:spacing w:val="-9"/>
          <w:w w:val="110"/>
          <w:lang w:eastAsia="en-US"/>
        </w:rPr>
        <w:t xml:space="preserve"> </w:t>
      </w:r>
      <w:r w:rsidRPr="00A96870">
        <w:rPr>
          <w:w w:val="110"/>
          <w:lang w:eastAsia="en-US"/>
        </w:rPr>
        <w:t>commune,</w:t>
      </w:r>
      <w:r w:rsidRPr="00A96870">
        <w:rPr>
          <w:spacing w:val="-9"/>
          <w:w w:val="110"/>
          <w:lang w:eastAsia="en-US"/>
        </w:rPr>
        <w:t xml:space="preserve"> </w:t>
      </w:r>
      <w:r w:rsidRPr="00A96870">
        <w:rPr>
          <w:w w:val="110"/>
          <w:lang w:eastAsia="en-US"/>
        </w:rPr>
        <w:t>qu’elles</w:t>
      </w:r>
      <w:r w:rsidRPr="00A96870">
        <w:rPr>
          <w:spacing w:val="-9"/>
          <w:w w:val="110"/>
          <w:lang w:eastAsia="en-US"/>
        </w:rPr>
        <w:t xml:space="preserve"> </w:t>
      </w:r>
      <w:r w:rsidRPr="00A96870">
        <w:rPr>
          <w:w w:val="110"/>
          <w:lang w:eastAsia="en-US"/>
        </w:rPr>
        <w:t>entendent</w:t>
      </w:r>
      <w:r w:rsidRPr="00A96870">
        <w:rPr>
          <w:spacing w:val="-9"/>
          <w:w w:val="110"/>
          <w:lang w:eastAsia="en-US"/>
        </w:rPr>
        <w:t xml:space="preserve"> </w:t>
      </w:r>
      <w:r w:rsidRPr="00A96870">
        <w:rPr>
          <w:w w:val="110"/>
          <w:lang w:eastAsia="en-US"/>
        </w:rPr>
        <w:t>préserver</w:t>
      </w:r>
      <w:r w:rsidRPr="00A96870">
        <w:rPr>
          <w:spacing w:val="-9"/>
          <w:w w:val="110"/>
          <w:lang w:eastAsia="en-US"/>
        </w:rPr>
        <w:t xml:space="preserve"> </w:t>
      </w:r>
      <w:r w:rsidRPr="00A96870">
        <w:rPr>
          <w:w w:val="110"/>
          <w:lang w:eastAsia="en-US"/>
        </w:rPr>
        <w:t>et développer ».</w:t>
      </w:r>
    </w:p>
    <w:p w14:paraId="572B86EC" w14:textId="77777777" w:rsidR="006268B6" w:rsidRPr="00A96870" w:rsidRDefault="006268B6" w:rsidP="00BE4BD0">
      <w:pPr>
        <w:rPr>
          <w:lang w:eastAsia="en-US"/>
        </w:rPr>
      </w:pPr>
      <w:r w:rsidRPr="00A96870">
        <w:rPr>
          <w:w w:val="110"/>
          <w:lang w:eastAsia="en-US"/>
        </w:rPr>
        <w:t>Sur la base de ces définitions exposées à l’article 2, la Déclaration de Fribourg recense et précises les huit droits culturels :</w:t>
      </w:r>
    </w:p>
    <w:p w14:paraId="3BE3EC3E" w14:textId="77777777" w:rsidR="006268B6" w:rsidRPr="00A96870" w:rsidRDefault="006268B6" w:rsidP="00BE4BD0">
      <w:pPr>
        <w:pStyle w:val="Paragraphedeliste"/>
        <w:rPr>
          <w:lang w:eastAsia="en-US"/>
        </w:rPr>
      </w:pPr>
      <w:r w:rsidRPr="00A96870">
        <w:rPr>
          <w:w w:val="110"/>
          <w:lang w:eastAsia="en-US"/>
        </w:rPr>
        <w:t xml:space="preserve">Choisir et respecter son </w:t>
      </w:r>
      <w:r w:rsidRPr="00A96870">
        <w:rPr>
          <w:b/>
          <w:w w:val="110"/>
          <w:lang w:eastAsia="en-US"/>
        </w:rPr>
        <w:t xml:space="preserve">identité </w:t>
      </w:r>
      <w:r w:rsidRPr="00A96870">
        <w:rPr>
          <w:w w:val="110"/>
          <w:lang w:eastAsia="en-US"/>
        </w:rPr>
        <w:t>culturelle.</w:t>
      </w:r>
    </w:p>
    <w:p w14:paraId="31EADE91" w14:textId="77777777" w:rsidR="006268B6" w:rsidRPr="00A96870" w:rsidRDefault="006268B6" w:rsidP="00BE4BD0">
      <w:pPr>
        <w:pStyle w:val="Paragraphedeliste"/>
        <w:rPr>
          <w:spacing w:val="40"/>
          <w:w w:val="110"/>
          <w:szCs w:val="18"/>
          <w:lang w:eastAsia="en-US"/>
        </w:rPr>
      </w:pPr>
      <w:r w:rsidRPr="00A96870">
        <w:rPr>
          <w:w w:val="110"/>
          <w:szCs w:val="18"/>
          <w:lang w:eastAsia="en-US"/>
        </w:rPr>
        <w:t>Connaître et voir respecter sa culture ainsi que d’autres cultures :</w:t>
      </w:r>
      <w:r w:rsidRPr="00A96870">
        <w:rPr>
          <w:spacing w:val="21"/>
          <w:w w:val="110"/>
          <w:szCs w:val="18"/>
          <w:lang w:eastAsia="en-US"/>
        </w:rPr>
        <w:t xml:space="preserve"> </w:t>
      </w:r>
      <w:r w:rsidRPr="00A96870">
        <w:rPr>
          <w:b/>
          <w:w w:val="110"/>
          <w:szCs w:val="18"/>
          <w:lang w:eastAsia="en-US"/>
        </w:rPr>
        <w:t>diversité</w:t>
      </w:r>
      <w:r w:rsidRPr="00A96870">
        <w:rPr>
          <w:w w:val="110"/>
          <w:szCs w:val="18"/>
          <w:lang w:eastAsia="en-US"/>
        </w:rPr>
        <w:t xml:space="preserve">. </w:t>
      </w:r>
      <w:r w:rsidRPr="00A96870">
        <w:rPr>
          <w:spacing w:val="40"/>
          <w:w w:val="110"/>
          <w:szCs w:val="18"/>
          <w:lang w:eastAsia="en-US"/>
        </w:rPr>
        <w:t xml:space="preserve"> </w:t>
      </w:r>
    </w:p>
    <w:p w14:paraId="1A692490" w14:textId="77777777" w:rsidR="006268B6" w:rsidRPr="00A96870" w:rsidRDefault="006268B6" w:rsidP="00BE4BD0">
      <w:pPr>
        <w:pStyle w:val="Paragraphedeliste"/>
        <w:rPr>
          <w:w w:val="110"/>
          <w:szCs w:val="18"/>
          <w:lang w:eastAsia="en-US"/>
        </w:rPr>
      </w:pPr>
      <w:r w:rsidRPr="00A96870">
        <w:rPr>
          <w:w w:val="110"/>
          <w:szCs w:val="18"/>
          <w:lang w:eastAsia="en-US"/>
        </w:rPr>
        <w:t xml:space="preserve">Accéder aux </w:t>
      </w:r>
      <w:r w:rsidRPr="00A96870">
        <w:rPr>
          <w:b/>
          <w:w w:val="110"/>
          <w:szCs w:val="18"/>
          <w:lang w:eastAsia="en-US"/>
        </w:rPr>
        <w:t xml:space="preserve">patrimoines </w:t>
      </w:r>
      <w:r w:rsidRPr="00A96870">
        <w:rPr>
          <w:w w:val="110"/>
          <w:szCs w:val="18"/>
          <w:lang w:eastAsia="en-US"/>
        </w:rPr>
        <w:t>culturels.</w:t>
      </w:r>
    </w:p>
    <w:p w14:paraId="4EAC7184" w14:textId="77777777" w:rsidR="006268B6" w:rsidRPr="00A96870" w:rsidRDefault="006268B6" w:rsidP="00BE4BD0">
      <w:pPr>
        <w:pStyle w:val="Paragraphedeliste"/>
        <w:rPr>
          <w:szCs w:val="18"/>
          <w:lang w:eastAsia="en-US"/>
        </w:rPr>
      </w:pPr>
      <w:r w:rsidRPr="00A96870">
        <w:rPr>
          <w:w w:val="115"/>
          <w:szCs w:val="18"/>
          <w:lang w:eastAsia="en-US"/>
        </w:rPr>
        <w:t>Se</w:t>
      </w:r>
      <w:r w:rsidRPr="00A96870">
        <w:rPr>
          <w:spacing w:val="-16"/>
          <w:w w:val="115"/>
          <w:szCs w:val="18"/>
          <w:lang w:eastAsia="en-US"/>
        </w:rPr>
        <w:t xml:space="preserve"> </w:t>
      </w:r>
      <w:r w:rsidRPr="00A96870">
        <w:rPr>
          <w:w w:val="115"/>
          <w:szCs w:val="18"/>
          <w:lang w:eastAsia="en-US"/>
        </w:rPr>
        <w:t>référer</w:t>
      </w:r>
      <w:r w:rsidRPr="00A96870">
        <w:rPr>
          <w:spacing w:val="-16"/>
          <w:w w:val="115"/>
          <w:szCs w:val="18"/>
          <w:lang w:eastAsia="en-US"/>
        </w:rPr>
        <w:t xml:space="preserve"> </w:t>
      </w:r>
      <w:r w:rsidRPr="00A96870">
        <w:rPr>
          <w:w w:val="115"/>
          <w:szCs w:val="18"/>
          <w:lang w:eastAsia="en-US"/>
        </w:rPr>
        <w:t>ou</w:t>
      </w:r>
      <w:r w:rsidRPr="00A96870">
        <w:rPr>
          <w:spacing w:val="-15"/>
          <w:w w:val="115"/>
          <w:szCs w:val="18"/>
          <w:lang w:eastAsia="en-US"/>
        </w:rPr>
        <w:t xml:space="preserve"> </w:t>
      </w:r>
      <w:r w:rsidRPr="00A96870">
        <w:rPr>
          <w:w w:val="115"/>
          <w:szCs w:val="18"/>
          <w:lang w:eastAsia="en-US"/>
        </w:rPr>
        <w:t>non</w:t>
      </w:r>
      <w:r w:rsidRPr="00A96870">
        <w:rPr>
          <w:spacing w:val="-16"/>
          <w:w w:val="115"/>
          <w:szCs w:val="18"/>
          <w:lang w:eastAsia="en-US"/>
        </w:rPr>
        <w:t xml:space="preserve"> </w:t>
      </w:r>
      <w:r w:rsidRPr="00A96870">
        <w:rPr>
          <w:w w:val="115"/>
          <w:szCs w:val="18"/>
          <w:lang w:eastAsia="en-US"/>
        </w:rPr>
        <w:t>à</w:t>
      </w:r>
      <w:r w:rsidRPr="00A96870">
        <w:rPr>
          <w:spacing w:val="-15"/>
          <w:w w:val="115"/>
          <w:szCs w:val="18"/>
          <w:lang w:eastAsia="en-US"/>
        </w:rPr>
        <w:t xml:space="preserve"> </w:t>
      </w:r>
      <w:r w:rsidRPr="00A96870">
        <w:rPr>
          <w:w w:val="115"/>
          <w:szCs w:val="18"/>
          <w:lang w:eastAsia="en-US"/>
        </w:rPr>
        <w:t>une</w:t>
      </w:r>
      <w:r w:rsidRPr="00A96870">
        <w:rPr>
          <w:spacing w:val="-16"/>
          <w:w w:val="115"/>
          <w:szCs w:val="18"/>
          <w:lang w:eastAsia="en-US"/>
        </w:rPr>
        <w:t xml:space="preserve"> </w:t>
      </w:r>
      <w:r w:rsidRPr="00A96870">
        <w:rPr>
          <w:w w:val="115"/>
          <w:szCs w:val="18"/>
          <w:lang w:eastAsia="en-US"/>
        </w:rPr>
        <w:t>ou</w:t>
      </w:r>
      <w:r w:rsidRPr="00A96870">
        <w:rPr>
          <w:spacing w:val="-16"/>
          <w:w w:val="115"/>
          <w:szCs w:val="18"/>
          <w:lang w:eastAsia="en-US"/>
        </w:rPr>
        <w:t xml:space="preserve"> </w:t>
      </w:r>
      <w:r w:rsidRPr="00A96870">
        <w:rPr>
          <w:w w:val="115"/>
          <w:szCs w:val="18"/>
          <w:lang w:eastAsia="en-US"/>
        </w:rPr>
        <w:t>plusieurs</w:t>
      </w:r>
      <w:r w:rsidRPr="00A96870">
        <w:rPr>
          <w:spacing w:val="5"/>
          <w:w w:val="115"/>
          <w:szCs w:val="18"/>
          <w:lang w:eastAsia="en-US"/>
        </w:rPr>
        <w:t xml:space="preserve"> </w:t>
      </w:r>
      <w:r w:rsidRPr="00A96870">
        <w:rPr>
          <w:b/>
          <w:w w:val="115"/>
          <w:szCs w:val="18"/>
          <w:lang w:eastAsia="en-US"/>
        </w:rPr>
        <w:t>communautés</w:t>
      </w:r>
      <w:r w:rsidRPr="00A96870">
        <w:rPr>
          <w:b/>
          <w:spacing w:val="-10"/>
          <w:w w:val="115"/>
          <w:szCs w:val="18"/>
          <w:lang w:eastAsia="en-US"/>
        </w:rPr>
        <w:t xml:space="preserve"> </w:t>
      </w:r>
      <w:r w:rsidRPr="00A96870">
        <w:rPr>
          <w:spacing w:val="-2"/>
          <w:w w:val="115"/>
          <w:szCs w:val="18"/>
          <w:lang w:eastAsia="en-US"/>
        </w:rPr>
        <w:t>culturelles.</w:t>
      </w:r>
    </w:p>
    <w:p w14:paraId="488BC08D" w14:textId="77777777" w:rsidR="006268B6" w:rsidRPr="00A96870" w:rsidRDefault="006268B6" w:rsidP="00BE4BD0">
      <w:pPr>
        <w:pStyle w:val="Paragraphedeliste"/>
        <w:rPr>
          <w:lang w:eastAsia="en-US"/>
        </w:rPr>
      </w:pPr>
      <w:r w:rsidRPr="00A96870">
        <w:rPr>
          <w:b/>
          <w:w w:val="110"/>
          <w:lang w:eastAsia="en-US"/>
        </w:rPr>
        <w:t>Participer</w:t>
      </w:r>
      <w:r w:rsidRPr="00A96870">
        <w:rPr>
          <w:b/>
          <w:spacing w:val="9"/>
          <w:w w:val="110"/>
          <w:lang w:eastAsia="en-US"/>
        </w:rPr>
        <w:t xml:space="preserve"> </w:t>
      </w:r>
      <w:r w:rsidRPr="00A96870">
        <w:rPr>
          <w:w w:val="110"/>
          <w:lang w:eastAsia="en-US"/>
        </w:rPr>
        <w:t>à</w:t>
      </w:r>
      <w:r w:rsidRPr="00A96870">
        <w:rPr>
          <w:spacing w:val="8"/>
          <w:w w:val="110"/>
          <w:lang w:eastAsia="en-US"/>
        </w:rPr>
        <w:t xml:space="preserve"> </w:t>
      </w:r>
      <w:r w:rsidRPr="00A96870">
        <w:rPr>
          <w:w w:val="110"/>
          <w:lang w:eastAsia="en-US"/>
        </w:rPr>
        <w:t>la</w:t>
      </w:r>
      <w:r w:rsidRPr="00A96870">
        <w:rPr>
          <w:spacing w:val="7"/>
          <w:w w:val="110"/>
          <w:lang w:eastAsia="en-US"/>
        </w:rPr>
        <w:t xml:space="preserve"> </w:t>
      </w:r>
      <w:r w:rsidRPr="00A96870">
        <w:rPr>
          <w:w w:val="110"/>
          <w:lang w:eastAsia="en-US"/>
        </w:rPr>
        <w:t>vie</w:t>
      </w:r>
      <w:r w:rsidRPr="00A96870">
        <w:rPr>
          <w:spacing w:val="8"/>
          <w:w w:val="110"/>
          <w:lang w:eastAsia="en-US"/>
        </w:rPr>
        <w:t xml:space="preserve"> </w:t>
      </w:r>
      <w:r w:rsidRPr="00A96870">
        <w:rPr>
          <w:spacing w:val="-2"/>
          <w:w w:val="110"/>
          <w:lang w:eastAsia="en-US"/>
        </w:rPr>
        <w:t>culturelle.</w:t>
      </w:r>
    </w:p>
    <w:p w14:paraId="3466B4C5" w14:textId="77777777" w:rsidR="006268B6" w:rsidRPr="00A96870" w:rsidRDefault="006268B6" w:rsidP="00BE4BD0">
      <w:pPr>
        <w:pStyle w:val="Paragraphedeliste"/>
        <w:rPr>
          <w:szCs w:val="18"/>
          <w:lang w:eastAsia="en-US"/>
        </w:rPr>
      </w:pPr>
      <w:r w:rsidRPr="00A96870">
        <w:rPr>
          <w:b/>
          <w:w w:val="110"/>
          <w:szCs w:val="18"/>
          <w:lang w:eastAsia="en-US"/>
        </w:rPr>
        <w:t>S’éduquer</w:t>
      </w:r>
      <w:r w:rsidRPr="00A96870">
        <w:rPr>
          <w:b/>
          <w:spacing w:val="4"/>
          <w:w w:val="110"/>
          <w:szCs w:val="18"/>
          <w:lang w:eastAsia="en-US"/>
        </w:rPr>
        <w:t xml:space="preserve"> </w:t>
      </w:r>
      <w:r w:rsidRPr="00A96870">
        <w:rPr>
          <w:w w:val="110"/>
          <w:szCs w:val="18"/>
          <w:lang w:eastAsia="en-US"/>
        </w:rPr>
        <w:t>et</w:t>
      </w:r>
      <w:r w:rsidRPr="00A96870">
        <w:rPr>
          <w:spacing w:val="1"/>
          <w:w w:val="110"/>
          <w:szCs w:val="18"/>
          <w:lang w:eastAsia="en-US"/>
        </w:rPr>
        <w:t xml:space="preserve"> </w:t>
      </w:r>
      <w:r w:rsidRPr="00A96870">
        <w:rPr>
          <w:w w:val="110"/>
          <w:szCs w:val="18"/>
          <w:lang w:eastAsia="en-US"/>
        </w:rPr>
        <w:t>se</w:t>
      </w:r>
      <w:r w:rsidRPr="00A96870">
        <w:rPr>
          <w:spacing w:val="1"/>
          <w:w w:val="110"/>
          <w:szCs w:val="18"/>
          <w:lang w:eastAsia="en-US"/>
        </w:rPr>
        <w:t xml:space="preserve"> </w:t>
      </w:r>
      <w:r w:rsidRPr="00A96870">
        <w:rPr>
          <w:w w:val="110"/>
          <w:szCs w:val="18"/>
          <w:lang w:eastAsia="en-US"/>
        </w:rPr>
        <w:t>former, éduquer</w:t>
      </w:r>
      <w:r w:rsidRPr="00A96870">
        <w:rPr>
          <w:spacing w:val="1"/>
          <w:w w:val="110"/>
          <w:szCs w:val="18"/>
          <w:lang w:eastAsia="en-US"/>
        </w:rPr>
        <w:t xml:space="preserve"> </w:t>
      </w:r>
      <w:r w:rsidRPr="00A96870">
        <w:rPr>
          <w:w w:val="110"/>
          <w:szCs w:val="18"/>
          <w:lang w:eastAsia="en-US"/>
        </w:rPr>
        <w:t>et</w:t>
      </w:r>
      <w:r w:rsidRPr="00A96870">
        <w:rPr>
          <w:spacing w:val="1"/>
          <w:w w:val="110"/>
          <w:szCs w:val="18"/>
          <w:lang w:eastAsia="en-US"/>
        </w:rPr>
        <w:t xml:space="preserve"> </w:t>
      </w:r>
      <w:r w:rsidRPr="00A96870">
        <w:rPr>
          <w:w w:val="110"/>
          <w:szCs w:val="18"/>
          <w:lang w:eastAsia="en-US"/>
        </w:rPr>
        <w:t>former</w:t>
      </w:r>
      <w:r w:rsidRPr="00A96870">
        <w:rPr>
          <w:spacing w:val="1"/>
          <w:w w:val="110"/>
          <w:szCs w:val="18"/>
          <w:lang w:eastAsia="en-US"/>
        </w:rPr>
        <w:t xml:space="preserve"> </w:t>
      </w:r>
      <w:r w:rsidRPr="00A96870">
        <w:rPr>
          <w:w w:val="110"/>
          <w:szCs w:val="18"/>
          <w:lang w:eastAsia="en-US"/>
        </w:rPr>
        <w:t>dans</w:t>
      </w:r>
      <w:r w:rsidRPr="00A96870">
        <w:rPr>
          <w:spacing w:val="1"/>
          <w:w w:val="110"/>
          <w:szCs w:val="18"/>
          <w:lang w:eastAsia="en-US"/>
        </w:rPr>
        <w:t xml:space="preserve"> </w:t>
      </w:r>
      <w:r w:rsidRPr="00A96870">
        <w:rPr>
          <w:w w:val="110"/>
          <w:szCs w:val="18"/>
          <w:lang w:eastAsia="en-US"/>
        </w:rPr>
        <w:t>le</w:t>
      </w:r>
      <w:r w:rsidRPr="00A96870">
        <w:rPr>
          <w:spacing w:val="1"/>
          <w:w w:val="110"/>
          <w:szCs w:val="18"/>
          <w:lang w:eastAsia="en-US"/>
        </w:rPr>
        <w:t xml:space="preserve"> </w:t>
      </w:r>
      <w:r w:rsidRPr="00A96870">
        <w:rPr>
          <w:w w:val="110"/>
          <w:szCs w:val="18"/>
          <w:lang w:eastAsia="en-US"/>
        </w:rPr>
        <w:t>respect</w:t>
      </w:r>
      <w:r w:rsidRPr="00A96870">
        <w:rPr>
          <w:spacing w:val="1"/>
          <w:w w:val="110"/>
          <w:szCs w:val="18"/>
          <w:lang w:eastAsia="en-US"/>
        </w:rPr>
        <w:t xml:space="preserve"> </w:t>
      </w:r>
      <w:r w:rsidRPr="00A96870">
        <w:rPr>
          <w:w w:val="110"/>
          <w:szCs w:val="18"/>
          <w:lang w:eastAsia="en-US"/>
        </w:rPr>
        <w:t>des</w:t>
      </w:r>
      <w:r w:rsidRPr="00A96870">
        <w:rPr>
          <w:spacing w:val="1"/>
          <w:w w:val="110"/>
          <w:szCs w:val="18"/>
          <w:lang w:eastAsia="en-US"/>
        </w:rPr>
        <w:t xml:space="preserve"> </w:t>
      </w:r>
      <w:r w:rsidRPr="00A96870">
        <w:rPr>
          <w:w w:val="110"/>
          <w:szCs w:val="18"/>
          <w:lang w:eastAsia="en-US"/>
        </w:rPr>
        <w:t>identités</w:t>
      </w:r>
      <w:r w:rsidRPr="00A96870">
        <w:rPr>
          <w:spacing w:val="1"/>
          <w:w w:val="110"/>
          <w:szCs w:val="18"/>
          <w:lang w:eastAsia="en-US"/>
        </w:rPr>
        <w:t xml:space="preserve"> </w:t>
      </w:r>
      <w:r w:rsidRPr="00A96870">
        <w:rPr>
          <w:spacing w:val="-2"/>
          <w:w w:val="110"/>
          <w:szCs w:val="18"/>
          <w:lang w:eastAsia="en-US"/>
        </w:rPr>
        <w:t>culturelles.</w:t>
      </w:r>
    </w:p>
    <w:p w14:paraId="6331B159" w14:textId="77777777" w:rsidR="006268B6" w:rsidRPr="00A96870" w:rsidRDefault="006268B6" w:rsidP="00BE4BD0">
      <w:pPr>
        <w:pStyle w:val="Paragraphedeliste"/>
        <w:rPr>
          <w:lang w:eastAsia="en-US"/>
        </w:rPr>
      </w:pPr>
      <w:r w:rsidRPr="00A96870">
        <w:rPr>
          <w:b/>
          <w:w w:val="110"/>
          <w:lang w:eastAsia="en-US"/>
        </w:rPr>
        <w:t>S’informer</w:t>
      </w:r>
      <w:r w:rsidRPr="00A96870">
        <w:rPr>
          <w:b/>
          <w:spacing w:val="28"/>
          <w:w w:val="110"/>
          <w:lang w:eastAsia="en-US"/>
        </w:rPr>
        <w:t xml:space="preserve"> </w:t>
      </w:r>
      <w:r w:rsidRPr="00A96870">
        <w:rPr>
          <w:w w:val="110"/>
          <w:lang w:eastAsia="en-US"/>
        </w:rPr>
        <w:t>et</w:t>
      </w:r>
      <w:r w:rsidRPr="00A96870">
        <w:rPr>
          <w:spacing w:val="19"/>
          <w:w w:val="110"/>
          <w:lang w:eastAsia="en-US"/>
        </w:rPr>
        <w:t xml:space="preserve"> </w:t>
      </w:r>
      <w:r w:rsidRPr="00A96870">
        <w:rPr>
          <w:spacing w:val="-2"/>
          <w:w w:val="110"/>
          <w:lang w:eastAsia="en-US"/>
        </w:rPr>
        <w:t>informer.</w:t>
      </w:r>
    </w:p>
    <w:p w14:paraId="046D7DA0" w14:textId="77777777" w:rsidR="006268B6" w:rsidRPr="00A96870" w:rsidRDefault="006268B6" w:rsidP="00BE4BD0">
      <w:pPr>
        <w:pStyle w:val="Paragraphedeliste"/>
        <w:rPr>
          <w:lang w:eastAsia="en-US"/>
        </w:rPr>
      </w:pPr>
      <w:r w:rsidRPr="00A96870">
        <w:rPr>
          <w:w w:val="110"/>
          <w:lang w:eastAsia="en-US"/>
        </w:rPr>
        <w:t>Participer</w:t>
      </w:r>
      <w:r w:rsidRPr="00A96870">
        <w:rPr>
          <w:spacing w:val="6"/>
          <w:w w:val="110"/>
          <w:lang w:eastAsia="en-US"/>
        </w:rPr>
        <w:t xml:space="preserve"> </w:t>
      </w:r>
      <w:r w:rsidRPr="00A96870">
        <w:rPr>
          <w:w w:val="110"/>
          <w:lang w:eastAsia="en-US"/>
        </w:rPr>
        <w:t>au</w:t>
      </w:r>
      <w:r w:rsidRPr="00A96870">
        <w:rPr>
          <w:spacing w:val="6"/>
          <w:w w:val="110"/>
          <w:lang w:eastAsia="en-US"/>
        </w:rPr>
        <w:t xml:space="preserve"> </w:t>
      </w:r>
      <w:r w:rsidRPr="00A96870">
        <w:rPr>
          <w:w w:val="110"/>
          <w:lang w:eastAsia="en-US"/>
        </w:rPr>
        <w:t>développement</w:t>
      </w:r>
      <w:r w:rsidRPr="00A96870">
        <w:rPr>
          <w:spacing w:val="6"/>
          <w:w w:val="110"/>
          <w:lang w:eastAsia="en-US"/>
        </w:rPr>
        <w:t xml:space="preserve"> </w:t>
      </w:r>
      <w:r w:rsidRPr="00A96870">
        <w:rPr>
          <w:w w:val="110"/>
          <w:lang w:eastAsia="en-US"/>
        </w:rPr>
        <w:t>de</w:t>
      </w:r>
      <w:r w:rsidRPr="00A96870">
        <w:rPr>
          <w:spacing w:val="38"/>
          <w:w w:val="110"/>
          <w:lang w:eastAsia="en-US"/>
        </w:rPr>
        <w:t xml:space="preserve"> </w:t>
      </w:r>
      <w:r w:rsidRPr="00A96870">
        <w:rPr>
          <w:b/>
          <w:w w:val="110"/>
          <w:lang w:eastAsia="en-US"/>
        </w:rPr>
        <w:t>coopérations</w:t>
      </w:r>
      <w:r w:rsidRPr="00A96870">
        <w:rPr>
          <w:b/>
          <w:spacing w:val="8"/>
          <w:w w:val="110"/>
          <w:lang w:eastAsia="en-US"/>
        </w:rPr>
        <w:t xml:space="preserve"> </w:t>
      </w:r>
      <w:r w:rsidRPr="00A96870">
        <w:rPr>
          <w:spacing w:val="-2"/>
          <w:w w:val="110"/>
          <w:lang w:eastAsia="en-US"/>
        </w:rPr>
        <w:t>culturelles.</w:t>
      </w:r>
    </w:p>
    <w:p w14:paraId="777911E1" w14:textId="77777777" w:rsidR="006268B6" w:rsidRPr="00A96870" w:rsidRDefault="006268B6" w:rsidP="00BE4BD0">
      <w:pPr>
        <w:rPr>
          <w:rFonts w:eastAsia="Arial"/>
          <w:color w:val="auto"/>
          <w:sz w:val="32"/>
          <w:szCs w:val="32"/>
          <w:lang w:eastAsia="en-US"/>
        </w:rPr>
      </w:pPr>
      <w:r w:rsidRPr="00A96870">
        <w:rPr>
          <w:rFonts w:eastAsia="Arial"/>
          <w:color w:val="7030A0"/>
          <w:w w:val="110"/>
          <w:sz w:val="32"/>
          <w:szCs w:val="32"/>
          <w:lang w:eastAsia="en-US"/>
        </w:rPr>
        <w:t>Les</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droits</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culturels</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dans</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la</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loi</w:t>
      </w:r>
      <w:r w:rsidRPr="00A96870">
        <w:rPr>
          <w:rFonts w:eastAsia="Arial"/>
          <w:color w:val="7030A0"/>
          <w:spacing w:val="17"/>
          <w:w w:val="110"/>
          <w:sz w:val="32"/>
          <w:szCs w:val="32"/>
          <w:lang w:eastAsia="en-US"/>
        </w:rPr>
        <w:t xml:space="preserve"> </w:t>
      </w:r>
      <w:r w:rsidRPr="00A96870">
        <w:rPr>
          <w:rFonts w:eastAsia="Arial"/>
          <w:color w:val="7030A0"/>
          <w:w w:val="110"/>
          <w:sz w:val="32"/>
          <w:szCs w:val="32"/>
          <w:lang w:eastAsia="en-US"/>
        </w:rPr>
        <w:t>en</w:t>
      </w:r>
      <w:r w:rsidRPr="00A96870">
        <w:rPr>
          <w:rFonts w:eastAsia="Arial"/>
          <w:color w:val="7030A0"/>
          <w:spacing w:val="17"/>
          <w:w w:val="110"/>
          <w:sz w:val="32"/>
          <w:szCs w:val="32"/>
          <w:lang w:eastAsia="en-US"/>
        </w:rPr>
        <w:t xml:space="preserve"> </w:t>
      </w:r>
      <w:r w:rsidRPr="00A96870">
        <w:rPr>
          <w:rFonts w:eastAsia="Arial"/>
          <w:color w:val="7030A0"/>
          <w:spacing w:val="-2"/>
          <w:w w:val="110"/>
          <w:sz w:val="32"/>
          <w:szCs w:val="32"/>
          <w:lang w:eastAsia="en-US"/>
        </w:rPr>
        <w:t>France</w:t>
      </w:r>
    </w:p>
    <w:p w14:paraId="7AAFCBC3" w14:textId="77777777" w:rsidR="006268B6" w:rsidRPr="00A96870" w:rsidRDefault="006268B6" w:rsidP="00BE4BD0">
      <w:pPr>
        <w:rPr>
          <w:rFonts w:ascii="Trebuchet MS" w:eastAsia="Trebuchet MS" w:hAnsi="Trebuchet MS" w:cs="Trebuchet MS"/>
          <w:color w:val="auto"/>
          <w:sz w:val="18"/>
          <w:szCs w:val="22"/>
          <w:lang w:eastAsia="en-US"/>
        </w:rPr>
      </w:pPr>
      <w:r w:rsidRPr="00A96870">
        <w:rPr>
          <w:lang w:eastAsia="en-US"/>
        </w:rPr>
        <w:t xml:space="preserve">En 2015, la </w:t>
      </w:r>
      <w:hyperlink r:id="rId20" w:anchor="103">
        <w:r w:rsidRPr="00A96870">
          <w:rPr>
            <w:color w:val="005DA7"/>
            <w:w w:val="110"/>
            <w:lang w:eastAsia="en-US"/>
          </w:rPr>
          <w:t>loi n° 2015-991 du 7 août 2015</w:t>
        </w:r>
      </w:hyperlink>
      <w:r w:rsidRPr="00A96870">
        <w:rPr>
          <w:rFonts w:ascii="Trebuchet MS" w:eastAsia="Trebuchet MS" w:hAnsi="Trebuchet MS" w:cs="Trebuchet MS"/>
          <w:color w:val="005DA7"/>
          <w:w w:val="110"/>
          <w:sz w:val="18"/>
          <w:szCs w:val="22"/>
          <w:lang w:eastAsia="en-US"/>
        </w:rPr>
        <w:t xml:space="preserve"> </w:t>
      </w:r>
      <w:r w:rsidRPr="00A96870">
        <w:rPr>
          <w:lang w:eastAsia="en-US"/>
        </w:rPr>
        <w:t xml:space="preserve">portant nouvelle organisation territoriale de la République, dite « </w:t>
      </w:r>
      <w:r w:rsidRPr="00A96870">
        <w:rPr>
          <w:color w:val="005DA7"/>
          <w:w w:val="110"/>
          <w:lang w:eastAsia="en-US"/>
        </w:rPr>
        <w:t xml:space="preserve">loi </w:t>
      </w:r>
      <w:proofErr w:type="spellStart"/>
      <w:r w:rsidRPr="00A96870">
        <w:rPr>
          <w:color w:val="005DA7"/>
          <w:w w:val="110"/>
          <w:lang w:eastAsia="en-US"/>
        </w:rPr>
        <w:t>NOTRé</w:t>
      </w:r>
      <w:proofErr w:type="spellEnd"/>
      <w:r w:rsidRPr="00A96870">
        <w:rPr>
          <w:lang w:eastAsia="en-US"/>
        </w:rPr>
        <w:t xml:space="preserve"> », expose dans son article 103 : « La responsabilité en matière culturelle est exercée conjointement par les collectivités territoriales et l’État dans le respect des droits culturels énoncés par la convention sur la protection et la promotion de la diversité des expressions culturelles du 20 octobre 2005. »</w:t>
      </w:r>
    </w:p>
    <w:p w14:paraId="4528EEC0" w14:textId="77777777" w:rsidR="006268B6" w:rsidRPr="00A96870" w:rsidRDefault="006268B6" w:rsidP="00BE4BD0">
      <w:pPr>
        <w:rPr>
          <w:lang w:eastAsia="en-US"/>
        </w:rPr>
      </w:pPr>
      <w:r w:rsidRPr="00A96870">
        <w:rPr>
          <w:w w:val="110"/>
          <w:lang w:eastAsia="en-US"/>
        </w:rPr>
        <w:t xml:space="preserve">La </w:t>
      </w:r>
      <w:hyperlink r:id="rId21" w:anchor="3">
        <w:r w:rsidRPr="00A96870">
          <w:rPr>
            <w:color w:val="005DA7"/>
            <w:w w:val="110"/>
            <w:lang w:eastAsia="en-US"/>
          </w:rPr>
          <w:t>loi n° 2016-925 du 7 juillet 2016</w:t>
        </w:r>
      </w:hyperlink>
      <w:r w:rsidRPr="00A96870">
        <w:rPr>
          <w:color w:val="005DA7"/>
          <w:w w:val="110"/>
          <w:lang w:eastAsia="en-US"/>
        </w:rPr>
        <w:t xml:space="preserve"> </w:t>
      </w:r>
      <w:r w:rsidRPr="00A96870">
        <w:rPr>
          <w:w w:val="110"/>
          <w:lang w:eastAsia="en-US"/>
        </w:rPr>
        <w:t>relative à la liberté de la création, à l’architecture et au patrimoine,</w:t>
      </w:r>
      <w:r w:rsidRPr="00A96870">
        <w:rPr>
          <w:spacing w:val="-6"/>
          <w:w w:val="110"/>
          <w:lang w:eastAsia="en-US"/>
        </w:rPr>
        <w:t xml:space="preserve"> </w:t>
      </w:r>
      <w:r w:rsidRPr="00A96870">
        <w:rPr>
          <w:w w:val="110"/>
          <w:lang w:eastAsia="en-US"/>
        </w:rPr>
        <w:t>dite</w:t>
      </w:r>
      <w:r w:rsidRPr="00A96870">
        <w:rPr>
          <w:spacing w:val="-6"/>
          <w:w w:val="110"/>
          <w:lang w:eastAsia="en-US"/>
        </w:rPr>
        <w:t xml:space="preserve"> </w:t>
      </w:r>
      <w:r w:rsidRPr="00A96870">
        <w:rPr>
          <w:w w:val="110"/>
          <w:lang w:eastAsia="en-US"/>
        </w:rPr>
        <w:t>«</w:t>
      </w:r>
      <w:r w:rsidRPr="00A96870">
        <w:rPr>
          <w:spacing w:val="-6"/>
          <w:w w:val="110"/>
          <w:lang w:eastAsia="en-US"/>
        </w:rPr>
        <w:t xml:space="preserve"> </w:t>
      </w:r>
      <w:r w:rsidRPr="00A96870">
        <w:rPr>
          <w:w w:val="110"/>
          <w:lang w:eastAsia="en-US"/>
        </w:rPr>
        <w:t>loi</w:t>
      </w:r>
      <w:r w:rsidRPr="00A96870">
        <w:rPr>
          <w:spacing w:val="-6"/>
          <w:w w:val="110"/>
          <w:lang w:eastAsia="en-US"/>
        </w:rPr>
        <w:t xml:space="preserve"> </w:t>
      </w:r>
      <w:r w:rsidRPr="00A96870">
        <w:rPr>
          <w:w w:val="110"/>
          <w:lang w:eastAsia="en-US"/>
        </w:rPr>
        <w:t>CAP</w:t>
      </w:r>
      <w:r w:rsidRPr="00A96870">
        <w:rPr>
          <w:spacing w:val="-6"/>
          <w:w w:val="110"/>
          <w:lang w:eastAsia="en-US"/>
        </w:rPr>
        <w:t xml:space="preserve"> </w:t>
      </w:r>
      <w:r w:rsidRPr="00A96870">
        <w:rPr>
          <w:w w:val="110"/>
          <w:lang w:eastAsia="en-US"/>
        </w:rPr>
        <w:t>»,</w:t>
      </w:r>
      <w:r w:rsidRPr="00A96870">
        <w:rPr>
          <w:spacing w:val="-6"/>
          <w:w w:val="110"/>
          <w:lang w:eastAsia="en-US"/>
        </w:rPr>
        <w:t xml:space="preserve"> </w:t>
      </w:r>
      <w:r w:rsidRPr="00A96870">
        <w:rPr>
          <w:w w:val="110"/>
          <w:lang w:eastAsia="en-US"/>
        </w:rPr>
        <w:t>précise</w:t>
      </w:r>
      <w:r w:rsidRPr="00A96870">
        <w:rPr>
          <w:spacing w:val="-6"/>
          <w:w w:val="110"/>
          <w:lang w:eastAsia="en-US"/>
        </w:rPr>
        <w:t xml:space="preserve"> </w:t>
      </w:r>
      <w:r w:rsidRPr="00A96870">
        <w:rPr>
          <w:w w:val="110"/>
          <w:lang w:eastAsia="en-US"/>
        </w:rPr>
        <w:t>dans</w:t>
      </w:r>
      <w:r w:rsidRPr="00A96870">
        <w:rPr>
          <w:spacing w:val="-6"/>
          <w:w w:val="110"/>
          <w:lang w:eastAsia="en-US"/>
        </w:rPr>
        <w:t xml:space="preserve"> </w:t>
      </w:r>
      <w:r w:rsidRPr="00A96870">
        <w:rPr>
          <w:w w:val="110"/>
          <w:lang w:eastAsia="en-US"/>
        </w:rPr>
        <w:t>son</w:t>
      </w:r>
      <w:r w:rsidRPr="00A96870">
        <w:rPr>
          <w:spacing w:val="-6"/>
          <w:w w:val="110"/>
          <w:lang w:eastAsia="en-US"/>
        </w:rPr>
        <w:t xml:space="preserve"> </w:t>
      </w:r>
      <w:r w:rsidRPr="00A96870">
        <w:rPr>
          <w:w w:val="110"/>
          <w:lang w:eastAsia="en-US"/>
        </w:rPr>
        <w:t>article</w:t>
      </w:r>
      <w:r w:rsidRPr="00A96870">
        <w:rPr>
          <w:spacing w:val="-6"/>
          <w:w w:val="110"/>
          <w:lang w:eastAsia="en-US"/>
        </w:rPr>
        <w:t xml:space="preserve"> </w:t>
      </w:r>
      <w:r w:rsidRPr="00A96870">
        <w:rPr>
          <w:w w:val="110"/>
          <w:lang w:eastAsia="en-US"/>
        </w:rPr>
        <w:t>3</w:t>
      </w:r>
      <w:r w:rsidRPr="00A96870">
        <w:rPr>
          <w:spacing w:val="-6"/>
          <w:w w:val="110"/>
          <w:lang w:eastAsia="en-US"/>
        </w:rPr>
        <w:t xml:space="preserve"> </w:t>
      </w:r>
      <w:r w:rsidRPr="00A96870">
        <w:rPr>
          <w:w w:val="110"/>
          <w:lang w:eastAsia="en-US"/>
        </w:rPr>
        <w:t>l’obligation</w:t>
      </w:r>
      <w:r w:rsidRPr="00A96870">
        <w:rPr>
          <w:spacing w:val="-6"/>
          <w:w w:val="110"/>
          <w:lang w:eastAsia="en-US"/>
        </w:rPr>
        <w:t xml:space="preserve"> </w:t>
      </w:r>
      <w:r w:rsidRPr="00A96870">
        <w:rPr>
          <w:w w:val="110"/>
          <w:lang w:eastAsia="en-US"/>
        </w:rPr>
        <w:t>pour</w:t>
      </w:r>
      <w:r w:rsidRPr="00A96870">
        <w:rPr>
          <w:spacing w:val="-6"/>
          <w:w w:val="110"/>
          <w:lang w:eastAsia="en-US"/>
        </w:rPr>
        <w:t xml:space="preserve"> </w:t>
      </w:r>
      <w:r w:rsidRPr="00A96870">
        <w:rPr>
          <w:w w:val="110"/>
          <w:lang w:eastAsia="en-US"/>
        </w:rPr>
        <w:t>l’État,</w:t>
      </w:r>
      <w:r w:rsidRPr="00A96870">
        <w:rPr>
          <w:spacing w:val="-6"/>
          <w:w w:val="110"/>
          <w:lang w:eastAsia="en-US"/>
        </w:rPr>
        <w:t xml:space="preserve"> </w:t>
      </w:r>
      <w:r w:rsidRPr="00A96870">
        <w:rPr>
          <w:w w:val="110"/>
          <w:lang w:eastAsia="en-US"/>
        </w:rPr>
        <w:t>les</w:t>
      </w:r>
      <w:r w:rsidRPr="00A96870">
        <w:rPr>
          <w:spacing w:val="-6"/>
          <w:w w:val="110"/>
          <w:lang w:eastAsia="en-US"/>
        </w:rPr>
        <w:t xml:space="preserve"> </w:t>
      </w:r>
      <w:r w:rsidRPr="00A96870">
        <w:rPr>
          <w:w w:val="110"/>
          <w:lang w:eastAsia="en-US"/>
        </w:rPr>
        <w:t>collectivités territoriales et leurs établissements de définir et de mettre en œuvre une politique de</w:t>
      </w:r>
      <w:r w:rsidRPr="00A96870">
        <w:rPr>
          <w:spacing w:val="80"/>
          <w:w w:val="110"/>
          <w:lang w:eastAsia="en-US"/>
        </w:rPr>
        <w:t xml:space="preserve"> </w:t>
      </w:r>
      <w:r w:rsidRPr="00A96870">
        <w:rPr>
          <w:w w:val="110"/>
          <w:lang w:eastAsia="en-US"/>
        </w:rPr>
        <w:t xml:space="preserve">service public « </w:t>
      </w:r>
      <w:r w:rsidRPr="00A96870">
        <w:rPr>
          <w:i/>
          <w:w w:val="110"/>
          <w:lang w:eastAsia="en-US"/>
        </w:rPr>
        <w:t>construite en concertation avec les acteurs de la création artistique</w:t>
      </w:r>
      <w:r w:rsidRPr="00A96870">
        <w:rPr>
          <w:i/>
          <w:spacing w:val="40"/>
          <w:w w:val="110"/>
          <w:lang w:eastAsia="en-US"/>
        </w:rPr>
        <w:t xml:space="preserve"> </w:t>
      </w:r>
      <w:r w:rsidRPr="00A96870">
        <w:rPr>
          <w:w w:val="110"/>
          <w:lang w:eastAsia="en-US"/>
        </w:rPr>
        <w:t>» et</w:t>
      </w:r>
      <w:r w:rsidRPr="00A96870">
        <w:rPr>
          <w:lang w:eastAsia="en-US"/>
        </w:rPr>
        <w:t xml:space="preserve"> </w:t>
      </w:r>
      <w:r w:rsidRPr="00A96870">
        <w:rPr>
          <w:w w:val="110"/>
          <w:szCs w:val="22"/>
          <w:lang w:eastAsia="en-US"/>
        </w:rPr>
        <w:t>«</w:t>
      </w:r>
      <w:r w:rsidRPr="00A96870">
        <w:rPr>
          <w:spacing w:val="-3"/>
          <w:w w:val="110"/>
          <w:szCs w:val="22"/>
          <w:lang w:eastAsia="en-US"/>
        </w:rPr>
        <w:t xml:space="preserve"> </w:t>
      </w:r>
      <w:r w:rsidRPr="00A96870">
        <w:rPr>
          <w:i/>
          <w:w w:val="110"/>
          <w:szCs w:val="22"/>
          <w:lang w:eastAsia="en-US"/>
        </w:rPr>
        <w:t>dans</w:t>
      </w:r>
      <w:r w:rsidRPr="00A96870">
        <w:rPr>
          <w:i/>
          <w:spacing w:val="-4"/>
          <w:w w:val="110"/>
          <w:szCs w:val="22"/>
          <w:lang w:eastAsia="en-US"/>
        </w:rPr>
        <w:t xml:space="preserve"> </w:t>
      </w:r>
      <w:r w:rsidRPr="00A96870">
        <w:rPr>
          <w:i/>
          <w:w w:val="110"/>
          <w:szCs w:val="22"/>
          <w:lang w:eastAsia="en-US"/>
        </w:rPr>
        <w:t>le</w:t>
      </w:r>
      <w:r w:rsidRPr="00A96870">
        <w:rPr>
          <w:i/>
          <w:spacing w:val="-4"/>
          <w:w w:val="110"/>
          <w:szCs w:val="22"/>
          <w:lang w:eastAsia="en-US"/>
        </w:rPr>
        <w:t xml:space="preserve"> </w:t>
      </w:r>
      <w:r w:rsidRPr="00A96870">
        <w:rPr>
          <w:i/>
          <w:w w:val="110"/>
          <w:szCs w:val="22"/>
          <w:lang w:eastAsia="en-US"/>
        </w:rPr>
        <w:t>respect</w:t>
      </w:r>
      <w:r w:rsidRPr="00A96870">
        <w:rPr>
          <w:i/>
          <w:spacing w:val="-4"/>
          <w:w w:val="110"/>
          <w:szCs w:val="22"/>
          <w:lang w:eastAsia="en-US"/>
        </w:rPr>
        <w:t xml:space="preserve"> </w:t>
      </w:r>
      <w:r w:rsidRPr="00A96870">
        <w:rPr>
          <w:i/>
          <w:w w:val="110"/>
          <w:szCs w:val="22"/>
          <w:lang w:eastAsia="en-US"/>
        </w:rPr>
        <w:t>des</w:t>
      </w:r>
      <w:r w:rsidRPr="00A96870">
        <w:rPr>
          <w:i/>
          <w:spacing w:val="-4"/>
          <w:w w:val="110"/>
          <w:szCs w:val="22"/>
          <w:lang w:eastAsia="en-US"/>
        </w:rPr>
        <w:t xml:space="preserve"> </w:t>
      </w:r>
      <w:r w:rsidRPr="00A96870">
        <w:rPr>
          <w:i/>
          <w:w w:val="110"/>
          <w:szCs w:val="22"/>
          <w:lang w:eastAsia="en-US"/>
        </w:rPr>
        <w:t>droits</w:t>
      </w:r>
      <w:r w:rsidRPr="00A96870">
        <w:rPr>
          <w:i/>
          <w:spacing w:val="-4"/>
          <w:w w:val="110"/>
          <w:szCs w:val="22"/>
          <w:lang w:eastAsia="en-US"/>
        </w:rPr>
        <w:t xml:space="preserve"> </w:t>
      </w:r>
      <w:r w:rsidRPr="00A96870">
        <w:rPr>
          <w:i/>
          <w:w w:val="110"/>
          <w:szCs w:val="22"/>
          <w:lang w:eastAsia="en-US"/>
        </w:rPr>
        <w:t>culturels</w:t>
      </w:r>
      <w:r w:rsidRPr="00A96870">
        <w:rPr>
          <w:i/>
          <w:spacing w:val="18"/>
          <w:w w:val="110"/>
          <w:szCs w:val="22"/>
          <w:lang w:eastAsia="en-US"/>
        </w:rPr>
        <w:t xml:space="preserve"> </w:t>
      </w:r>
      <w:r w:rsidRPr="00A96870">
        <w:rPr>
          <w:spacing w:val="-5"/>
          <w:w w:val="110"/>
          <w:szCs w:val="22"/>
          <w:lang w:eastAsia="en-US"/>
        </w:rPr>
        <w:t>».</w:t>
      </w:r>
    </w:p>
    <w:p w14:paraId="4E5C1FC7" w14:textId="77777777" w:rsidR="006268B6" w:rsidRPr="00A96870" w:rsidRDefault="006268B6" w:rsidP="00BE4BD0">
      <w:pPr>
        <w:rPr>
          <w:lang w:eastAsia="en-US"/>
        </w:rPr>
      </w:pPr>
      <w:r w:rsidRPr="00A96870">
        <w:rPr>
          <w:w w:val="110"/>
          <w:lang w:eastAsia="en-US"/>
        </w:rPr>
        <w:t>Cette référence aux droits culturels inscrite dans la loi est le fruit de nombreux débats et négociations avec et entre les parlementaires et le Sénat. Sur la base de convictions fortes d’un changement de paradigme déjà en marche, les droits culturels permettent de construire une voie complémentaire aux enjeux de démocratie et de démocratisation culturelles déjà à l’œuvre, et de renforcer des initiatives d’Agendas 21 mises en place à partir des années 2000.</w:t>
      </w:r>
    </w:p>
    <w:p w14:paraId="3F3C01F0" w14:textId="77777777" w:rsidR="006268B6" w:rsidRPr="00A96870" w:rsidRDefault="006268B6" w:rsidP="00BE4BD0">
      <w:pPr>
        <w:rPr>
          <w:rFonts w:ascii="Trebuchet MS" w:eastAsia="Trebuchet MS" w:hAnsi="Trebuchet MS" w:cs="Trebuchet MS"/>
          <w:color w:val="auto"/>
          <w:sz w:val="18"/>
          <w:szCs w:val="18"/>
          <w:lang w:eastAsia="en-US"/>
        </w:rPr>
      </w:pPr>
      <w:r w:rsidRPr="00A96870">
        <w:rPr>
          <w:lang w:eastAsia="en-US"/>
        </w:rPr>
        <w:t>Le cadre légal est posé, mais sans explicitation permettant d’envisager l’intérêt et/ou des modalités de mise en œuvre des droits culturels. La difficulté la plus communément ressentie est celle d’être confronté à un concept qui manque de traductions concrètes directement appréhendables. Le fait de considérer le mot « culture » dans sa dimension anthropologique notamment pose la question du référentiel commun et de ce qui est considéré comme légitime</w:t>
      </w:r>
      <w:r w:rsidRPr="00A96870">
        <w:rPr>
          <w:rFonts w:ascii="Trebuchet MS" w:eastAsia="Trebuchet MS" w:hAnsi="Trebuchet MS" w:cs="Trebuchet MS"/>
          <w:color w:val="auto"/>
          <w:w w:val="110"/>
          <w:sz w:val="18"/>
          <w:szCs w:val="18"/>
          <w:lang w:eastAsia="en-US"/>
        </w:rPr>
        <w:t xml:space="preserve"> ou non parmi les pratiques et les offres.</w:t>
      </w:r>
    </w:p>
    <w:p w14:paraId="7C233C8F" w14:textId="77777777" w:rsidR="006268B6" w:rsidRPr="00A96870" w:rsidRDefault="006268B6" w:rsidP="00BE4BD0">
      <w:pPr>
        <w:rPr>
          <w:rFonts w:ascii="Trebuchet MS" w:eastAsia="Trebuchet MS" w:hAnsi="Trebuchet MS" w:cs="Trebuchet MS"/>
          <w:color w:val="auto"/>
          <w:sz w:val="23"/>
          <w:szCs w:val="18"/>
          <w:lang w:eastAsia="en-US"/>
        </w:rPr>
      </w:pPr>
    </w:p>
    <w:p w14:paraId="6ED73B20" w14:textId="77777777" w:rsidR="006268B6" w:rsidRPr="00A96870" w:rsidRDefault="006268B6" w:rsidP="00BE4BD0">
      <w:pPr>
        <w:rPr>
          <w:rFonts w:eastAsia="Arial"/>
          <w:color w:val="auto"/>
          <w:sz w:val="32"/>
          <w:szCs w:val="32"/>
          <w:lang w:eastAsia="en-US"/>
        </w:rPr>
      </w:pPr>
      <w:r w:rsidRPr="00A96870">
        <w:rPr>
          <w:rFonts w:eastAsia="Arial"/>
          <w:color w:val="7030A0"/>
          <w:w w:val="110"/>
          <w:sz w:val="32"/>
          <w:szCs w:val="32"/>
          <w:lang w:eastAsia="en-US"/>
        </w:rPr>
        <w:lastRenderedPageBreak/>
        <w:t>Des</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initiatives</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concrètes</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pour</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mettre</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en</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œuvre</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les</w:t>
      </w:r>
      <w:r w:rsidRPr="00A96870">
        <w:rPr>
          <w:rFonts w:eastAsia="Arial"/>
          <w:color w:val="7030A0"/>
          <w:spacing w:val="32"/>
          <w:w w:val="110"/>
          <w:sz w:val="32"/>
          <w:szCs w:val="32"/>
          <w:lang w:eastAsia="en-US"/>
        </w:rPr>
        <w:t xml:space="preserve"> </w:t>
      </w:r>
      <w:r w:rsidRPr="00A96870">
        <w:rPr>
          <w:rFonts w:eastAsia="Arial"/>
          <w:color w:val="7030A0"/>
          <w:w w:val="110"/>
          <w:sz w:val="32"/>
          <w:szCs w:val="32"/>
          <w:lang w:eastAsia="en-US"/>
        </w:rPr>
        <w:t xml:space="preserve">droits </w:t>
      </w:r>
      <w:r w:rsidRPr="00A96870">
        <w:rPr>
          <w:rFonts w:eastAsia="Arial"/>
          <w:color w:val="7030A0"/>
          <w:spacing w:val="-2"/>
          <w:w w:val="110"/>
          <w:sz w:val="32"/>
          <w:szCs w:val="32"/>
          <w:lang w:eastAsia="en-US"/>
        </w:rPr>
        <w:t>culturels</w:t>
      </w:r>
    </w:p>
    <w:p w14:paraId="52041A28" w14:textId="77777777" w:rsidR="006268B6" w:rsidRPr="00A96870" w:rsidRDefault="006268B6" w:rsidP="00BE4BD0">
      <w:pPr>
        <w:rPr>
          <w:lang w:eastAsia="en-US"/>
        </w:rPr>
      </w:pPr>
      <w:r w:rsidRPr="00A96870">
        <w:rPr>
          <w:w w:val="110"/>
          <w:lang w:eastAsia="en-US"/>
        </w:rPr>
        <w:t>Depuis les années 2010, des initiatives voient le jour et développent des modalités concrètes pour mettre en œuvre les droits culturels sur les territoires. Ces initiatives, d’abord sous forme d’expérimentations, s’intensifient aujourd’hui, témoignent de leurs expériences et les renouvellent à plus grande échelle. Sans exhaustivité, quelques exemples significatifs sont rapidement présentés ici, à titre de repères et de références possibles pouvant faire l’objet d’études plus approfondies :</w:t>
      </w:r>
    </w:p>
    <w:p w14:paraId="026C6127" w14:textId="3B6300A3" w:rsidR="006268B6" w:rsidRPr="00A96870" w:rsidRDefault="006268B6" w:rsidP="00BE4BD0">
      <w:pPr>
        <w:rPr>
          <w:lang w:eastAsia="en-US"/>
        </w:rPr>
      </w:pPr>
      <w:hyperlink r:id="rId22">
        <w:r w:rsidRPr="00A96870">
          <w:rPr>
            <w:color w:val="005DA7"/>
            <w:w w:val="110"/>
            <w:lang w:eastAsia="en-US"/>
          </w:rPr>
          <w:t>« Volontaires pour les droits culturels »</w:t>
        </w:r>
      </w:hyperlink>
      <w:r w:rsidRPr="00A96870">
        <w:rPr>
          <w:color w:val="005DA7"/>
          <w:w w:val="110"/>
          <w:lang w:eastAsia="en-US"/>
        </w:rPr>
        <w:t xml:space="preserve"> </w:t>
      </w:r>
      <w:r w:rsidRPr="00A96870">
        <w:rPr>
          <w:w w:val="110"/>
          <w:lang w:eastAsia="en-US"/>
        </w:rPr>
        <w:t>: démarche proposée par la région Nouvelle- Aquitaine</w:t>
      </w:r>
      <w:r w:rsidR="004808EB" w:rsidRPr="00A96870">
        <w:rPr>
          <w:w w:val="110"/>
          <w:lang w:eastAsia="en-US"/>
        </w:rPr>
        <w:t xml:space="preserve"> </w:t>
      </w:r>
      <w:r w:rsidRPr="00A96870">
        <w:rPr>
          <w:w w:val="110"/>
          <w:lang w:eastAsia="en-US"/>
        </w:rPr>
        <w:t>et conduite par Éric Correia, Jean-Michel Lucas et Aline Rossard à partir de 2017. La ville de Bordeaux propose de prolonger et préciser la démarche à travers un</w:t>
      </w:r>
    </w:p>
    <w:p w14:paraId="12D7C8DF" w14:textId="77777777" w:rsidR="006268B6" w:rsidRPr="00A96870" w:rsidRDefault="006268B6" w:rsidP="00BE4BD0">
      <w:pPr>
        <w:rPr>
          <w:lang w:eastAsia="en-US"/>
        </w:rPr>
      </w:pPr>
      <w:r w:rsidRPr="00A96870">
        <w:rPr>
          <w:w w:val="110"/>
          <w:lang w:eastAsia="en-US"/>
        </w:rPr>
        <w:t>«</w:t>
      </w:r>
      <w:r w:rsidRPr="00A96870">
        <w:rPr>
          <w:spacing w:val="1"/>
          <w:w w:val="110"/>
          <w:lang w:eastAsia="en-US"/>
        </w:rPr>
        <w:t xml:space="preserve"> </w:t>
      </w:r>
      <w:r w:rsidRPr="00A96870">
        <w:rPr>
          <w:w w:val="110"/>
          <w:lang w:eastAsia="en-US"/>
        </w:rPr>
        <w:t>Labo</w:t>
      </w:r>
      <w:r w:rsidRPr="00A96870">
        <w:rPr>
          <w:spacing w:val="2"/>
          <w:w w:val="110"/>
          <w:lang w:eastAsia="en-US"/>
        </w:rPr>
        <w:t xml:space="preserve"> </w:t>
      </w:r>
      <w:r w:rsidRPr="00A96870">
        <w:rPr>
          <w:w w:val="110"/>
          <w:lang w:eastAsia="en-US"/>
        </w:rPr>
        <w:t>des</w:t>
      </w:r>
      <w:r w:rsidRPr="00A96870">
        <w:rPr>
          <w:spacing w:val="2"/>
          <w:w w:val="110"/>
          <w:lang w:eastAsia="en-US"/>
        </w:rPr>
        <w:t xml:space="preserve"> </w:t>
      </w:r>
      <w:r w:rsidRPr="00A96870">
        <w:rPr>
          <w:w w:val="110"/>
          <w:lang w:eastAsia="en-US"/>
        </w:rPr>
        <w:t>droits</w:t>
      </w:r>
      <w:r w:rsidRPr="00A96870">
        <w:rPr>
          <w:spacing w:val="2"/>
          <w:w w:val="110"/>
          <w:lang w:eastAsia="en-US"/>
        </w:rPr>
        <w:t xml:space="preserve"> </w:t>
      </w:r>
      <w:r w:rsidRPr="00A96870">
        <w:rPr>
          <w:w w:val="110"/>
          <w:lang w:eastAsia="en-US"/>
        </w:rPr>
        <w:t>culturels</w:t>
      </w:r>
      <w:r w:rsidRPr="00A96870">
        <w:rPr>
          <w:spacing w:val="1"/>
          <w:w w:val="110"/>
          <w:lang w:eastAsia="en-US"/>
        </w:rPr>
        <w:t xml:space="preserve"> </w:t>
      </w:r>
      <w:r w:rsidRPr="00A96870">
        <w:rPr>
          <w:w w:val="110"/>
          <w:lang w:eastAsia="en-US"/>
        </w:rPr>
        <w:t>»</w:t>
      </w:r>
      <w:r w:rsidRPr="00A96870">
        <w:rPr>
          <w:spacing w:val="2"/>
          <w:w w:val="110"/>
          <w:lang w:eastAsia="en-US"/>
        </w:rPr>
        <w:t xml:space="preserve"> </w:t>
      </w:r>
      <w:r w:rsidRPr="00A96870">
        <w:rPr>
          <w:w w:val="110"/>
          <w:lang w:eastAsia="en-US"/>
        </w:rPr>
        <w:t>depuis</w:t>
      </w:r>
      <w:r w:rsidRPr="00A96870">
        <w:rPr>
          <w:spacing w:val="2"/>
          <w:w w:val="110"/>
          <w:lang w:eastAsia="en-US"/>
        </w:rPr>
        <w:t xml:space="preserve"> </w:t>
      </w:r>
      <w:r w:rsidRPr="00A96870">
        <w:rPr>
          <w:spacing w:val="-2"/>
          <w:w w:val="110"/>
          <w:lang w:eastAsia="en-US"/>
        </w:rPr>
        <w:t>2021.</w:t>
      </w:r>
    </w:p>
    <w:p w14:paraId="7B41D339" w14:textId="77777777" w:rsidR="006268B6" w:rsidRPr="00A96870" w:rsidRDefault="006268B6" w:rsidP="00BE4BD0">
      <w:pPr>
        <w:rPr>
          <w:lang w:eastAsia="en-US"/>
        </w:rPr>
      </w:pPr>
      <w:r w:rsidRPr="00A96870">
        <w:rPr>
          <w:w w:val="110"/>
          <w:lang w:eastAsia="en-US"/>
        </w:rPr>
        <w:t>Le travail des</w:t>
      </w:r>
      <w:r w:rsidRPr="00A96870">
        <w:rPr>
          <w:spacing w:val="32"/>
          <w:w w:val="110"/>
          <w:lang w:eastAsia="en-US"/>
        </w:rPr>
        <w:t xml:space="preserve"> </w:t>
      </w:r>
      <w:hyperlink r:id="rId23">
        <w:r w:rsidRPr="00A96870">
          <w:rPr>
            <w:color w:val="005DA7"/>
            <w:w w:val="110"/>
            <w:lang w:eastAsia="en-US"/>
          </w:rPr>
          <w:t>centres culturels belges</w:t>
        </w:r>
      </w:hyperlink>
      <w:r w:rsidRPr="00A96870">
        <w:rPr>
          <w:w w:val="110"/>
          <w:lang w:eastAsia="en-US"/>
        </w:rPr>
        <w:t>, soutenu par Luc Carton, philosophe.</w:t>
      </w:r>
    </w:p>
    <w:p w14:paraId="27513C1A" w14:textId="77777777" w:rsidR="006268B6" w:rsidRPr="00A96870" w:rsidRDefault="006268B6" w:rsidP="00BE4BD0">
      <w:pPr>
        <w:rPr>
          <w:lang w:eastAsia="en-US"/>
        </w:rPr>
      </w:pPr>
      <w:r w:rsidRPr="00A96870">
        <w:rPr>
          <w:w w:val="110"/>
          <w:lang w:eastAsia="en-US"/>
        </w:rPr>
        <w:t xml:space="preserve">La </w:t>
      </w:r>
      <w:hyperlink r:id="rId24">
        <w:r w:rsidRPr="00A96870">
          <w:rPr>
            <w:color w:val="005DA7"/>
            <w:w w:val="110"/>
            <w:lang w:eastAsia="en-US"/>
          </w:rPr>
          <w:t xml:space="preserve">méthode </w:t>
        </w:r>
        <w:proofErr w:type="spellStart"/>
        <w:r w:rsidRPr="00A96870">
          <w:rPr>
            <w:color w:val="005DA7"/>
            <w:w w:val="110"/>
            <w:lang w:eastAsia="en-US"/>
          </w:rPr>
          <w:t>Paideia</w:t>
        </w:r>
        <w:proofErr w:type="spellEnd"/>
        <w:r w:rsidRPr="00A96870">
          <w:rPr>
            <w:color w:val="005DA7"/>
            <w:w w:val="110"/>
            <w:lang w:eastAsia="en-US"/>
          </w:rPr>
          <w:t xml:space="preserve"> portée par le Réseau Culture 21</w:t>
        </w:r>
      </w:hyperlink>
      <w:r w:rsidRPr="00A96870">
        <w:rPr>
          <w:color w:val="005DA7"/>
          <w:w w:val="110"/>
          <w:lang w:eastAsia="en-US"/>
        </w:rPr>
        <w:t xml:space="preserve"> </w:t>
      </w:r>
      <w:r w:rsidRPr="00A96870">
        <w:rPr>
          <w:w w:val="110"/>
          <w:lang w:eastAsia="en-US"/>
        </w:rPr>
        <w:t xml:space="preserve">et Christelle </w:t>
      </w:r>
      <w:proofErr w:type="spellStart"/>
      <w:r w:rsidRPr="00A96870">
        <w:rPr>
          <w:w w:val="110"/>
          <w:lang w:eastAsia="en-US"/>
        </w:rPr>
        <w:t>Blouët</w:t>
      </w:r>
      <w:proofErr w:type="spellEnd"/>
      <w:r w:rsidRPr="00A96870">
        <w:rPr>
          <w:w w:val="110"/>
          <w:lang w:eastAsia="en-US"/>
        </w:rPr>
        <w:t xml:space="preserve"> (coordinatrice, recherche-action interdépartementale), puis aujourd’hui 9 groupes en France et en Belgique, la méthodologie la plus précise dans la forme et la plus propice à l’échange </w:t>
      </w:r>
      <w:r w:rsidRPr="00A96870">
        <w:rPr>
          <w:spacing w:val="-2"/>
          <w:w w:val="110"/>
          <w:lang w:eastAsia="en-US"/>
        </w:rPr>
        <w:t>d’expériences.</w:t>
      </w:r>
    </w:p>
    <w:p w14:paraId="05AFE2D2" w14:textId="0C9ABDFE" w:rsidR="006268B6" w:rsidRPr="00A96870" w:rsidRDefault="006268B6" w:rsidP="00BE4BD0">
      <w:pPr>
        <w:rPr>
          <w:lang w:eastAsia="en-US"/>
        </w:rPr>
      </w:pPr>
      <w:r w:rsidRPr="00A96870">
        <w:rPr>
          <w:w w:val="110"/>
          <w:lang w:eastAsia="en-US"/>
        </w:rPr>
        <w:t>L’</w:t>
      </w:r>
      <w:hyperlink r:id="rId25">
        <w:r w:rsidRPr="00A96870">
          <w:rPr>
            <w:color w:val="005DA7"/>
            <w:w w:val="110"/>
            <w:lang w:eastAsia="en-US"/>
          </w:rPr>
          <w:t>Union</w:t>
        </w:r>
        <w:r w:rsidRPr="00A96870">
          <w:rPr>
            <w:color w:val="005DA7"/>
            <w:spacing w:val="-2"/>
            <w:w w:val="110"/>
            <w:lang w:eastAsia="en-US"/>
          </w:rPr>
          <w:t xml:space="preserve"> </w:t>
        </w:r>
        <w:r w:rsidRPr="00A96870">
          <w:rPr>
            <w:color w:val="005DA7"/>
            <w:w w:val="110"/>
            <w:lang w:eastAsia="en-US"/>
          </w:rPr>
          <w:t>fédérale</w:t>
        </w:r>
        <w:r w:rsidRPr="00A96870">
          <w:rPr>
            <w:color w:val="005DA7"/>
            <w:spacing w:val="-2"/>
            <w:w w:val="110"/>
            <w:lang w:eastAsia="en-US"/>
          </w:rPr>
          <w:t xml:space="preserve"> </w:t>
        </w:r>
        <w:r w:rsidRPr="00A96870">
          <w:rPr>
            <w:color w:val="005DA7"/>
            <w:w w:val="110"/>
            <w:lang w:eastAsia="en-US"/>
          </w:rPr>
          <w:t>d’intervention</w:t>
        </w:r>
        <w:r w:rsidRPr="00A96870">
          <w:rPr>
            <w:color w:val="005DA7"/>
            <w:spacing w:val="-2"/>
            <w:w w:val="110"/>
            <w:lang w:eastAsia="en-US"/>
          </w:rPr>
          <w:t xml:space="preserve"> </w:t>
        </w:r>
        <w:r w:rsidRPr="00A96870">
          <w:rPr>
            <w:color w:val="005DA7"/>
            <w:w w:val="110"/>
            <w:lang w:eastAsia="en-US"/>
          </w:rPr>
          <w:t>des</w:t>
        </w:r>
        <w:r w:rsidRPr="00A96870">
          <w:rPr>
            <w:color w:val="005DA7"/>
            <w:spacing w:val="-2"/>
            <w:w w:val="110"/>
            <w:lang w:eastAsia="en-US"/>
          </w:rPr>
          <w:t xml:space="preserve"> </w:t>
        </w:r>
        <w:r w:rsidRPr="00A96870">
          <w:rPr>
            <w:color w:val="005DA7"/>
            <w:w w:val="110"/>
            <w:lang w:eastAsia="en-US"/>
          </w:rPr>
          <w:t>structures</w:t>
        </w:r>
        <w:r w:rsidRPr="00A96870">
          <w:rPr>
            <w:color w:val="005DA7"/>
            <w:spacing w:val="-2"/>
            <w:w w:val="110"/>
            <w:lang w:eastAsia="en-US"/>
          </w:rPr>
          <w:t xml:space="preserve"> </w:t>
        </w:r>
        <w:r w:rsidRPr="00A96870">
          <w:rPr>
            <w:color w:val="005DA7"/>
            <w:w w:val="110"/>
            <w:lang w:eastAsia="en-US"/>
          </w:rPr>
          <w:t>culturelles</w:t>
        </w:r>
        <w:r w:rsidRPr="00A96870">
          <w:rPr>
            <w:color w:val="005DA7"/>
            <w:spacing w:val="-2"/>
            <w:w w:val="110"/>
            <w:lang w:eastAsia="en-US"/>
          </w:rPr>
          <w:t xml:space="preserve"> </w:t>
        </w:r>
        <w:r w:rsidRPr="00A96870">
          <w:rPr>
            <w:color w:val="005DA7"/>
            <w:w w:val="110"/>
            <w:lang w:eastAsia="en-US"/>
          </w:rPr>
          <w:t>(</w:t>
        </w:r>
        <w:proofErr w:type="spellStart"/>
        <w:r w:rsidRPr="00A96870">
          <w:rPr>
            <w:color w:val="005DA7"/>
            <w:w w:val="110"/>
            <w:lang w:eastAsia="en-US"/>
          </w:rPr>
          <w:t>Ufisc</w:t>
        </w:r>
        <w:proofErr w:type="spellEnd"/>
        <w:r w:rsidRPr="00A96870">
          <w:rPr>
            <w:color w:val="005DA7"/>
            <w:w w:val="110"/>
            <w:lang w:eastAsia="en-US"/>
          </w:rPr>
          <w:t>)</w:t>
        </w:r>
      </w:hyperlink>
      <w:r w:rsidRPr="00A96870">
        <w:rPr>
          <w:color w:val="005DA7"/>
          <w:w w:val="110"/>
          <w:lang w:eastAsia="en-US"/>
        </w:rPr>
        <w:t xml:space="preserve"> </w:t>
      </w:r>
      <w:r w:rsidRPr="00A96870">
        <w:rPr>
          <w:w w:val="110"/>
          <w:lang w:eastAsia="en-US"/>
        </w:rPr>
        <w:t>agit</w:t>
      </w:r>
      <w:r w:rsidRPr="00A96870">
        <w:rPr>
          <w:spacing w:val="-2"/>
          <w:w w:val="110"/>
          <w:lang w:eastAsia="en-US"/>
        </w:rPr>
        <w:t xml:space="preserve"> </w:t>
      </w:r>
      <w:r w:rsidRPr="00A96870">
        <w:rPr>
          <w:w w:val="110"/>
          <w:lang w:eastAsia="en-US"/>
        </w:rPr>
        <w:t>de</w:t>
      </w:r>
      <w:r w:rsidRPr="00A96870">
        <w:rPr>
          <w:spacing w:val="-2"/>
          <w:w w:val="110"/>
          <w:lang w:eastAsia="en-US"/>
        </w:rPr>
        <w:t xml:space="preserve"> </w:t>
      </w:r>
      <w:r w:rsidRPr="00A96870">
        <w:rPr>
          <w:w w:val="110"/>
          <w:lang w:eastAsia="en-US"/>
        </w:rPr>
        <w:t>manière concertée et globale sur la manière d’aborder les droits culturels et s’associe concrètement à un grand nombre d’initiatives en la matière.</w:t>
      </w:r>
    </w:p>
    <w:p w14:paraId="7717470C" w14:textId="139EAB05" w:rsidR="006268B6" w:rsidRPr="00A96870" w:rsidRDefault="006268B6" w:rsidP="00BE4BD0">
      <w:pPr>
        <w:rPr>
          <w:rFonts w:eastAsia="Arial Unicode MS"/>
          <w:b/>
          <w:color w:val="D7C240" w:themeColor="accent3"/>
          <w:sz w:val="32"/>
          <w:szCs w:val="72"/>
        </w:rPr>
      </w:pPr>
      <w:r w:rsidRPr="00A96870">
        <w:rPr>
          <w:rFonts w:ascii="Yu Gothic" w:hAnsi="Yu Gothic"/>
          <w:b/>
          <w:color w:val="FFFFFF"/>
          <w:w w:val="120"/>
          <w:sz w:val="32"/>
        </w:rPr>
        <w:t>Mettre en œuvre les droits culturels dans vos</w:t>
      </w:r>
      <w:r w:rsidRPr="00A96870">
        <w:rPr>
          <w:rFonts w:ascii="Yu Gothic" w:hAnsi="Yu Gothic"/>
          <w:b/>
          <w:color w:val="FFFFFF"/>
          <w:spacing w:val="-20"/>
          <w:w w:val="120"/>
          <w:sz w:val="32"/>
        </w:rPr>
        <w:t xml:space="preserve"> </w:t>
      </w:r>
      <w:r w:rsidRPr="00A96870">
        <w:rPr>
          <w:rFonts w:ascii="Yu Gothic" w:hAnsi="Yu Gothic"/>
          <w:b/>
          <w:color w:val="FFFFFF"/>
          <w:w w:val="120"/>
          <w:sz w:val="32"/>
        </w:rPr>
        <w:t>p</w:t>
      </w:r>
    </w:p>
    <w:p w14:paraId="530D7C23" w14:textId="77777777" w:rsidR="006268B6" w:rsidRPr="00A96870" w:rsidRDefault="006268B6" w:rsidP="006268B6">
      <w:pPr>
        <w:spacing w:before="240"/>
        <w:ind w:left="720"/>
        <w:outlineLvl w:val="1"/>
        <w:rPr>
          <w:rFonts w:eastAsia="Arial Unicode MS"/>
          <w:b/>
          <w:color w:val="D7C240" w:themeColor="accent3"/>
          <w:sz w:val="32"/>
          <w:szCs w:val="72"/>
        </w:rPr>
        <w:sectPr w:rsidR="006268B6" w:rsidRPr="00A96870" w:rsidSect="006268B6">
          <w:pgSz w:w="11906" w:h="16838"/>
          <w:pgMar w:top="1701" w:right="1418" w:bottom="1021" w:left="1418" w:header="709" w:footer="397" w:gutter="0"/>
          <w:cols w:space="708"/>
          <w:docGrid w:linePitch="360"/>
        </w:sectPr>
      </w:pPr>
    </w:p>
    <w:p w14:paraId="47603064" w14:textId="455A4F58" w:rsidR="006268B6" w:rsidRPr="00A96870" w:rsidRDefault="006268B6" w:rsidP="0014730C">
      <w:pPr>
        <w:pStyle w:val="Titre2"/>
        <w:numPr>
          <w:ilvl w:val="0"/>
          <w:numId w:val="0"/>
        </w:numPr>
        <w:ind w:left="567" w:right="685" w:firstLine="142"/>
      </w:pPr>
      <w:bookmarkStart w:id="615" w:name="_Toc206082693"/>
      <w:r w:rsidRPr="00A96870">
        <w:lastRenderedPageBreak/>
        <w:t>Annexe 4 : Appui aux territoires 54 – Bilan 2024</w:t>
      </w:r>
      <w:bookmarkEnd w:id="613"/>
      <w:bookmarkEnd w:id="615"/>
    </w:p>
    <w:p w14:paraId="502D58D3" w14:textId="77777777" w:rsidR="006268B6" w:rsidRPr="00A96870" w:rsidRDefault="006268B6" w:rsidP="0014730C">
      <w:pPr>
        <w:ind w:left="567" w:right="685"/>
      </w:pPr>
      <w:r w:rsidRPr="00A96870">
        <w:t xml:space="preserve">Le dispositif Appui aux Territoires 54 (AT54) apporte un soutien financier sur 2023-2028, en fonctionnement ou en investissement, aux collectivités et associations de Meurthe-et-Moselle. Les aides peuvent concerner les domaines de la transition écologique, de la solidarité et de la cohésion territoriale. </w:t>
      </w:r>
    </w:p>
    <w:p w14:paraId="76B57116" w14:textId="77777777" w:rsidR="006268B6" w:rsidRPr="00A96870" w:rsidRDefault="006268B6" w:rsidP="0014730C">
      <w:pPr>
        <w:ind w:left="567" w:right="685"/>
      </w:pPr>
      <w:r w:rsidRPr="00A96870">
        <w:t xml:space="preserve">Dans le champ de la CULTURE, </w:t>
      </w:r>
      <w:bookmarkStart w:id="616" w:name="_Hlk204675345"/>
      <w:r w:rsidRPr="00A96870">
        <w:t xml:space="preserve">le dispositif AT54 </w:t>
      </w:r>
      <w:bookmarkStart w:id="617" w:name="_Hlk204858010"/>
      <w:proofErr w:type="gramStart"/>
      <w:r w:rsidRPr="00A96870">
        <w:t>a</w:t>
      </w:r>
      <w:proofErr w:type="gramEnd"/>
      <w:r w:rsidRPr="00A96870">
        <w:t xml:space="preserve"> un rôle de soutien à l’action et à la diffusion culturelle au plus proche des habitants et notamment d’appui au démarrage des dynamiques naissantes sur les territoires.</w:t>
      </w:r>
      <w:bookmarkEnd w:id="616"/>
      <w:r w:rsidRPr="00A96870">
        <w:t xml:space="preserve"> Il intervient pour accompagner les services, évènements, enseignements et équipements culturels et ainsi contribuer à l’accès de tous à la culture et à l’attractivité des territoires. Il soutient aussi bien les projets portés par des professionnels et que des initiatives en amateur.</w:t>
      </w:r>
      <w:bookmarkEnd w:id="617"/>
    </w:p>
    <w:p w14:paraId="29C0626A" w14:textId="77777777" w:rsidR="006268B6" w:rsidRPr="00A96870" w:rsidRDefault="006268B6" w:rsidP="0014730C">
      <w:pPr>
        <w:numPr>
          <w:ilvl w:val="2"/>
          <w:numId w:val="16"/>
        </w:numPr>
        <w:tabs>
          <w:tab w:val="num" w:pos="360"/>
        </w:tabs>
        <w:spacing w:before="120" w:after="65"/>
        <w:ind w:left="567" w:right="685" w:firstLine="142"/>
        <w:jc w:val="left"/>
        <w:outlineLvl w:val="3"/>
        <w:rPr>
          <w:rFonts w:eastAsia="Arial"/>
          <w:b/>
          <w:i/>
          <w:iCs w:val="0"/>
          <w:color w:val="669900" w:themeColor="accent2"/>
          <w:sz w:val="24"/>
          <w:szCs w:val="24"/>
          <w:lang w:eastAsia="en-US"/>
        </w:rPr>
      </w:pPr>
      <w:bookmarkStart w:id="618" w:name="_Toc204615520"/>
      <w:bookmarkStart w:id="619" w:name="_Toc204615640"/>
      <w:r w:rsidRPr="00A96870">
        <w:rPr>
          <w:rFonts w:eastAsia="Arial"/>
          <w:b/>
          <w:i/>
          <w:iCs w:val="0"/>
          <w:color w:val="669900" w:themeColor="accent2"/>
          <w:sz w:val="24"/>
          <w:szCs w:val="24"/>
          <w:lang w:eastAsia="en-US"/>
        </w:rPr>
        <w:t>En investissement</w:t>
      </w:r>
      <w:bookmarkEnd w:id="618"/>
      <w:bookmarkEnd w:id="619"/>
    </w:p>
    <w:p w14:paraId="548C3514" w14:textId="77777777" w:rsidR="006268B6" w:rsidRPr="00A96870" w:rsidRDefault="006268B6" w:rsidP="0014730C">
      <w:pPr>
        <w:ind w:left="567" w:right="685"/>
      </w:pPr>
      <w:r w:rsidRPr="00A96870">
        <w:t xml:space="preserve">Sur 2 ans et demi de programmation de l’AT54, le Département a financé 26 projets pour un montant total de 1 175 936 € de subvention, que l’on peut catégoriser comme suit : </w:t>
      </w:r>
    </w:p>
    <w:p w14:paraId="21DD1F6D" w14:textId="77777777" w:rsidR="006268B6" w:rsidRPr="00A96870" w:rsidRDefault="006268B6" w:rsidP="0014730C">
      <w:pPr>
        <w:numPr>
          <w:ilvl w:val="0"/>
          <w:numId w:val="12"/>
        </w:numPr>
        <w:autoSpaceDE/>
        <w:autoSpaceDN/>
        <w:adjustRightInd/>
        <w:ind w:left="567" w:right="685" w:firstLine="142"/>
        <w:contextualSpacing/>
      </w:pPr>
      <w:r w:rsidRPr="00A96870">
        <w:t>Matériel (d’enseignement, muséal…-8 dossiers) : 24 822 €.</w:t>
      </w:r>
    </w:p>
    <w:p w14:paraId="3B0B664D" w14:textId="77777777" w:rsidR="006268B6" w:rsidRPr="00A96870" w:rsidRDefault="006268B6" w:rsidP="0014730C">
      <w:pPr>
        <w:numPr>
          <w:ilvl w:val="0"/>
          <w:numId w:val="12"/>
        </w:numPr>
        <w:autoSpaceDE/>
        <w:autoSpaceDN/>
        <w:adjustRightInd/>
        <w:ind w:left="567" w:right="685" w:firstLine="142"/>
        <w:contextualSpacing/>
      </w:pPr>
      <w:r w:rsidRPr="00A96870">
        <w:t>Patrimoine (églises classées, petit patrimoine rural – 6 dossiers) : 395 483 €.</w:t>
      </w:r>
    </w:p>
    <w:p w14:paraId="3F60594F" w14:textId="77777777" w:rsidR="006268B6" w:rsidRPr="00A96870" w:rsidRDefault="006268B6" w:rsidP="0014730C">
      <w:pPr>
        <w:numPr>
          <w:ilvl w:val="0"/>
          <w:numId w:val="12"/>
        </w:numPr>
        <w:autoSpaceDE/>
        <w:autoSpaceDN/>
        <w:adjustRightInd/>
        <w:ind w:left="567" w:right="685" w:firstLine="142"/>
        <w:contextualSpacing/>
      </w:pPr>
      <w:r w:rsidRPr="00A96870">
        <w:t xml:space="preserve">Création d’équipements (médiathèques, musées, salles de spectacle – 2 dossiers) : 190 000 €. </w:t>
      </w:r>
    </w:p>
    <w:p w14:paraId="6E4F1485" w14:textId="77777777" w:rsidR="006268B6" w:rsidRPr="00A96870" w:rsidRDefault="006268B6" w:rsidP="0014730C">
      <w:pPr>
        <w:numPr>
          <w:ilvl w:val="0"/>
          <w:numId w:val="12"/>
        </w:numPr>
        <w:autoSpaceDE/>
        <w:autoSpaceDN/>
        <w:adjustRightInd/>
        <w:ind w:left="567" w:right="685" w:firstLine="142"/>
        <w:contextualSpacing/>
      </w:pPr>
      <w:r w:rsidRPr="00A96870">
        <w:t>Réhabilitation/rénovation de bâtiments culturels ou en vue d’un objet culturel – 10 dossiers : 565 631€.</w:t>
      </w:r>
    </w:p>
    <w:p w14:paraId="6AD336F0" w14:textId="77777777" w:rsidR="006268B6" w:rsidRPr="00A96870" w:rsidRDefault="006268B6" w:rsidP="0014730C">
      <w:pPr>
        <w:numPr>
          <w:ilvl w:val="2"/>
          <w:numId w:val="16"/>
        </w:numPr>
        <w:tabs>
          <w:tab w:val="num" w:pos="360"/>
        </w:tabs>
        <w:spacing w:before="120" w:after="65"/>
        <w:ind w:left="567" w:right="685" w:firstLine="142"/>
        <w:jc w:val="left"/>
        <w:outlineLvl w:val="3"/>
        <w:rPr>
          <w:rFonts w:eastAsia="Arial"/>
          <w:b/>
          <w:i/>
          <w:iCs w:val="0"/>
          <w:color w:val="669900" w:themeColor="accent2"/>
          <w:sz w:val="24"/>
          <w:szCs w:val="24"/>
          <w:lang w:eastAsia="en-US"/>
        </w:rPr>
      </w:pPr>
      <w:bookmarkStart w:id="620" w:name="_Toc204615521"/>
      <w:bookmarkStart w:id="621" w:name="_Toc204615641"/>
      <w:r w:rsidRPr="00A96870">
        <w:rPr>
          <w:rFonts w:eastAsia="Arial"/>
          <w:b/>
          <w:i/>
          <w:iCs w:val="0"/>
          <w:color w:val="669900" w:themeColor="accent2"/>
          <w:sz w:val="24"/>
          <w:szCs w:val="24"/>
          <w:lang w:eastAsia="en-US"/>
        </w:rPr>
        <w:t>En fonctionnement</w:t>
      </w:r>
      <w:bookmarkEnd w:id="620"/>
      <w:bookmarkEnd w:id="621"/>
    </w:p>
    <w:p w14:paraId="43EF8282" w14:textId="77777777" w:rsidR="006268B6" w:rsidRPr="00A96870" w:rsidRDefault="006268B6" w:rsidP="0014730C">
      <w:pPr>
        <w:ind w:left="567" w:right="685"/>
      </w:pPr>
      <w:r w:rsidRPr="00A96870">
        <w:t xml:space="preserve">Sur l’année 2024, le Département a subventionné, via l’AT54, 258 dossiers liés à la culture pour un montant total de subventions de 740 106 € répartis comme suit : </w:t>
      </w:r>
    </w:p>
    <w:p w14:paraId="566E8FAA" w14:textId="77777777" w:rsidR="006268B6" w:rsidRPr="00A96870" w:rsidRDefault="006268B6" w:rsidP="0014730C">
      <w:pPr>
        <w:numPr>
          <w:ilvl w:val="0"/>
          <w:numId w:val="12"/>
        </w:numPr>
        <w:autoSpaceDE/>
        <w:autoSpaceDN/>
        <w:adjustRightInd/>
        <w:ind w:left="567" w:right="685" w:firstLine="142"/>
        <w:contextualSpacing/>
      </w:pPr>
      <w:r w:rsidRPr="00A96870">
        <w:t>Actions des collèges : sorties, ateliers, classes à horaires aménagés, en lien avec le patrimoine, la mémoire, le théâtre, la musique… : 31 projets - 21 764 €.</w:t>
      </w:r>
    </w:p>
    <w:p w14:paraId="6A8A4FD0" w14:textId="77777777" w:rsidR="006268B6" w:rsidRPr="00A96870" w:rsidRDefault="006268B6" w:rsidP="0014730C">
      <w:pPr>
        <w:numPr>
          <w:ilvl w:val="0"/>
          <w:numId w:val="12"/>
        </w:numPr>
        <w:autoSpaceDE/>
        <w:autoSpaceDN/>
        <w:adjustRightInd/>
        <w:ind w:left="567" w:right="685" w:firstLine="142"/>
        <w:contextualSpacing/>
      </w:pPr>
      <w:r w:rsidRPr="00A96870">
        <w:t>Lecture publique : 16 projets - 31 350 €.</w:t>
      </w:r>
    </w:p>
    <w:p w14:paraId="5724BD58" w14:textId="77777777" w:rsidR="006268B6" w:rsidRPr="00A96870" w:rsidRDefault="006268B6" w:rsidP="0014730C">
      <w:pPr>
        <w:numPr>
          <w:ilvl w:val="0"/>
          <w:numId w:val="12"/>
        </w:numPr>
        <w:autoSpaceDE/>
        <w:autoSpaceDN/>
        <w:adjustRightInd/>
        <w:ind w:left="567" w:right="685" w:firstLine="142"/>
        <w:contextualSpacing/>
      </w:pPr>
      <w:r w:rsidRPr="00A96870">
        <w:t xml:space="preserve">Patrimoine/mémoire : 19 projets - 57 118 €. </w:t>
      </w:r>
    </w:p>
    <w:p w14:paraId="3780D08E" w14:textId="77777777" w:rsidR="006268B6" w:rsidRPr="00A96870" w:rsidRDefault="006268B6" w:rsidP="0014730C">
      <w:pPr>
        <w:numPr>
          <w:ilvl w:val="0"/>
          <w:numId w:val="12"/>
        </w:numPr>
        <w:autoSpaceDE/>
        <w:autoSpaceDN/>
        <w:adjustRightInd/>
        <w:ind w:left="567" w:right="685" w:firstLine="142"/>
        <w:contextualSpacing/>
      </w:pPr>
      <w:r w:rsidRPr="00A96870">
        <w:t xml:space="preserve">Ecoles de musiques : 22 écoles soutenues – 146 486 €. </w:t>
      </w:r>
    </w:p>
    <w:p w14:paraId="63CDAD87" w14:textId="77777777" w:rsidR="006268B6" w:rsidRPr="00A96870" w:rsidRDefault="006268B6" w:rsidP="0014730C">
      <w:pPr>
        <w:numPr>
          <w:ilvl w:val="0"/>
          <w:numId w:val="12"/>
        </w:numPr>
        <w:autoSpaceDE/>
        <w:autoSpaceDN/>
        <w:adjustRightInd/>
        <w:ind w:left="567" w:right="685" w:firstLine="142"/>
        <w:contextualSpacing/>
      </w:pPr>
      <w:r w:rsidRPr="00A96870">
        <w:t xml:space="preserve">Manifestations, festivals : 70 projets - 146 152 €. </w:t>
      </w:r>
    </w:p>
    <w:p w14:paraId="6486FAFE" w14:textId="77777777" w:rsidR="006268B6" w:rsidRPr="00A96870" w:rsidRDefault="006268B6" w:rsidP="0014730C">
      <w:pPr>
        <w:numPr>
          <w:ilvl w:val="0"/>
          <w:numId w:val="12"/>
        </w:numPr>
        <w:autoSpaceDE/>
        <w:autoSpaceDN/>
        <w:adjustRightInd/>
        <w:ind w:left="567" w:right="685" w:firstLine="142"/>
        <w:contextualSpacing/>
      </w:pPr>
      <w:r w:rsidRPr="00A96870">
        <w:t>Spectacle vivant (dont 13 compagnies théâtrales et 1 réseau de diffusion) : 160 836 €.</w:t>
      </w:r>
    </w:p>
    <w:p w14:paraId="2957D225" w14:textId="77777777" w:rsidR="006268B6" w:rsidRPr="00A96870" w:rsidRDefault="006268B6" w:rsidP="0014730C">
      <w:pPr>
        <w:numPr>
          <w:ilvl w:val="0"/>
          <w:numId w:val="12"/>
        </w:numPr>
        <w:autoSpaceDE/>
        <w:autoSpaceDN/>
        <w:adjustRightInd/>
        <w:ind w:left="567" w:right="685" w:firstLine="142"/>
        <w:contextualSpacing/>
      </w:pPr>
      <w:r w:rsidRPr="00A96870">
        <w:t xml:space="preserve">Autres (arts plastiques, cinéma, cirque, EAC, lieux et culture en proximité, …) : 61 projets – 176 400 €. </w:t>
      </w:r>
    </w:p>
    <w:p w14:paraId="29259030" w14:textId="77777777" w:rsidR="006268B6" w:rsidRPr="00A96870" w:rsidRDefault="006268B6" w:rsidP="0014730C">
      <w:pPr>
        <w:ind w:left="567" w:right="685"/>
        <w:rPr>
          <w:rFonts w:ascii="Aptos" w:hAnsi="Aptos" w:cs="Aptos"/>
        </w:rPr>
      </w:pPr>
      <w:r w:rsidRPr="00A96870">
        <w:t>80% des dossiers (représentant 60% des montants de subvention) concernent des projets et manifestations.</w:t>
      </w:r>
      <w:r w:rsidRPr="00A96870">
        <w:rPr>
          <w:rFonts w:ascii="Aptos" w:hAnsi="Aptos" w:cs="Aptos"/>
        </w:rPr>
        <w:t xml:space="preserve"> </w:t>
      </w:r>
      <w:r w:rsidRPr="00A96870">
        <w:t>20% des dossiers (représentant 40% des montants de subvention) concernent une aide au fonctionnement global de la structure.</w:t>
      </w:r>
    </w:p>
    <w:p w14:paraId="21194480" w14:textId="77777777" w:rsidR="006268B6" w:rsidRPr="00A96870" w:rsidRDefault="006268B6" w:rsidP="0014730C">
      <w:pPr>
        <w:numPr>
          <w:ilvl w:val="2"/>
          <w:numId w:val="16"/>
        </w:numPr>
        <w:tabs>
          <w:tab w:val="num" w:pos="360"/>
        </w:tabs>
        <w:spacing w:before="120" w:after="65"/>
        <w:ind w:left="567" w:right="685" w:firstLine="142"/>
        <w:jc w:val="left"/>
        <w:outlineLvl w:val="3"/>
        <w:rPr>
          <w:rFonts w:eastAsia="Arial"/>
          <w:b/>
          <w:i/>
          <w:iCs w:val="0"/>
          <w:color w:val="669900" w:themeColor="accent2"/>
          <w:sz w:val="24"/>
          <w:szCs w:val="24"/>
          <w:lang w:eastAsia="en-US"/>
        </w:rPr>
      </w:pPr>
      <w:r w:rsidRPr="00A96870">
        <w:rPr>
          <w:rFonts w:eastAsia="Arial"/>
          <w:b/>
          <w:i/>
          <w:iCs w:val="0"/>
          <w:color w:val="669900" w:themeColor="accent2"/>
          <w:sz w:val="24"/>
          <w:szCs w:val="24"/>
          <w:lang w:eastAsia="en-US"/>
        </w:rPr>
        <w:t>Cofinancements SAIC / AT54 (en fonctionnement)</w:t>
      </w:r>
    </w:p>
    <w:p w14:paraId="6165ABC7" w14:textId="77777777" w:rsidR="006268B6" w:rsidRPr="00A96870" w:rsidRDefault="006268B6" w:rsidP="0014730C">
      <w:pPr>
        <w:ind w:left="567" w:right="685"/>
      </w:pPr>
      <w:r w:rsidRPr="00A96870">
        <w:t>En 2024,</w:t>
      </w:r>
      <w:r w:rsidRPr="00A96870">
        <w:rPr>
          <w:b/>
          <w:bCs/>
        </w:rPr>
        <w:t xml:space="preserve"> </w:t>
      </w:r>
      <w:r w:rsidRPr="00A96870">
        <w:t>29 structures ont fait l’objet d’un cofinancement des services centraux (SAIC) et de l’AT54 :</w:t>
      </w:r>
      <w:r w:rsidRPr="00A96870">
        <w:rPr>
          <w:b/>
          <w:bCs/>
        </w:rPr>
        <w:t xml:space="preserve"> </w:t>
      </w:r>
      <w:r w:rsidRPr="00A96870">
        <w:t xml:space="preserve">cela concerne la plupart des 13 équipes artistiques accompagnées sur AT54, 2 classes à horaires aménagées, 5 centres et acteurs culturels, 7 grandes manifestations + Scènes et Territoires en Lorraine comme lieu/réseau de diffusion. </w:t>
      </w:r>
    </w:p>
    <w:p w14:paraId="147BE3DC" w14:textId="77777777" w:rsidR="006268B6" w:rsidRPr="00A96870" w:rsidRDefault="006268B6" w:rsidP="0014730C">
      <w:pPr>
        <w:numPr>
          <w:ilvl w:val="0"/>
          <w:numId w:val="13"/>
        </w:numPr>
        <w:autoSpaceDE/>
        <w:autoSpaceDN/>
        <w:adjustRightInd/>
        <w:ind w:left="567" w:right="685" w:firstLine="142"/>
        <w:contextualSpacing/>
      </w:pPr>
      <w:r w:rsidRPr="00A96870">
        <w:t>SAIC : subvention à la création, pluriannuelle. Attention portée au volume et à la qualité des créations, à la politique de diffusion, à l’irrigation territoriale, au travail de médiation dans le domaine éducatif et en direction des publics fragiles, …</w:t>
      </w:r>
    </w:p>
    <w:p w14:paraId="6FE13E58" w14:textId="77777777" w:rsidR="006268B6" w:rsidRPr="00A96870" w:rsidRDefault="006268B6" w:rsidP="0014730C">
      <w:pPr>
        <w:numPr>
          <w:ilvl w:val="0"/>
          <w:numId w:val="13"/>
        </w:numPr>
        <w:autoSpaceDE/>
        <w:autoSpaceDN/>
        <w:adjustRightInd/>
        <w:ind w:left="567" w:right="685" w:firstLine="142"/>
        <w:contextualSpacing/>
      </w:pPr>
      <w:r w:rsidRPr="00A96870">
        <w:t xml:space="preserve">AT54 : appui à l’action culturelle sur les territoires, à l’éducation artistique et culturelle, à l’accès aux publics, au lien social. </w:t>
      </w:r>
    </w:p>
    <w:p w14:paraId="784EB926" w14:textId="77777777" w:rsidR="006268B6" w:rsidRPr="00A96870" w:rsidRDefault="006268B6" w:rsidP="006D3AD8">
      <w:pPr>
        <w:tabs>
          <w:tab w:val="left" w:pos="1403"/>
        </w:tabs>
        <w:jc w:val="center"/>
      </w:pPr>
    </w:p>
    <w:p w14:paraId="5074A2D2" w14:textId="77777777" w:rsidR="006268B6" w:rsidRPr="00A96870" w:rsidRDefault="006268B6" w:rsidP="006D3AD8">
      <w:pPr>
        <w:tabs>
          <w:tab w:val="left" w:pos="1403"/>
        </w:tabs>
        <w:jc w:val="center"/>
      </w:pPr>
    </w:p>
    <w:p w14:paraId="392D543A" w14:textId="54F1CFD2" w:rsidR="006268B6" w:rsidRPr="00A96870" w:rsidRDefault="006268B6" w:rsidP="006D3AD8">
      <w:pPr>
        <w:tabs>
          <w:tab w:val="left" w:pos="1403"/>
        </w:tabs>
        <w:jc w:val="center"/>
        <w:sectPr w:rsidR="006268B6" w:rsidRPr="00A96870" w:rsidSect="006D3AD8">
          <w:pgSz w:w="11906" w:h="16838"/>
          <w:pgMar w:top="720" w:right="720" w:bottom="720" w:left="720" w:header="709" w:footer="397" w:gutter="0"/>
          <w:cols w:space="708"/>
          <w:docGrid w:linePitch="360"/>
        </w:sectPr>
      </w:pPr>
    </w:p>
    <w:p w14:paraId="7221AFDF" w14:textId="639EDE3E" w:rsidR="00D61058" w:rsidRPr="00A96870" w:rsidRDefault="00D61058" w:rsidP="00D61058">
      <w:pPr>
        <w:tabs>
          <w:tab w:val="left" w:pos="1403"/>
        </w:tabs>
      </w:pPr>
    </w:p>
    <w:p w14:paraId="5498014E" w14:textId="77777777" w:rsidR="00D61058" w:rsidRPr="00A96870" w:rsidRDefault="00D61058" w:rsidP="00D61058"/>
    <w:p w14:paraId="7DF953B3" w14:textId="77777777" w:rsidR="00D61058" w:rsidRPr="00A96870" w:rsidRDefault="00D61058" w:rsidP="00D61058"/>
    <w:p w14:paraId="4BD12532" w14:textId="77777777" w:rsidR="00D61058" w:rsidRPr="00A96870" w:rsidRDefault="00D61058" w:rsidP="00D61058"/>
    <w:p w14:paraId="0080E31E" w14:textId="77777777" w:rsidR="00D61058" w:rsidRPr="00A96870" w:rsidRDefault="00D61058" w:rsidP="00D61058"/>
    <w:p w14:paraId="67C63717" w14:textId="77777777" w:rsidR="00D61058" w:rsidRPr="00A96870" w:rsidRDefault="00D61058" w:rsidP="00D61058"/>
    <w:p w14:paraId="36EE4A8B" w14:textId="77777777" w:rsidR="00D61058" w:rsidRPr="00A96870" w:rsidRDefault="00D61058" w:rsidP="00D61058"/>
    <w:p w14:paraId="36BF2920" w14:textId="77777777" w:rsidR="00D61058" w:rsidRPr="00A96870" w:rsidRDefault="00D61058" w:rsidP="00D61058"/>
    <w:p w14:paraId="43C38481" w14:textId="77777777" w:rsidR="00D61058" w:rsidRPr="00A96870" w:rsidRDefault="00D61058" w:rsidP="00D61058"/>
    <w:p w14:paraId="47918ED1" w14:textId="77777777" w:rsidR="00D61058" w:rsidRPr="00A96870" w:rsidRDefault="00D61058" w:rsidP="00D61058"/>
    <w:p w14:paraId="24A76BFE" w14:textId="77777777" w:rsidR="00D61058" w:rsidRPr="00A96870" w:rsidRDefault="00D61058" w:rsidP="00D61058"/>
    <w:p w14:paraId="40D8398E" w14:textId="77777777" w:rsidR="00D61058" w:rsidRPr="00A96870" w:rsidRDefault="00D61058" w:rsidP="00D61058"/>
    <w:p w14:paraId="17DBC0F3" w14:textId="77777777" w:rsidR="00D61058" w:rsidRPr="00A96870" w:rsidRDefault="00D61058" w:rsidP="00D61058"/>
    <w:p w14:paraId="7E768855" w14:textId="77777777" w:rsidR="00D61058" w:rsidRPr="00A96870" w:rsidRDefault="00D61058" w:rsidP="00D61058"/>
    <w:p w14:paraId="0C889604" w14:textId="77777777" w:rsidR="00D61058" w:rsidRPr="00A96870" w:rsidRDefault="00D61058" w:rsidP="00D61058"/>
    <w:p w14:paraId="7FCD43B1" w14:textId="77777777" w:rsidR="00D61058" w:rsidRPr="00A96870" w:rsidRDefault="00D61058" w:rsidP="00D61058"/>
    <w:p w14:paraId="33C1897A" w14:textId="77777777" w:rsidR="00D61058" w:rsidRPr="00A96870" w:rsidRDefault="00D61058" w:rsidP="00D61058"/>
    <w:p w14:paraId="4E8B23F5" w14:textId="77777777" w:rsidR="00D61058" w:rsidRPr="00A96870" w:rsidRDefault="00D61058" w:rsidP="00D61058"/>
    <w:p w14:paraId="5AD8D1C4" w14:textId="77777777" w:rsidR="00D61058" w:rsidRPr="00A96870" w:rsidRDefault="00D61058" w:rsidP="00D61058"/>
    <w:p w14:paraId="1339279C" w14:textId="77777777" w:rsidR="00D61058" w:rsidRPr="00A96870" w:rsidRDefault="00D61058" w:rsidP="00D61058"/>
    <w:p w14:paraId="3842DEC6" w14:textId="77777777" w:rsidR="00D61058" w:rsidRPr="00A96870" w:rsidRDefault="00D61058" w:rsidP="00D61058"/>
    <w:p w14:paraId="75CF5597" w14:textId="77777777" w:rsidR="00D61058" w:rsidRPr="00A96870" w:rsidRDefault="00D61058" w:rsidP="00D61058"/>
    <w:p w14:paraId="3A4C6F68" w14:textId="77777777" w:rsidR="00D61058" w:rsidRPr="00A96870" w:rsidRDefault="00D61058" w:rsidP="00D61058"/>
    <w:p w14:paraId="33562F03" w14:textId="77777777" w:rsidR="00D61058" w:rsidRPr="00A96870" w:rsidRDefault="00D61058" w:rsidP="00D61058"/>
    <w:p w14:paraId="64E80A74" w14:textId="77777777" w:rsidR="00D61058" w:rsidRPr="00A96870" w:rsidRDefault="00D61058" w:rsidP="00D61058"/>
    <w:p w14:paraId="771C1752" w14:textId="77777777" w:rsidR="00D61058" w:rsidRPr="00A96870" w:rsidRDefault="00D61058" w:rsidP="00D61058"/>
    <w:p w14:paraId="1BB7FEAF" w14:textId="77777777" w:rsidR="00D61058" w:rsidRPr="00A96870" w:rsidRDefault="00D61058" w:rsidP="00D61058"/>
    <w:p w14:paraId="601D34B0" w14:textId="77777777" w:rsidR="00D61058" w:rsidRPr="00A96870" w:rsidRDefault="00D61058" w:rsidP="00D61058"/>
    <w:p w14:paraId="205CC87F" w14:textId="77777777" w:rsidR="00D61058" w:rsidRPr="00A96870" w:rsidRDefault="00D61058" w:rsidP="00D61058"/>
    <w:p w14:paraId="4FEDA1AB" w14:textId="77777777" w:rsidR="00D61058" w:rsidRPr="00A96870" w:rsidRDefault="00D61058" w:rsidP="00D61058"/>
    <w:p w14:paraId="7D1C5DD9" w14:textId="77777777" w:rsidR="00D61058" w:rsidRPr="00A96870" w:rsidRDefault="00D61058" w:rsidP="00D61058"/>
    <w:p w14:paraId="60C0E5B6" w14:textId="44494C3C" w:rsidR="00D61058" w:rsidRPr="00A96870" w:rsidRDefault="00D61058" w:rsidP="00D61058"/>
    <w:p w14:paraId="4D1CAECD" w14:textId="6C855114" w:rsidR="00D61058" w:rsidRPr="00A96870" w:rsidRDefault="00D61058" w:rsidP="00D61058">
      <w:r w:rsidRPr="00A96870">
        <w:rPr>
          <w:noProof/>
        </w:rPr>
        <mc:AlternateContent>
          <mc:Choice Requires="wps">
            <w:drawing>
              <wp:anchor distT="0" distB="0" distL="114300" distR="114300" simplePos="0" relativeHeight="251661312" behindDoc="0" locked="0" layoutInCell="1" allowOverlap="1" wp14:anchorId="6980A8C5" wp14:editId="66C1E6D0">
                <wp:simplePos x="0" y="0"/>
                <wp:positionH relativeFrom="column">
                  <wp:posOffset>523240</wp:posOffset>
                </wp:positionH>
                <wp:positionV relativeFrom="paragraph">
                  <wp:posOffset>174815</wp:posOffset>
                </wp:positionV>
                <wp:extent cx="4339590" cy="1403985"/>
                <wp:effectExtent l="0" t="0" r="0" b="444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1403985"/>
                        </a:xfrm>
                        <a:prstGeom prst="rect">
                          <a:avLst/>
                        </a:prstGeom>
                        <a:noFill/>
                        <a:ln w="9525">
                          <a:noFill/>
                          <a:miter lim="800000"/>
                          <a:headEnd/>
                          <a:tailEnd/>
                        </a:ln>
                      </wps:spPr>
                      <wps:txbx>
                        <w:txbxContent>
                          <w:p w14:paraId="124BC5C4" w14:textId="05061906" w:rsidR="00F71C7F" w:rsidRPr="00A96870" w:rsidRDefault="00F71C7F" w:rsidP="00F71C7F">
                            <w:r w:rsidRPr="00A96870">
                              <w:t>Document à destination interne</w:t>
                            </w:r>
                            <w:r w:rsidR="00E30025" w:rsidRPr="00A96870">
                              <w:t xml:space="preserve"> et externe</w:t>
                            </w:r>
                            <w:r w:rsidRPr="00A96870">
                              <w:t xml:space="preserve"> </w:t>
                            </w:r>
                          </w:p>
                          <w:p w14:paraId="7FEE98A9" w14:textId="5E11EDFF" w:rsidR="00F71C7F" w:rsidRPr="00A96870" w:rsidRDefault="00F71C7F" w:rsidP="00F71C7F">
                            <w:r w:rsidRPr="00A96870">
                              <w:t>Édité par</w:t>
                            </w:r>
                            <w:r w:rsidR="00E30025" w:rsidRPr="00A96870">
                              <w:t> : service action et ingénierie culturelle</w:t>
                            </w:r>
                            <w:r w:rsidR="00C106DE" w:rsidRPr="00A96870">
                              <w:t>s</w:t>
                            </w:r>
                          </w:p>
                          <w:p w14:paraId="7F638EE4" w14:textId="39D5A743" w:rsidR="00F71C7F" w:rsidRPr="00A96870" w:rsidRDefault="00F71C7F" w:rsidP="00F71C7F">
                            <w:r w:rsidRPr="00A96870">
                              <w:t>Date</w:t>
                            </w:r>
                            <w:r w:rsidR="00C106DE" w:rsidRPr="00A96870">
                              <w:t xml:space="preserve"> </w:t>
                            </w:r>
                            <w:r w:rsidR="00042F98" w:rsidRPr="00A96870">
                              <w:t>22/09/2025</w:t>
                            </w:r>
                          </w:p>
                          <w:p w14:paraId="296DB8A4" w14:textId="77777777" w:rsidR="00F71C7F" w:rsidRPr="00A96870" w:rsidRDefault="00F71C7F" w:rsidP="00F71C7F"/>
                          <w:p w14:paraId="71513023" w14:textId="77777777" w:rsidR="00F71C7F" w:rsidRPr="00A96870" w:rsidRDefault="00F71C7F" w:rsidP="00F71C7F">
                            <w:r w:rsidRPr="00A96870">
                              <w:t>Imprimé par l’imprimerie du CD54</w:t>
                            </w:r>
                          </w:p>
                          <w:p w14:paraId="52B09045"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1005614687" name="Image 1005614687" descr="https://encrypted-tbn0.gstatic.com/images?q=tbn:ANd9GcRVcxtI18cQuzsMmWj8Wj1rltltsLwgtvFxKlGpg3sYVJ8Sqb1eYcFMLxNb">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5A9B9416"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19837432" name="Image 119837432" descr="Résultat de recherche d'images pour &quot;imprim'vert png&quo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1D8CF4D9" w14:textId="77777777" w:rsidR="00D61058" w:rsidRPr="00A96870" w:rsidRDefault="00D61058"/>
                          <w:p w14:paraId="4399EF0A" w14:textId="77777777" w:rsidR="00F71C7F" w:rsidRPr="00A96870" w:rsidRDefault="00F71C7F" w:rsidP="00F71C7F">
                            <w:r w:rsidRPr="00A96870">
                              <w:t>Document à destination interne</w:t>
                            </w:r>
                            <w:r w:rsidR="00E30025" w:rsidRPr="00A96870">
                              <w:t xml:space="preserve"> et externe</w:t>
                            </w:r>
                            <w:r w:rsidRPr="00A96870">
                              <w:t xml:space="preserve"> </w:t>
                            </w:r>
                          </w:p>
                          <w:p w14:paraId="0374340B" w14:textId="77777777" w:rsidR="00F71C7F" w:rsidRPr="00A96870" w:rsidRDefault="00F71C7F" w:rsidP="00F71C7F">
                            <w:r w:rsidRPr="00A96870">
                              <w:t>Édité par</w:t>
                            </w:r>
                            <w:r w:rsidR="00E30025" w:rsidRPr="00A96870">
                              <w:t> : service action et ingénierie culturelle</w:t>
                            </w:r>
                          </w:p>
                          <w:p w14:paraId="1BFD4292" w14:textId="77777777" w:rsidR="00F71C7F" w:rsidRPr="00A96870" w:rsidRDefault="00F71C7F" w:rsidP="00F71C7F">
                            <w:r w:rsidRPr="00A96870">
                              <w:t>Date/  version</w:t>
                            </w:r>
                          </w:p>
                          <w:p w14:paraId="5DEF93D5" w14:textId="77777777" w:rsidR="00F71C7F" w:rsidRPr="00A96870" w:rsidRDefault="00F71C7F" w:rsidP="00F71C7F"/>
                          <w:p w14:paraId="4B074671" w14:textId="77777777" w:rsidR="00F71C7F" w:rsidRPr="00A96870" w:rsidRDefault="00F71C7F" w:rsidP="00F71C7F">
                            <w:r w:rsidRPr="00A96870">
                              <w:t>Imprimé par l’imprimerie du CD54</w:t>
                            </w:r>
                          </w:p>
                          <w:p w14:paraId="712644C0"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555510977" name="Image 555510977" descr="https://encrypted-tbn0.gstatic.com/images?q=tbn:ANd9GcRVcxtI18cQuzsMmWj8Wj1rltltsLwgtvFxKlGpg3sYVJ8Sqb1eYcFMLxNb">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64286293"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766688291" name="Image 1766688291" descr="Résultat de recherche d'images pour &quot;imprim'vert png&quo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7C5A7FBC" w14:textId="77777777" w:rsidR="00D61058" w:rsidRPr="00A96870" w:rsidRDefault="00D61058"/>
                          <w:p w14:paraId="77E86C57" w14:textId="77777777" w:rsidR="00F71C7F" w:rsidRPr="00A96870" w:rsidRDefault="00F71C7F" w:rsidP="00F71C7F">
                            <w:r w:rsidRPr="00A96870">
                              <w:t>Document à destination interne</w:t>
                            </w:r>
                            <w:r w:rsidR="00E30025" w:rsidRPr="00A96870">
                              <w:t xml:space="preserve"> et externe</w:t>
                            </w:r>
                            <w:r w:rsidRPr="00A96870">
                              <w:t xml:space="preserve"> </w:t>
                            </w:r>
                          </w:p>
                          <w:p w14:paraId="2A914968" w14:textId="77777777" w:rsidR="00F71C7F" w:rsidRPr="00A96870" w:rsidRDefault="00F71C7F" w:rsidP="00F71C7F">
                            <w:r w:rsidRPr="00A96870">
                              <w:t>Édité par</w:t>
                            </w:r>
                            <w:r w:rsidR="00E30025" w:rsidRPr="00A96870">
                              <w:t> : service action et ingénierie culturelle</w:t>
                            </w:r>
                          </w:p>
                          <w:p w14:paraId="22B9E1BE" w14:textId="77777777" w:rsidR="00F71C7F" w:rsidRPr="00A96870" w:rsidRDefault="00F71C7F" w:rsidP="00F71C7F">
                            <w:r w:rsidRPr="00A96870">
                              <w:t>Date/  version</w:t>
                            </w:r>
                          </w:p>
                          <w:p w14:paraId="5015EA06" w14:textId="77777777" w:rsidR="00F71C7F" w:rsidRPr="00A96870" w:rsidRDefault="00F71C7F" w:rsidP="00F71C7F"/>
                          <w:p w14:paraId="73BFC444" w14:textId="77777777" w:rsidR="00F71C7F" w:rsidRPr="00A96870" w:rsidRDefault="00F71C7F" w:rsidP="00F71C7F">
                            <w:r w:rsidRPr="00A96870">
                              <w:t>Imprimé par l’imprimerie du CD54</w:t>
                            </w:r>
                          </w:p>
                          <w:p w14:paraId="1ED9479C"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433492538" name="Image 433492538" descr="https://encrypted-tbn0.gstatic.com/images?q=tbn:ANd9GcRVcxtI18cQuzsMmWj8Wj1rltltsLwgtvFxKlGpg3sYVJ8Sqb1eYcFMLxNb">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109CFC86"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96417451" name="Image 196417451" descr="Résultat de recherche d'images pour &quot;imprim'vert png&quo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719053C7" w14:textId="77777777" w:rsidR="00D61058" w:rsidRPr="00A96870" w:rsidRDefault="00D61058"/>
                          <w:p w14:paraId="0B57DBAF" w14:textId="77777777" w:rsidR="00F71C7F" w:rsidRPr="00A96870" w:rsidRDefault="00F71C7F" w:rsidP="00F71C7F">
                            <w:r w:rsidRPr="00A96870">
                              <w:t>Document à destination interne</w:t>
                            </w:r>
                            <w:r w:rsidR="00E30025" w:rsidRPr="00A96870">
                              <w:t xml:space="preserve"> et externe</w:t>
                            </w:r>
                            <w:r w:rsidRPr="00A96870">
                              <w:t xml:space="preserve"> </w:t>
                            </w:r>
                          </w:p>
                          <w:p w14:paraId="44938CB0" w14:textId="7D0E841D" w:rsidR="00F71C7F" w:rsidRPr="00A96870" w:rsidRDefault="00F71C7F" w:rsidP="00F71C7F">
                            <w:r w:rsidRPr="00A96870">
                              <w:t>Édité par</w:t>
                            </w:r>
                            <w:r w:rsidR="00E30025" w:rsidRPr="00A96870">
                              <w:t> : service action et ingénierie culturelle</w:t>
                            </w:r>
                          </w:p>
                          <w:p w14:paraId="6B890AAD" w14:textId="77777777" w:rsidR="00F71C7F" w:rsidRPr="00A96870" w:rsidRDefault="00F71C7F" w:rsidP="00F71C7F">
                            <w:r w:rsidRPr="00A96870">
                              <w:t>Date/  version</w:t>
                            </w:r>
                          </w:p>
                          <w:p w14:paraId="036B7C19" w14:textId="77777777" w:rsidR="00F71C7F" w:rsidRPr="00A96870" w:rsidRDefault="00F71C7F" w:rsidP="00F71C7F"/>
                          <w:p w14:paraId="4D847843" w14:textId="77777777" w:rsidR="00F71C7F" w:rsidRPr="00A96870" w:rsidRDefault="00F71C7F" w:rsidP="00F71C7F">
                            <w:r w:rsidRPr="00A96870">
                              <w:t>Imprimé par l’imprimerie du CD54</w:t>
                            </w:r>
                          </w:p>
                          <w:p w14:paraId="68C0D1C9"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831880516" name="Image 831880516" descr="https://encrypted-tbn0.gstatic.com/images?q=tbn:ANd9GcRVcxtI18cQuzsMmWj8Wj1rltltsLwgtvFxKlGpg3sYVJ8Sqb1eYcFMLxNb">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483D02C8"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256646227" name="Image 256646227" descr="Résultat de recherche d'images pour &quot;imprim'vert png&quo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0A8C5" id="_x0000_s1027" type="#_x0000_t202" style="position:absolute;left:0;text-align:left;margin-left:41.2pt;margin-top:13.75pt;width:341.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" filled="f" stroked="f">
                <v:textbox style="mso-fit-shape-to-text:t">
                  <w:txbxContent>
                    <w:p w14:paraId="124BC5C4" w14:textId="05061906" w:rsidR="00F71C7F" w:rsidRPr="00A96870" w:rsidRDefault="00F71C7F" w:rsidP="00F71C7F">
                      <w:r w:rsidRPr="00A96870">
                        <w:t>Document à destination interne</w:t>
                      </w:r>
                      <w:r w:rsidR="00E30025" w:rsidRPr="00A96870">
                        <w:t xml:space="preserve"> et externe</w:t>
                      </w:r>
                      <w:r w:rsidRPr="00A96870">
                        <w:t xml:space="preserve"> </w:t>
                      </w:r>
                    </w:p>
                    <w:p w14:paraId="7FEE98A9" w14:textId="5E11EDFF" w:rsidR="00F71C7F" w:rsidRPr="00A96870" w:rsidRDefault="00F71C7F" w:rsidP="00F71C7F">
                      <w:r w:rsidRPr="00A96870">
                        <w:t>Édité par</w:t>
                      </w:r>
                      <w:r w:rsidR="00E30025" w:rsidRPr="00A96870">
                        <w:t> : service action et ingénierie culturelle</w:t>
                      </w:r>
                      <w:r w:rsidR="00C106DE" w:rsidRPr="00A96870">
                        <w:t>s</w:t>
                      </w:r>
                    </w:p>
                    <w:p w14:paraId="7F638EE4" w14:textId="39D5A743" w:rsidR="00F71C7F" w:rsidRPr="00A96870" w:rsidRDefault="00F71C7F" w:rsidP="00F71C7F">
                      <w:r w:rsidRPr="00A96870">
                        <w:t>Date</w:t>
                      </w:r>
                      <w:r w:rsidR="00C106DE" w:rsidRPr="00A96870">
                        <w:t xml:space="preserve"> </w:t>
                      </w:r>
                      <w:r w:rsidR="00042F98" w:rsidRPr="00A96870">
                        <w:t>22/09/2025</w:t>
                      </w:r>
                    </w:p>
                    <w:p w14:paraId="296DB8A4" w14:textId="77777777" w:rsidR="00F71C7F" w:rsidRPr="00A96870" w:rsidRDefault="00F71C7F" w:rsidP="00F71C7F"/>
                    <w:p w14:paraId="71513023" w14:textId="77777777" w:rsidR="00F71C7F" w:rsidRPr="00A96870" w:rsidRDefault="00F71C7F" w:rsidP="00F71C7F">
                      <w:r w:rsidRPr="00A96870">
                        <w:t>Imprimé par l’imprimerie du CD54</w:t>
                      </w:r>
                    </w:p>
                    <w:p w14:paraId="52B09045"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1005614687" name="Image 1005614687" descr="https://encrypted-tbn0.gstatic.com/images?q=tbn:ANd9GcRVcxtI18cQuzsMmWj8Wj1rltltsLwgtvFxKlGpg3sYVJ8Sqb1eYcFMLxN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5A9B9416"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19837432" name="Image 119837432" descr="Résultat de recherche d'images pour &quot;imprim'vert png&quo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1D8CF4D9" w14:textId="77777777" w:rsidR="00D61058" w:rsidRPr="00A96870" w:rsidRDefault="00D61058"/>
                    <w:p w14:paraId="4399EF0A" w14:textId="77777777" w:rsidR="00F71C7F" w:rsidRPr="00A96870" w:rsidRDefault="00F71C7F" w:rsidP="00F71C7F">
                      <w:r w:rsidRPr="00A96870">
                        <w:t>Document à destination interne</w:t>
                      </w:r>
                      <w:r w:rsidR="00E30025" w:rsidRPr="00A96870">
                        <w:t xml:space="preserve"> et externe</w:t>
                      </w:r>
                      <w:r w:rsidRPr="00A96870">
                        <w:t xml:space="preserve"> </w:t>
                      </w:r>
                    </w:p>
                    <w:p w14:paraId="0374340B" w14:textId="77777777" w:rsidR="00F71C7F" w:rsidRPr="00A96870" w:rsidRDefault="00F71C7F" w:rsidP="00F71C7F">
                      <w:r w:rsidRPr="00A96870">
                        <w:t>Édité par</w:t>
                      </w:r>
                      <w:r w:rsidR="00E30025" w:rsidRPr="00A96870">
                        <w:t> : service action et ingénierie culturelle</w:t>
                      </w:r>
                    </w:p>
                    <w:p w14:paraId="1BFD4292" w14:textId="77777777" w:rsidR="00F71C7F" w:rsidRPr="00A96870" w:rsidRDefault="00F71C7F" w:rsidP="00F71C7F">
                      <w:r w:rsidRPr="00A96870">
                        <w:t>Date</w:t>
                      </w:r>
                      <w:r w:rsidRPr="00A96870">
                        <w:t>/  version</w:t>
                      </w:r>
                    </w:p>
                    <w:p w14:paraId="5DEF93D5" w14:textId="77777777" w:rsidR="00F71C7F" w:rsidRPr="00A96870" w:rsidRDefault="00F71C7F" w:rsidP="00F71C7F"/>
                    <w:p w14:paraId="4B074671" w14:textId="77777777" w:rsidR="00F71C7F" w:rsidRPr="00A96870" w:rsidRDefault="00F71C7F" w:rsidP="00F71C7F">
                      <w:r w:rsidRPr="00A96870">
                        <w:t>Imprimé par l’imprimerie du CD54</w:t>
                      </w:r>
                    </w:p>
                    <w:p w14:paraId="712644C0"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555510977" name="Image 555510977" descr="https://encrypted-tbn0.gstatic.com/images?q=tbn:ANd9GcRVcxtI18cQuzsMmWj8Wj1rltltsLwgtvFxKlGpg3sYVJ8Sqb1eYcFMLxN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64286293"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766688291" name="Image 1766688291" descr="Résultat de recherche d'images pour &quot;imprim'vert png&quo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7C5A7FBC" w14:textId="77777777" w:rsidR="00D61058" w:rsidRPr="00A96870" w:rsidRDefault="00D61058"/>
                    <w:p w14:paraId="77E86C57" w14:textId="77777777" w:rsidR="00F71C7F" w:rsidRPr="00A96870" w:rsidRDefault="00F71C7F" w:rsidP="00F71C7F">
                      <w:r w:rsidRPr="00A96870">
                        <w:t>Document à destination interne</w:t>
                      </w:r>
                      <w:r w:rsidR="00E30025" w:rsidRPr="00A96870">
                        <w:t xml:space="preserve"> et externe</w:t>
                      </w:r>
                      <w:r w:rsidRPr="00A96870">
                        <w:t xml:space="preserve"> </w:t>
                      </w:r>
                    </w:p>
                    <w:p w14:paraId="2A914968" w14:textId="77777777" w:rsidR="00F71C7F" w:rsidRPr="00A96870" w:rsidRDefault="00F71C7F" w:rsidP="00F71C7F">
                      <w:r w:rsidRPr="00A96870">
                        <w:t>Édité par</w:t>
                      </w:r>
                      <w:r w:rsidR="00E30025" w:rsidRPr="00A96870">
                        <w:t> : service action et ingénierie culturelle</w:t>
                      </w:r>
                    </w:p>
                    <w:p w14:paraId="22B9E1BE" w14:textId="77777777" w:rsidR="00F71C7F" w:rsidRPr="00A96870" w:rsidRDefault="00F71C7F" w:rsidP="00F71C7F">
                      <w:r w:rsidRPr="00A96870">
                        <w:t>Date/  version</w:t>
                      </w:r>
                    </w:p>
                    <w:p w14:paraId="5015EA06" w14:textId="77777777" w:rsidR="00F71C7F" w:rsidRPr="00A96870" w:rsidRDefault="00F71C7F" w:rsidP="00F71C7F"/>
                    <w:p w14:paraId="73BFC444" w14:textId="77777777" w:rsidR="00F71C7F" w:rsidRPr="00A96870" w:rsidRDefault="00F71C7F" w:rsidP="00F71C7F">
                      <w:r w:rsidRPr="00A96870">
                        <w:t>Imprimé par l’imprimerie du CD54</w:t>
                      </w:r>
                    </w:p>
                    <w:p w14:paraId="1ED9479C"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433492538" name="Image 433492538" descr="https://encrypted-tbn0.gstatic.com/images?q=tbn:ANd9GcRVcxtI18cQuzsMmWj8Wj1rltltsLwgtvFxKlGpg3sYVJ8Sqb1eYcFMLxN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109CFC86"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196417451" name="Image 196417451" descr="Résultat de recherche d'images pour &quot;imprim'vert png&quo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p w14:paraId="719053C7" w14:textId="77777777" w:rsidR="00D61058" w:rsidRPr="00A96870" w:rsidRDefault="00D61058"/>
                    <w:p w14:paraId="0B57DBAF" w14:textId="77777777" w:rsidR="00F71C7F" w:rsidRPr="00A96870" w:rsidRDefault="00F71C7F" w:rsidP="00F71C7F">
                      <w:r w:rsidRPr="00A96870">
                        <w:t>Document à destination interne</w:t>
                      </w:r>
                      <w:r w:rsidR="00E30025" w:rsidRPr="00A96870">
                        <w:t xml:space="preserve"> et externe</w:t>
                      </w:r>
                      <w:r w:rsidRPr="00A96870">
                        <w:t xml:space="preserve"> </w:t>
                      </w:r>
                    </w:p>
                    <w:p w14:paraId="44938CB0" w14:textId="7D0E841D" w:rsidR="00F71C7F" w:rsidRPr="00A96870" w:rsidRDefault="00F71C7F" w:rsidP="00F71C7F">
                      <w:r w:rsidRPr="00A96870">
                        <w:t>Édité par</w:t>
                      </w:r>
                      <w:r w:rsidR="00E30025" w:rsidRPr="00A96870">
                        <w:t> : service action et ingénierie culturelle</w:t>
                      </w:r>
                    </w:p>
                    <w:p w14:paraId="6B890AAD" w14:textId="77777777" w:rsidR="00F71C7F" w:rsidRPr="00A96870" w:rsidRDefault="00F71C7F" w:rsidP="00F71C7F">
                      <w:r w:rsidRPr="00A96870">
                        <w:t>Date/  version</w:t>
                      </w:r>
                    </w:p>
                    <w:p w14:paraId="036B7C19" w14:textId="77777777" w:rsidR="00F71C7F" w:rsidRPr="00A96870" w:rsidRDefault="00F71C7F" w:rsidP="00F71C7F"/>
                    <w:p w14:paraId="4D847843" w14:textId="77777777" w:rsidR="00F71C7F" w:rsidRPr="00A96870" w:rsidRDefault="00F71C7F" w:rsidP="00F71C7F">
                      <w:r w:rsidRPr="00A96870">
                        <w:t>Imprimé par l’imprimerie du CD54</w:t>
                      </w:r>
                    </w:p>
                    <w:p w14:paraId="68C0D1C9" w14:textId="77777777" w:rsidR="00D61058" w:rsidRPr="00A96870" w:rsidRDefault="00D61058" w:rsidP="00D61058">
                      <w:pPr>
                        <w:autoSpaceDE/>
                        <w:autoSpaceDN/>
                        <w:adjustRightInd/>
                        <w:spacing w:after="0"/>
                        <w:jc w:val="left"/>
                        <w:rPr>
                          <w:rFonts w:eastAsia="Times New Roman"/>
                          <w:iCs w:val="0"/>
                          <w:vanish/>
                          <w:color w:val="222222"/>
                          <w:sz w:val="24"/>
                          <w:szCs w:val="24"/>
                        </w:rPr>
                      </w:pPr>
                      <w:r w:rsidRPr="00A96870">
                        <w:rPr>
                          <w:rFonts w:eastAsia="Times New Roman"/>
                          <w:iCs w:val="0"/>
                          <w:noProof/>
                          <w:vanish/>
                          <w:color w:val="0000FF"/>
                          <w:sz w:val="24"/>
                          <w:szCs w:val="24"/>
                        </w:rPr>
                        <w:drawing>
                          <wp:inline distT="0" distB="0" distL="0" distR="0" wp14:anchorId="14A81C68" wp14:editId="1056872B">
                            <wp:extent cx="2865755" cy="1214755"/>
                            <wp:effectExtent l="0" t="0" r="0" b="4445"/>
                            <wp:docPr id="831880516" name="Image 831880516" descr="https://encrypted-tbn0.gstatic.com/images?q=tbn:ANd9GcRVcxtI18cQuzsMmWj8Wj1rltltsLwgtvFxKlGpg3sYVJ8Sqb1eYcFMLxN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VcxtI18cQuzsMmWj8Wj1rltltsLwgtvFxKlGpg3sYVJ8Sqb1eYcFMLxNb">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5755" cy="1214755"/>
                                    </a:xfrm>
                                    <a:prstGeom prst="rect">
                                      <a:avLst/>
                                    </a:prstGeom>
                                    <a:noFill/>
                                    <a:ln>
                                      <a:noFill/>
                                    </a:ln>
                                  </pic:spPr>
                                </pic:pic>
                              </a:graphicData>
                            </a:graphic>
                          </wp:inline>
                        </w:drawing>
                      </w:r>
                    </w:p>
                    <w:p w14:paraId="483D02C8" w14:textId="77777777" w:rsidR="00D61058" w:rsidRPr="00A96870" w:rsidRDefault="00D61058" w:rsidP="00D61058">
                      <w:pPr>
                        <w:jc w:val="left"/>
                      </w:pPr>
                      <w:r w:rsidRPr="00A96870">
                        <w:rPr>
                          <w:noProof/>
                          <w:color w:val="0000FF"/>
                        </w:rPr>
                        <w:drawing>
                          <wp:inline distT="0" distB="0" distL="0" distR="0" wp14:anchorId="628C37BD" wp14:editId="38433390">
                            <wp:extent cx="1037230" cy="346642"/>
                            <wp:effectExtent l="0" t="0" r="0" b="0"/>
                            <wp:docPr id="256646227" name="Image 256646227" descr="Résultat de recherche d'images pour &quot;imprim'vert png&quo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prim'vert png&quo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7634" cy="346777"/>
                                    </a:xfrm>
                                    <a:prstGeom prst="rect">
                                      <a:avLst/>
                                    </a:prstGeom>
                                    <a:noFill/>
                                    <a:ln>
                                      <a:noFill/>
                                    </a:ln>
                                  </pic:spPr>
                                </pic:pic>
                              </a:graphicData>
                            </a:graphic>
                          </wp:inline>
                        </w:drawing>
                      </w:r>
                    </w:p>
                  </w:txbxContent>
                </v:textbox>
              </v:shape>
            </w:pict>
          </mc:Fallback>
        </mc:AlternateContent>
      </w:r>
    </w:p>
    <w:p w14:paraId="4AFE841F" w14:textId="470A2DA1" w:rsidR="00D61058" w:rsidRPr="00A96870" w:rsidRDefault="00D61058" w:rsidP="00D61058"/>
    <w:p w14:paraId="7AB060F3" w14:textId="5B843653" w:rsidR="00D61058" w:rsidRPr="00A96870" w:rsidRDefault="00D61058" w:rsidP="00D61058"/>
    <w:p w14:paraId="7A24E524" w14:textId="3ACC7B8B" w:rsidR="00202BE9" w:rsidRPr="00F66B45" w:rsidRDefault="00D61058" w:rsidP="00D61058">
      <w:pPr>
        <w:tabs>
          <w:tab w:val="left" w:pos="1964"/>
        </w:tabs>
      </w:pPr>
      <w:r w:rsidRPr="00A96870">
        <w:tab/>
      </w:r>
    </w:p>
    <w:sectPr w:rsidR="00202BE9" w:rsidRPr="00F66B45" w:rsidSect="00E11294">
      <w:headerReference w:type="default" r:id="rId34"/>
      <w:footerReference w:type="default" r:id="rId35"/>
      <w:pgSz w:w="11906" w:h="16838"/>
      <w:pgMar w:top="1701" w:right="1418" w:bottom="1021"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6D21" w14:textId="77777777" w:rsidR="00525AC6" w:rsidRPr="00A96870" w:rsidRDefault="00525AC6" w:rsidP="002D6D12">
      <w:pPr>
        <w:spacing w:after="0"/>
      </w:pPr>
      <w:r w:rsidRPr="00A96870">
        <w:separator/>
      </w:r>
    </w:p>
  </w:endnote>
  <w:endnote w:type="continuationSeparator" w:id="0">
    <w:p w14:paraId="750E25C5" w14:textId="77777777" w:rsidR="00525AC6" w:rsidRPr="00A96870" w:rsidRDefault="00525AC6" w:rsidP="002D6D12">
      <w:pPr>
        <w:spacing w:after="0"/>
      </w:pPr>
      <w:r w:rsidRPr="00A968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Black">
    <w:charset w:val="00"/>
    <w:family w:val="script"/>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FE9" w14:textId="77777777" w:rsidR="001A6F41" w:rsidRPr="00A96870" w:rsidRDefault="00E11294" w:rsidP="00E11294">
    <w:pPr>
      <w:pStyle w:val="Pieddepage"/>
      <w:jc w:val="center"/>
    </w:pPr>
    <w:r w:rsidRPr="00A96870">
      <w:rPr>
        <w:noProof/>
      </w:rPr>
      <w:drawing>
        <wp:inline distT="0" distB="0" distL="0" distR="0" wp14:anchorId="7221B000" wp14:editId="5E3F2F20">
          <wp:extent cx="2879995" cy="415964"/>
          <wp:effectExtent l="0" t="0" r="0" b="3175"/>
          <wp:docPr id="369932119" name="Image 36993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depage-territoire.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79995" cy="41596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71740"/>
      <w:docPartObj>
        <w:docPartGallery w:val="Page Numbers (Bottom of Page)"/>
        <w:docPartUnique/>
      </w:docPartObj>
    </w:sdtPr>
    <w:sdtEndPr/>
    <w:sdtContent>
      <w:p w14:paraId="011E9AB6" w14:textId="6BA41CC2" w:rsidR="00FB450B" w:rsidRPr="00A96870" w:rsidRDefault="00FB450B">
        <w:pPr>
          <w:pStyle w:val="Pieddepage"/>
          <w:jc w:val="right"/>
        </w:pPr>
        <w:r w:rsidRPr="00A96870">
          <w:fldChar w:fldCharType="begin"/>
        </w:r>
        <w:r w:rsidRPr="00A96870">
          <w:instrText>PAGE   \* MERGEFORMAT</w:instrText>
        </w:r>
        <w:r w:rsidRPr="00A96870">
          <w:fldChar w:fldCharType="separate"/>
        </w:r>
        <w:r w:rsidRPr="00A96870">
          <w:t>2</w:t>
        </w:r>
        <w:r w:rsidRPr="00A96870">
          <w:fldChar w:fldCharType="end"/>
        </w:r>
      </w:p>
    </w:sdtContent>
  </w:sdt>
  <w:p w14:paraId="0C5AB099" w14:textId="2494C5C9" w:rsidR="007D7321" w:rsidRPr="00A96870" w:rsidRDefault="007D7321" w:rsidP="00E11294">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173" w14:textId="0B096D46" w:rsidR="00D61058" w:rsidRPr="00A96870" w:rsidRDefault="00D61058" w:rsidP="00D61058">
    <w:pPr>
      <w:pStyle w:val="Pieddepage"/>
      <w:jc w:val="center"/>
    </w:pPr>
    <w:r w:rsidRPr="00A96870">
      <w:rPr>
        <w:noProof/>
      </w:rPr>
      <w:drawing>
        <wp:anchor distT="0" distB="0" distL="114300" distR="114300" simplePos="0" relativeHeight="251679744" behindDoc="0" locked="0" layoutInCell="1" allowOverlap="1" wp14:anchorId="44DB4C10" wp14:editId="7AEC9B4E">
          <wp:simplePos x="0" y="0"/>
          <wp:positionH relativeFrom="column">
            <wp:posOffset>4857115</wp:posOffset>
          </wp:positionH>
          <wp:positionV relativeFrom="paragraph">
            <wp:posOffset>-1544955</wp:posOffset>
          </wp:positionV>
          <wp:extent cx="1029335" cy="116332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couleur_fil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35" cy="1163320"/>
                  </a:xfrm>
                  <a:prstGeom prst="rect">
                    <a:avLst/>
                  </a:prstGeom>
                </pic:spPr>
              </pic:pic>
            </a:graphicData>
          </a:graphic>
          <wp14:sizeRelH relativeFrom="page">
            <wp14:pctWidth>0</wp14:pctWidth>
          </wp14:sizeRelH>
          <wp14:sizeRelV relativeFrom="page">
            <wp14:pctHeight>0</wp14:pctHeight>
          </wp14:sizeRelV>
        </wp:anchor>
      </w:drawing>
    </w:r>
    <w:r w:rsidRPr="00A96870">
      <w:rPr>
        <w:noProof/>
      </w:rPr>
      <mc:AlternateContent>
        <mc:Choice Requires="wps">
          <w:drawing>
            <wp:anchor distT="0" distB="0" distL="114300" distR="114300" simplePos="0" relativeHeight="251678720" behindDoc="0" locked="0" layoutInCell="1" allowOverlap="1" wp14:anchorId="5EFB1FD6" wp14:editId="5A614880">
              <wp:simplePos x="0" y="0"/>
              <wp:positionH relativeFrom="column">
                <wp:posOffset>1447482</wp:posOffset>
              </wp:positionH>
              <wp:positionV relativeFrom="paragraph">
                <wp:posOffset>-4004817</wp:posOffset>
              </wp:positionV>
              <wp:extent cx="2524125" cy="7924800"/>
              <wp:effectExtent l="4763" t="0" r="0" b="0"/>
              <wp:wrapNone/>
              <wp:docPr id="16" name="Triangle isocèle 65"/>
              <wp:cNvGraphicFramePr/>
              <a:graphic xmlns:a="http://schemas.openxmlformats.org/drawingml/2006/main">
                <a:graphicData uri="http://schemas.microsoft.com/office/word/2010/wordprocessingShape">
                  <wps:wsp>
                    <wps:cNvSpPr/>
                    <wps:spPr>
                      <a:xfrm rot="16200000">
                        <a:off x="0" y="0"/>
                        <a:ext cx="2524125" cy="7924800"/>
                      </a:xfrm>
                      <a:custGeom>
                        <a:avLst/>
                        <a:gdLst>
                          <a:gd name="connsiteX0" fmla="*/ 0 w 629285"/>
                          <a:gd name="connsiteY0" fmla="*/ 2291715 h 2291715"/>
                          <a:gd name="connsiteX1" fmla="*/ 314643 w 629285"/>
                          <a:gd name="connsiteY1" fmla="*/ 0 h 2291715"/>
                          <a:gd name="connsiteX2" fmla="*/ 629285 w 629285"/>
                          <a:gd name="connsiteY2" fmla="*/ 2291715 h 2291715"/>
                          <a:gd name="connsiteX3" fmla="*/ 0 w 629285"/>
                          <a:gd name="connsiteY3" fmla="*/ 2291715 h 2291715"/>
                          <a:gd name="connsiteX0" fmla="*/ 1 w 629286"/>
                          <a:gd name="connsiteY0" fmla="*/ 3348619 h 3348619"/>
                          <a:gd name="connsiteX1" fmla="*/ 0 w 629286"/>
                          <a:gd name="connsiteY1" fmla="*/ 0 h 3348619"/>
                          <a:gd name="connsiteX2" fmla="*/ 629286 w 629286"/>
                          <a:gd name="connsiteY2" fmla="*/ 3348619 h 3348619"/>
                          <a:gd name="connsiteX3" fmla="*/ 1 w 629286"/>
                          <a:gd name="connsiteY3" fmla="*/ 3348619 h 3348619"/>
                          <a:gd name="connsiteX0" fmla="*/ 2 w 629287"/>
                          <a:gd name="connsiteY0" fmla="*/ 3348619 h 3348619"/>
                          <a:gd name="connsiteX1" fmla="*/ 0 w 629287"/>
                          <a:gd name="connsiteY1" fmla="*/ 0 h 3348619"/>
                          <a:gd name="connsiteX2" fmla="*/ 629287 w 629287"/>
                          <a:gd name="connsiteY2" fmla="*/ 3348619 h 3348619"/>
                          <a:gd name="connsiteX3" fmla="*/ 2 w 629287"/>
                          <a:gd name="connsiteY3" fmla="*/ 3348619 h 3348619"/>
                          <a:gd name="connsiteX0" fmla="*/ 2 w 1068185"/>
                          <a:gd name="connsiteY0" fmla="*/ 3348619 h 3350326"/>
                          <a:gd name="connsiteX1" fmla="*/ 0 w 1068185"/>
                          <a:gd name="connsiteY1" fmla="*/ 0 h 3350326"/>
                          <a:gd name="connsiteX2" fmla="*/ 1068185 w 1068185"/>
                          <a:gd name="connsiteY2" fmla="*/ 3350326 h 3350326"/>
                          <a:gd name="connsiteX3" fmla="*/ 2 w 1068185"/>
                          <a:gd name="connsiteY3" fmla="*/ 3348619 h 3350326"/>
                          <a:gd name="connsiteX0" fmla="*/ 2 w 1068185"/>
                          <a:gd name="connsiteY0" fmla="*/ 3348619 h 3350326"/>
                          <a:gd name="connsiteX1" fmla="*/ 0 w 1068185"/>
                          <a:gd name="connsiteY1" fmla="*/ 0 h 3350326"/>
                          <a:gd name="connsiteX2" fmla="*/ 414730 w 1068185"/>
                          <a:gd name="connsiteY2" fmla="*/ 218441 h 3350326"/>
                          <a:gd name="connsiteX3" fmla="*/ 1068185 w 1068185"/>
                          <a:gd name="connsiteY3" fmla="*/ 3350326 h 3350326"/>
                          <a:gd name="connsiteX4" fmla="*/ 2 w 1068185"/>
                          <a:gd name="connsiteY4" fmla="*/ 3348619 h 33503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8185" h="3350326">
                            <a:moveTo>
                              <a:pt x="2" y="3348619"/>
                            </a:moveTo>
                            <a:cubicBezTo>
                              <a:pt x="2" y="2232413"/>
                              <a:pt x="0" y="1116206"/>
                              <a:pt x="0" y="0"/>
                            </a:cubicBezTo>
                            <a:cubicBezTo>
                              <a:pt x="16956" y="55504"/>
                              <a:pt x="397774" y="162937"/>
                              <a:pt x="414730" y="218441"/>
                            </a:cubicBezTo>
                            <a:lnTo>
                              <a:pt x="1068185" y="3350326"/>
                            </a:lnTo>
                            <a:lnTo>
                              <a:pt x="2" y="3348619"/>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219AF" id="Triangle isocèle 65" o:spid="_x0000_s1026" style="position:absolute;margin-left:113.95pt;margin-top:-315.35pt;width:198.75pt;height:624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8185,335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" path="m2,3348619c2,2232413,,1116206,,,16956,55504,397774,162937,414730,218441r653455,3131885l2,3348619xe" fillcolor="#d7c240 [3206]" stroked="f" strokeweight="2pt">
              <v:path arrowok="t" o:connecttype="custom" o:connectlocs="5,7920762;0,0;980008,516696;2524125,7924800;5,7920762" o:connectangles="0,0,0,0,0"/>
            </v:shape>
          </w:pict>
        </mc:Fallback>
      </mc:AlternateContent>
    </w:r>
  </w:p>
  <w:p w14:paraId="1A53ADF5" w14:textId="53EAD065" w:rsidR="00D61058" w:rsidRPr="00A96870" w:rsidRDefault="00D61058" w:rsidP="00E11294">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4911" w14:textId="77777777" w:rsidR="00525AC6" w:rsidRPr="00A96870" w:rsidRDefault="00525AC6" w:rsidP="002D6D12">
      <w:pPr>
        <w:spacing w:after="0"/>
      </w:pPr>
      <w:r w:rsidRPr="00A96870">
        <w:separator/>
      </w:r>
    </w:p>
  </w:footnote>
  <w:footnote w:type="continuationSeparator" w:id="0">
    <w:p w14:paraId="6DFF13A3" w14:textId="77777777" w:rsidR="00525AC6" w:rsidRPr="00A96870" w:rsidRDefault="00525AC6" w:rsidP="002D6D12">
      <w:pPr>
        <w:spacing w:after="0"/>
      </w:pPr>
      <w:r w:rsidRPr="00A968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FE7" w14:textId="032D9E80" w:rsidR="002D6D12" w:rsidRPr="00A96870" w:rsidRDefault="009E584D">
    <w:pPr>
      <w:pStyle w:val="En-tte"/>
    </w:pPr>
    <w:r w:rsidRPr="00A96870">
      <w:rPr>
        <w:noProof/>
        <w:color w:val="AC9924" w:themeColor="accent3" w:themeShade="BF"/>
      </w:rPr>
      <w:drawing>
        <wp:anchor distT="0" distB="0" distL="114300" distR="114300" simplePos="0" relativeHeight="251680768" behindDoc="0" locked="0" layoutInCell="1" allowOverlap="1" wp14:anchorId="611A797F" wp14:editId="3279E606">
          <wp:simplePos x="0" y="0"/>
          <wp:positionH relativeFrom="column">
            <wp:posOffset>-911860</wp:posOffset>
          </wp:positionH>
          <wp:positionV relativeFrom="paragraph">
            <wp:posOffset>2338515</wp:posOffset>
          </wp:positionV>
          <wp:extent cx="2422566" cy="676382"/>
          <wp:effectExtent l="0" t="0" r="0" b="9525"/>
          <wp:wrapNone/>
          <wp:docPr id="1917689550" name="Image 191768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u.png"/>
                  <pic:cNvPicPr/>
                </pic:nvPicPr>
                <pic:blipFill rotWithShape="1">
                  <a:blip r:embed="rId1">
                    <a:extLst>
                      <a:ext uri="{28A0092B-C50C-407E-A947-70E740481C1C}">
                        <a14:useLocalDpi xmlns:a14="http://schemas.microsoft.com/office/drawing/2010/main" val="0"/>
                      </a:ext>
                    </a:extLst>
                  </a:blip>
                  <a:srcRect t="23090" r="67975" b="14285"/>
                  <a:stretch/>
                </pic:blipFill>
                <pic:spPr bwMode="auto">
                  <a:xfrm>
                    <a:off x="0" y="0"/>
                    <a:ext cx="2422566" cy="676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77E" w:rsidRPr="00A96870">
      <w:rPr>
        <w:noProof/>
      </w:rPr>
      <mc:AlternateContent>
        <mc:Choice Requires="wps">
          <w:drawing>
            <wp:anchor distT="0" distB="0" distL="114300" distR="114300" simplePos="0" relativeHeight="251672576" behindDoc="0" locked="0" layoutInCell="1" allowOverlap="1" wp14:anchorId="7221AFF2" wp14:editId="08264522">
              <wp:simplePos x="0" y="0"/>
              <wp:positionH relativeFrom="column">
                <wp:posOffset>5873750</wp:posOffset>
              </wp:positionH>
              <wp:positionV relativeFrom="paragraph">
                <wp:posOffset>-462280</wp:posOffset>
              </wp:positionV>
              <wp:extent cx="791210" cy="4213225"/>
              <wp:effectExtent l="0" t="0" r="8890" b="0"/>
              <wp:wrapNone/>
              <wp:docPr id="65" name="Triangle isocèle 65"/>
              <wp:cNvGraphicFramePr/>
              <a:graphic xmlns:a="http://schemas.openxmlformats.org/drawingml/2006/main">
                <a:graphicData uri="http://schemas.microsoft.com/office/word/2010/wordprocessingShape">
                  <wps:wsp>
                    <wps:cNvSpPr/>
                    <wps:spPr>
                      <a:xfrm rot="10800000">
                        <a:off x="0" y="0"/>
                        <a:ext cx="791210" cy="4213225"/>
                      </a:xfrm>
                      <a:custGeom>
                        <a:avLst/>
                        <a:gdLst>
                          <a:gd name="connsiteX0" fmla="*/ 0 w 629285"/>
                          <a:gd name="connsiteY0" fmla="*/ 2291715 h 2291715"/>
                          <a:gd name="connsiteX1" fmla="*/ 314643 w 629285"/>
                          <a:gd name="connsiteY1" fmla="*/ 0 h 2291715"/>
                          <a:gd name="connsiteX2" fmla="*/ 629285 w 629285"/>
                          <a:gd name="connsiteY2" fmla="*/ 2291715 h 2291715"/>
                          <a:gd name="connsiteX3" fmla="*/ 0 w 629285"/>
                          <a:gd name="connsiteY3" fmla="*/ 2291715 h 2291715"/>
                          <a:gd name="connsiteX0" fmla="*/ 1 w 629286"/>
                          <a:gd name="connsiteY0" fmla="*/ 3348619 h 3348619"/>
                          <a:gd name="connsiteX1" fmla="*/ 0 w 629286"/>
                          <a:gd name="connsiteY1" fmla="*/ 0 h 3348619"/>
                          <a:gd name="connsiteX2" fmla="*/ 629286 w 629286"/>
                          <a:gd name="connsiteY2" fmla="*/ 3348619 h 3348619"/>
                          <a:gd name="connsiteX3" fmla="*/ 1 w 629286"/>
                          <a:gd name="connsiteY3" fmla="*/ 3348619 h 3348619"/>
                          <a:gd name="connsiteX0" fmla="*/ 2 w 629287"/>
                          <a:gd name="connsiteY0" fmla="*/ 3348619 h 3348619"/>
                          <a:gd name="connsiteX1" fmla="*/ 0 w 629287"/>
                          <a:gd name="connsiteY1" fmla="*/ 0 h 3348619"/>
                          <a:gd name="connsiteX2" fmla="*/ 629287 w 629287"/>
                          <a:gd name="connsiteY2" fmla="*/ 3348619 h 3348619"/>
                          <a:gd name="connsiteX3" fmla="*/ 2 w 629287"/>
                          <a:gd name="connsiteY3" fmla="*/ 3348619 h 3348619"/>
                        </a:gdLst>
                        <a:ahLst/>
                        <a:cxnLst>
                          <a:cxn ang="0">
                            <a:pos x="connsiteX0" y="connsiteY0"/>
                          </a:cxn>
                          <a:cxn ang="0">
                            <a:pos x="connsiteX1" y="connsiteY1"/>
                          </a:cxn>
                          <a:cxn ang="0">
                            <a:pos x="connsiteX2" y="connsiteY2"/>
                          </a:cxn>
                          <a:cxn ang="0">
                            <a:pos x="connsiteX3" y="connsiteY3"/>
                          </a:cxn>
                        </a:cxnLst>
                        <a:rect l="l" t="t" r="r" b="b"/>
                        <a:pathLst>
                          <a:path w="629287" h="3348619">
                            <a:moveTo>
                              <a:pt x="2" y="3348619"/>
                            </a:moveTo>
                            <a:cubicBezTo>
                              <a:pt x="2" y="2232413"/>
                              <a:pt x="0" y="1116206"/>
                              <a:pt x="0" y="0"/>
                            </a:cubicBezTo>
                            <a:lnTo>
                              <a:pt x="629287" y="3348619"/>
                            </a:lnTo>
                            <a:lnTo>
                              <a:pt x="2" y="3348619"/>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30572" id="Triangle isocèle 65" o:spid="_x0000_s1026" style="position:absolute;margin-left:462.5pt;margin-top:-36.4pt;width:62.3pt;height:331.7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287,334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" path="m2,3348619c2,2232413,,1116206,,l629287,3348619r-629285,xe" fillcolor="white [3212]" stroked="f" strokeweight="2pt">
              <v:path arrowok="t" o:connecttype="custom" o:connectlocs="3,4213225;0,0;791210,4213225;3,4213225" o:connectangles="0,0,0,0"/>
            </v:shape>
          </w:pict>
        </mc:Fallback>
      </mc:AlternateContent>
    </w:r>
    <w:r w:rsidR="00A7277E" w:rsidRPr="00A96870">
      <w:rPr>
        <w:noProof/>
      </w:rPr>
      <w:drawing>
        <wp:anchor distT="0" distB="0" distL="114300" distR="114300" simplePos="0" relativeHeight="251673600" behindDoc="0" locked="0" layoutInCell="1" allowOverlap="1" wp14:anchorId="7221AFF4" wp14:editId="5E9E8E3D">
          <wp:simplePos x="0" y="0"/>
          <wp:positionH relativeFrom="column">
            <wp:posOffset>5414200</wp:posOffset>
          </wp:positionH>
          <wp:positionV relativeFrom="paragraph">
            <wp:posOffset>-250825</wp:posOffset>
          </wp:positionV>
          <wp:extent cx="1029335" cy="1163320"/>
          <wp:effectExtent l="0" t="0" r="0" b="0"/>
          <wp:wrapNone/>
          <wp:docPr id="488157176" name="Image 48815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couleur_file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9335" cy="1163320"/>
                  </a:xfrm>
                  <a:prstGeom prst="rect">
                    <a:avLst/>
                  </a:prstGeom>
                </pic:spPr>
              </pic:pic>
            </a:graphicData>
          </a:graphic>
          <wp14:sizeRelH relativeFrom="page">
            <wp14:pctWidth>0</wp14:pctWidth>
          </wp14:sizeRelH>
          <wp14:sizeRelV relativeFrom="page">
            <wp14:pctHeight>0</wp14:pctHeight>
          </wp14:sizeRelV>
        </wp:anchor>
      </w:drawing>
    </w:r>
    <w:r w:rsidR="002F473F" w:rsidRPr="00A96870">
      <w:rPr>
        <w:noProof/>
      </w:rPr>
      <mc:AlternateContent>
        <mc:Choice Requires="wps">
          <w:drawing>
            <wp:anchor distT="0" distB="0" distL="114300" distR="114300" simplePos="0" relativeHeight="251653118" behindDoc="0" locked="0" layoutInCell="1" allowOverlap="1" wp14:anchorId="7221AFF8" wp14:editId="7221AFF9">
              <wp:simplePos x="0" y="0"/>
              <wp:positionH relativeFrom="column">
                <wp:posOffset>-1242695</wp:posOffset>
              </wp:positionH>
              <wp:positionV relativeFrom="paragraph">
                <wp:posOffset>-487045</wp:posOffset>
              </wp:positionV>
              <wp:extent cx="8253095" cy="9507855"/>
              <wp:effectExtent l="0" t="0" r="14605" b="17145"/>
              <wp:wrapNone/>
              <wp:docPr id="3" name="Rectangle 10"/>
              <wp:cNvGraphicFramePr/>
              <a:graphic xmlns:a="http://schemas.openxmlformats.org/drawingml/2006/main">
                <a:graphicData uri="http://schemas.microsoft.com/office/word/2010/wordprocessingShape">
                  <wps:wsp>
                    <wps:cNvSpPr/>
                    <wps:spPr>
                      <a:xfrm>
                        <a:off x="0" y="0"/>
                        <a:ext cx="8253095" cy="9507855"/>
                      </a:xfrm>
                      <a:custGeom>
                        <a:avLst/>
                        <a:gdLst>
                          <a:gd name="connsiteX0" fmla="*/ 0 w 7610475"/>
                          <a:gd name="connsiteY0" fmla="*/ 0 h 6896100"/>
                          <a:gd name="connsiteX1" fmla="*/ 7610475 w 7610475"/>
                          <a:gd name="connsiteY1" fmla="*/ 0 h 6896100"/>
                          <a:gd name="connsiteX2" fmla="*/ 7610475 w 7610475"/>
                          <a:gd name="connsiteY2" fmla="*/ 6896100 h 6896100"/>
                          <a:gd name="connsiteX3" fmla="*/ 0 w 7610475"/>
                          <a:gd name="connsiteY3" fmla="*/ 6896100 h 6896100"/>
                          <a:gd name="connsiteX4" fmla="*/ 0 w 7610475"/>
                          <a:gd name="connsiteY4" fmla="*/ 0 h 6896100"/>
                          <a:gd name="connsiteX0" fmla="*/ 0 w 7610475"/>
                          <a:gd name="connsiteY0" fmla="*/ 0 h 6896100"/>
                          <a:gd name="connsiteX1" fmla="*/ 7610475 w 7610475"/>
                          <a:gd name="connsiteY1" fmla="*/ 0 h 6896100"/>
                          <a:gd name="connsiteX2" fmla="*/ 7610475 w 7610475"/>
                          <a:gd name="connsiteY2" fmla="*/ 5734050 h 6896100"/>
                          <a:gd name="connsiteX3" fmla="*/ 0 w 7610475"/>
                          <a:gd name="connsiteY3" fmla="*/ 6896100 h 6896100"/>
                          <a:gd name="connsiteX4" fmla="*/ 0 w 7610475"/>
                          <a:gd name="connsiteY4" fmla="*/ 0 h 6896100"/>
                          <a:gd name="connsiteX0" fmla="*/ 0 w 7610475"/>
                          <a:gd name="connsiteY0" fmla="*/ 0 h 9934575"/>
                          <a:gd name="connsiteX1" fmla="*/ 7610475 w 7610475"/>
                          <a:gd name="connsiteY1" fmla="*/ 0 h 9934575"/>
                          <a:gd name="connsiteX2" fmla="*/ 7610475 w 7610475"/>
                          <a:gd name="connsiteY2" fmla="*/ 5734050 h 9934575"/>
                          <a:gd name="connsiteX3" fmla="*/ 2152650 w 7610475"/>
                          <a:gd name="connsiteY3" fmla="*/ 9934575 h 9934575"/>
                          <a:gd name="connsiteX4" fmla="*/ 0 w 7610475"/>
                          <a:gd name="connsiteY4" fmla="*/ 0 h 9934575"/>
                          <a:gd name="connsiteX0" fmla="*/ 0 w 7610475"/>
                          <a:gd name="connsiteY0" fmla="*/ 0 h 9982200"/>
                          <a:gd name="connsiteX1" fmla="*/ 7610475 w 7610475"/>
                          <a:gd name="connsiteY1" fmla="*/ 0 h 9982200"/>
                          <a:gd name="connsiteX2" fmla="*/ 7610475 w 7610475"/>
                          <a:gd name="connsiteY2" fmla="*/ 9982200 h 9982200"/>
                          <a:gd name="connsiteX3" fmla="*/ 2152650 w 7610475"/>
                          <a:gd name="connsiteY3" fmla="*/ 9934575 h 9982200"/>
                          <a:gd name="connsiteX4" fmla="*/ 0 w 7610475"/>
                          <a:gd name="connsiteY4" fmla="*/ 0 h 9982200"/>
                          <a:gd name="connsiteX0" fmla="*/ 457200 w 7610475"/>
                          <a:gd name="connsiteY0" fmla="*/ 0 h 9982200"/>
                          <a:gd name="connsiteX1" fmla="*/ 7610475 w 7610475"/>
                          <a:gd name="connsiteY1" fmla="*/ 0 h 9982200"/>
                          <a:gd name="connsiteX2" fmla="*/ 7610475 w 7610475"/>
                          <a:gd name="connsiteY2" fmla="*/ 9982200 h 9982200"/>
                          <a:gd name="connsiteX3" fmla="*/ 2152650 w 7610475"/>
                          <a:gd name="connsiteY3" fmla="*/ 9934575 h 9982200"/>
                          <a:gd name="connsiteX4" fmla="*/ 0 w 7610475"/>
                          <a:gd name="connsiteY4" fmla="*/ 0 h 9982200"/>
                          <a:gd name="connsiteX0" fmla="*/ 457200 w 7610475"/>
                          <a:gd name="connsiteY0" fmla="*/ 0 h 9982200"/>
                          <a:gd name="connsiteX1" fmla="*/ 7610475 w 7610475"/>
                          <a:gd name="connsiteY1" fmla="*/ 0 h 9982200"/>
                          <a:gd name="connsiteX2" fmla="*/ 7610475 w 7610475"/>
                          <a:gd name="connsiteY2" fmla="*/ 9982200 h 9982200"/>
                          <a:gd name="connsiteX3" fmla="*/ 2152650 w 7610475"/>
                          <a:gd name="connsiteY3" fmla="*/ 9934575 h 9982200"/>
                          <a:gd name="connsiteX4" fmla="*/ 0 w 7610475"/>
                          <a:gd name="connsiteY4" fmla="*/ 0 h 9982200"/>
                          <a:gd name="connsiteX5" fmla="*/ 419100 w 7610475"/>
                          <a:gd name="connsiteY5" fmla="*/ 0 h 9982200"/>
                          <a:gd name="connsiteX6" fmla="*/ 457200 w 7610475"/>
                          <a:gd name="connsiteY6" fmla="*/ 0 h 9982200"/>
                          <a:gd name="connsiteX0" fmla="*/ 200025 w 7353300"/>
                          <a:gd name="connsiteY0" fmla="*/ 0 h 9982200"/>
                          <a:gd name="connsiteX1" fmla="*/ 7353300 w 7353300"/>
                          <a:gd name="connsiteY1" fmla="*/ 0 h 9982200"/>
                          <a:gd name="connsiteX2" fmla="*/ 7353300 w 7353300"/>
                          <a:gd name="connsiteY2" fmla="*/ 9982200 h 9982200"/>
                          <a:gd name="connsiteX3" fmla="*/ 1895475 w 7353300"/>
                          <a:gd name="connsiteY3" fmla="*/ 9934575 h 9982200"/>
                          <a:gd name="connsiteX4" fmla="*/ 0 w 7353300"/>
                          <a:gd name="connsiteY4" fmla="*/ 0 h 9982200"/>
                          <a:gd name="connsiteX5" fmla="*/ 161925 w 7353300"/>
                          <a:gd name="connsiteY5" fmla="*/ 0 h 9982200"/>
                          <a:gd name="connsiteX6" fmla="*/ 200025 w 7353300"/>
                          <a:gd name="connsiteY6" fmla="*/ 0 h 9982200"/>
                          <a:gd name="connsiteX0" fmla="*/ 200025 w 7353300"/>
                          <a:gd name="connsiteY0" fmla="*/ 0 h 9982200"/>
                          <a:gd name="connsiteX1" fmla="*/ 7353300 w 7353300"/>
                          <a:gd name="connsiteY1" fmla="*/ 0 h 9982200"/>
                          <a:gd name="connsiteX2" fmla="*/ 7353300 w 7353300"/>
                          <a:gd name="connsiteY2" fmla="*/ 9982200 h 9982200"/>
                          <a:gd name="connsiteX3" fmla="*/ 1885950 w 7353300"/>
                          <a:gd name="connsiteY3" fmla="*/ 9486900 h 9982200"/>
                          <a:gd name="connsiteX4" fmla="*/ 0 w 7353300"/>
                          <a:gd name="connsiteY4" fmla="*/ 0 h 9982200"/>
                          <a:gd name="connsiteX5" fmla="*/ 161925 w 7353300"/>
                          <a:gd name="connsiteY5" fmla="*/ 0 h 9982200"/>
                          <a:gd name="connsiteX6" fmla="*/ 200025 w 7353300"/>
                          <a:gd name="connsiteY6" fmla="*/ 0 h 9982200"/>
                          <a:gd name="connsiteX0" fmla="*/ 200025 w 7353300"/>
                          <a:gd name="connsiteY0" fmla="*/ 0 h 9982200"/>
                          <a:gd name="connsiteX1" fmla="*/ 7353300 w 7353300"/>
                          <a:gd name="connsiteY1" fmla="*/ 0 h 9982200"/>
                          <a:gd name="connsiteX2" fmla="*/ 7353300 w 7353300"/>
                          <a:gd name="connsiteY2" fmla="*/ 9982200 h 9982200"/>
                          <a:gd name="connsiteX3" fmla="*/ 1981200 w 7353300"/>
                          <a:gd name="connsiteY3" fmla="*/ 9439275 h 9982200"/>
                          <a:gd name="connsiteX4" fmla="*/ 0 w 7353300"/>
                          <a:gd name="connsiteY4" fmla="*/ 0 h 9982200"/>
                          <a:gd name="connsiteX5" fmla="*/ 161925 w 7353300"/>
                          <a:gd name="connsiteY5" fmla="*/ 0 h 9982200"/>
                          <a:gd name="connsiteX6" fmla="*/ 200025 w 7353300"/>
                          <a:gd name="connsiteY6" fmla="*/ 0 h 9982200"/>
                          <a:gd name="connsiteX0" fmla="*/ 200025 w 7505700"/>
                          <a:gd name="connsiteY0" fmla="*/ 0 h 9439275"/>
                          <a:gd name="connsiteX1" fmla="*/ 7353300 w 7505700"/>
                          <a:gd name="connsiteY1" fmla="*/ 0 h 9439275"/>
                          <a:gd name="connsiteX2" fmla="*/ 7505700 w 7505700"/>
                          <a:gd name="connsiteY2" fmla="*/ 8191500 h 9439275"/>
                          <a:gd name="connsiteX3" fmla="*/ 1981200 w 7505700"/>
                          <a:gd name="connsiteY3" fmla="*/ 9439275 h 9439275"/>
                          <a:gd name="connsiteX4" fmla="*/ 0 w 7505700"/>
                          <a:gd name="connsiteY4" fmla="*/ 0 h 9439275"/>
                          <a:gd name="connsiteX5" fmla="*/ 161925 w 7505700"/>
                          <a:gd name="connsiteY5" fmla="*/ 0 h 9439275"/>
                          <a:gd name="connsiteX6" fmla="*/ 200025 w 7505700"/>
                          <a:gd name="connsiteY6" fmla="*/ 0 h 9439275"/>
                          <a:gd name="connsiteX0" fmla="*/ 200025 w 7505700"/>
                          <a:gd name="connsiteY0" fmla="*/ 0 h 9439275"/>
                          <a:gd name="connsiteX1" fmla="*/ 7353300 w 7505700"/>
                          <a:gd name="connsiteY1" fmla="*/ 0 h 9439275"/>
                          <a:gd name="connsiteX2" fmla="*/ 7505700 w 7505700"/>
                          <a:gd name="connsiteY2" fmla="*/ 8191500 h 9439275"/>
                          <a:gd name="connsiteX3" fmla="*/ 7353300 w 7505700"/>
                          <a:gd name="connsiteY3" fmla="*/ 8162925 h 9439275"/>
                          <a:gd name="connsiteX4" fmla="*/ 1981200 w 7505700"/>
                          <a:gd name="connsiteY4" fmla="*/ 9439275 h 9439275"/>
                          <a:gd name="connsiteX5" fmla="*/ 0 w 7505700"/>
                          <a:gd name="connsiteY5" fmla="*/ 0 h 9439275"/>
                          <a:gd name="connsiteX6" fmla="*/ 161925 w 7505700"/>
                          <a:gd name="connsiteY6" fmla="*/ 0 h 9439275"/>
                          <a:gd name="connsiteX7" fmla="*/ 200025 w 7505700"/>
                          <a:gd name="connsiteY7" fmla="*/ 0 h 9439275"/>
                          <a:gd name="connsiteX0" fmla="*/ 200025 w 7505700"/>
                          <a:gd name="connsiteY0" fmla="*/ 0 h 9363075"/>
                          <a:gd name="connsiteX1" fmla="*/ 7353300 w 7505700"/>
                          <a:gd name="connsiteY1" fmla="*/ 0 h 9363075"/>
                          <a:gd name="connsiteX2" fmla="*/ 7505700 w 7505700"/>
                          <a:gd name="connsiteY2" fmla="*/ 8191500 h 9363075"/>
                          <a:gd name="connsiteX3" fmla="*/ 7353300 w 7505700"/>
                          <a:gd name="connsiteY3" fmla="*/ 8162925 h 9363075"/>
                          <a:gd name="connsiteX4" fmla="*/ 2209800 w 7505700"/>
                          <a:gd name="connsiteY4" fmla="*/ 9363075 h 9363075"/>
                          <a:gd name="connsiteX5" fmla="*/ 0 w 7505700"/>
                          <a:gd name="connsiteY5" fmla="*/ 0 h 9363075"/>
                          <a:gd name="connsiteX6" fmla="*/ 161925 w 7505700"/>
                          <a:gd name="connsiteY6" fmla="*/ 0 h 9363075"/>
                          <a:gd name="connsiteX7" fmla="*/ 200025 w 7505700"/>
                          <a:gd name="connsiteY7" fmla="*/ 0 h 9363075"/>
                          <a:gd name="connsiteX0" fmla="*/ 200025 w 7505700"/>
                          <a:gd name="connsiteY0" fmla="*/ 0 h 9363075"/>
                          <a:gd name="connsiteX1" fmla="*/ 7353300 w 7505700"/>
                          <a:gd name="connsiteY1" fmla="*/ 0 h 9363075"/>
                          <a:gd name="connsiteX2" fmla="*/ 7505700 w 7505700"/>
                          <a:gd name="connsiteY2" fmla="*/ 8191500 h 9363075"/>
                          <a:gd name="connsiteX3" fmla="*/ 7400925 w 7505700"/>
                          <a:gd name="connsiteY3" fmla="*/ 8362950 h 9363075"/>
                          <a:gd name="connsiteX4" fmla="*/ 2209800 w 7505700"/>
                          <a:gd name="connsiteY4" fmla="*/ 9363075 h 9363075"/>
                          <a:gd name="connsiteX5" fmla="*/ 0 w 7505700"/>
                          <a:gd name="connsiteY5" fmla="*/ 0 h 9363075"/>
                          <a:gd name="connsiteX6" fmla="*/ 161925 w 7505700"/>
                          <a:gd name="connsiteY6" fmla="*/ 0 h 9363075"/>
                          <a:gd name="connsiteX7" fmla="*/ 200025 w 7505700"/>
                          <a:gd name="connsiteY7" fmla="*/ 0 h 9363075"/>
                          <a:gd name="connsiteX0" fmla="*/ 200025 w 7505700"/>
                          <a:gd name="connsiteY0" fmla="*/ 0 h 9544050"/>
                          <a:gd name="connsiteX1" fmla="*/ 7353300 w 7505700"/>
                          <a:gd name="connsiteY1" fmla="*/ 0 h 9544050"/>
                          <a:gd name="connsiteX2" fmla="*/ 7505700 w 7505700"/>
                          <a:gd name="connsiteY2" fmla="*/ 8191500 h 9544050"/>
                          <a:gd name="connsiteX3" fmla="*/ 7400925 w 7505700"/>
                          <a:gd name="connsiteY3" fmla="*/ 8362950 h 9544050"/>
                          <a:gd name="connsiteX4" fmla="*/ 2276475 w 7505700"/>
                          <a:gd name="connsiteY4" fmla="*/ 9544050 h 9544050"/>
                          <a:gd name="connsiteX5" fmla="*/ 0 w 7505700"/>
                          <a:gd name="connsiteY5" fmla="*/ 0 h 9544050"/>
                          <a:gd name="connsiteX6" fmla="*/ 161925 w 7505700"/>
                          <a:gd name="connsiteY6" fmla="*/ 0 h 9544050"/>
                          <a:gd name="connsiteX7" fmla="*/ 200025 w 7505700"/>
                          <a:gd name="connsiteY7" fmla="*/ 0 h 9544050"/>
                          <a:gd name="connsiteX0" fmla="*/ 200025 w 7505700"/>
                          <a:gd name="connsiteY0" fmla="*/ 0 h 9472798"/>
                          <a:gd name="connsiteX1" fmla="*/ 7353300 w 7505700"/>
                          <a:gd name="connsiteY1" fmla="*/ 0 h 9472798"/>
                          <a:gd name="connsiteX2" fmla="*/ 7505700 w 7505700"/>
                          <a:gd name="connsiteY2" fmla="*/ 8191500 h 9472798"/>
                          <a:gd name="connsiteX3" fmla="*/ 7400925 w 7505700"/>
                          <a:gd name="connsiteY3" fmla="*/ 8362950 h 9472798"/>
                          <a:gd name="connsiteX4" fmla="*/ 1468953 w 7505700"/>
                          <a:gd name="connsiteY4" fmla="*/ 9472798 h 9472798"/>
                          <a:gd name="connsiteX5" fmla="*/ 0 w 7505700"/>
                          <a:gd name="connsiteY5" fmla="*/ 0 h 9472798"/>
                          <a:gd name="connsiteX6" fmla="*/ 161925 w 7505700"/>
                          <a:gd name="connsiteY6" fmla="*/ 0 h 9472798"/>
                          <a:gd name="connsiteX7" fmla="*/ 200025 w 7505700"/>
                          <a:gd name="connsiteY7" fmla="*/ 0 h 9472798"/>
                          <a:gd name="connsiteX0" fmla="*/ 200025 w 7505700"/>
                          <a:gd name="connsiteY0" fmla="*/ 0 h 9472798"/>
                          <a:gd name="connsiteX1" fmla="*/ 7353300 w 7505700"/>
                          <a:gd name="connsiteY1" fmla="*/ 0 h 9472798"/>
                          <a:gd name="connsiteX2" fmla="*/ 7505700 w 7505700"/>
                          <a:gd name="connsiteY2" fmla="*/ 8191500 h 9472798"/>
                          <a:gd name="connsiteX3" fmla="*/ 7400925 w 7505700"/>
                          <a:gd name="connsiteY3" fmla="*/ 8362950 h 9472798"/>
                          <a:gd name="connsiteX4" fmla="*/ 1733797 w 7505700"/>
                          <a:gd name="connsiteY4" fmla="*/ 9472798 h 9472798"/>
                          <a:gd name="connsiteX5" fmla="*/ 0 w 7505700"/>
                          <a:gd name="connsiteY5" fmla="*/ 0 h 9472798"/>
                          <a:gd name="connsiteX6" fmla="*/ 161925 w 7505700"/>
                          <a:gd name="connsiteY6" fmla="*/ 0 h 9472798"/>
                          <a:gd name="connsiteX7" fmla="*/ 200025 w 7505700"/>
                          <a:gd name="connsiteY7" fmla="*/ 0 h 9472798"/>
                          <a:gd name="connsiteX0" fmla="*/ 200025 w 7505700"/>
                          <a:gd name="connsiteY0" fmla="*/ 0 h 9472798"/>
                          <a:gd name="connsiteX1" fmla="*/ 7353300 w 7505700"/>
                          <a:gd name="connsiteY1" fmla="*/ 0 h 9472798"/>
                          <a:gd name="connsiteX2" fmla="*/ 7505700 w 7505700"/>
                          <a:gd name="connsiteY2" fmla="*/ 8191500 h 9472798"/>
                          <a:gd name="connsiteX3" fmla="*/ 7400925 w 7505700"/>
                          <a:gd name="connsiteY3" fmla="*/ 8362950 h 9472798"/>
                          <a:gd name="connsiteX4" fmla="*/ 1733797 w 7505700"/>
                          <a:gd name="connsiteY4" fmla="*/ 9472798 h 9472798"/>
                          <a:gd name="connsiteX5" fmla="*/ 0 w 7505700"/>
                          <a:gd name="connsiteY5" fmla="*/ 0 h 9472798"/>
                          <a:gd name="connsiteX6" fmla="*/ 161925 w 7505700"/>
                          <a:gd name="connsiteY6" fmla="*/ 0 h 9472798"/>
                          <a:gd name="connsiteX7" fmla="*/ 200025 w 7505700"/>
                          <a:gd name="connsiteY7" fmla="*/ 0 h 9472798"/>
                          <a:gd name="connsiteX0" fmla="*/ 200025 w 8253442"/>
                          <a:gd name="connsiteY0" fmla="*/ 0 h 9472798"/>
                          <a:gd name="connsiteX1" fmla="*/ 7353300 w 8253442"/>
                          <a:gd name="connsiteY1" fmla="*/ 0 h 9472798"/>
                          <a:gd name="connsiteX2" fmla="*/ 8253442 w 8253442"/>
                          <a:gd name="connsiteY2" fmla="*/ 8108804 h 9472798"/>
                          <a:gd name="connsiteX3" fmla="*/ 7400925 w 8253442"/>
                          <a:gd name="connsiteY3" fmla="*/ 8362950 h 9472798"/>
                          <a:gd name="connsiteX4" fmla="*/ 1733797 w 8253442"/>
                          <a:gd name="connsiteY4" fmla="*/ 9472798 h 9472798"/>
                          <a:gd name="connsiteX5" fmla="*/ 0 w 8253442"/>
                          <a:gd name="connsiteY5" fmla="*/ 0 h 9472798"/>
                          <a:gd name="connsiteX6" fmla="*/ 161925 w 8253442"/>
                          <a:gd name="connsiteY6" fmla="*/ 0 h 9472798"/>
                          <a:gd name="connsiteX7" fmla="*/ 200025 w 8253442"/>
                          <a:gd name="connsiteY7" fmla="*/ 0 h 9472798"/>
                          <a:gd name="connsiteX0" fmla="*/ 200025 w 8253442"/>
                          <a:gd name="connsiteY0" fmla="*/ 35628 h 9508426"/>
                          <a:gd name="connsiteX1" fmla="*/ 8083199 w 8253442"/>
                          <a:gd name="connsiteY1" fmla="*/ 0 h 9508426"/>
                          <a:gd name="connsiteX2" fmla="*/ 8253442 w 8253442"/>
                          <a:gd name="connsiteY2" fmla="*/ 8144432 h 9508426"/>
                          <a:gd name="connsiteX3" fmla="*/ 7400925 w 8253442"/>
                          <a:gd name="connsiteY3" fmla="*/ 8398578 h 9508426"/>
                          <a:gd name="connsiteX4" fmla="*/ 1733797 w 8253442"/>
                          <a:gd name="connsiteY4" fmla="*/ 9508426 h 9508426"/>
                          <a:gd name="connsiteX5" fmla="*/ 0 w 8253442"/>
                          <a:gd name="connsiteY5" fmla="*/ 35628 h 9508426"/>
                          <a:gd name="connsiteX6" fmla="*/ 161925 w 8253442"/>
                          <a:gd name="connsiteY6" fmla="*/ 35628 h 9508426"/>
                          <a:gd name="connsiteX7" fmla="*/ 200025 w 8253442"/>
                          <a:gd name="connsiteY7" fmla="*/ 35628 h 9508426"/>
                          <a:gd name="connsiteX0" fmla="*/ 200025 w 8253442"/>
                          <a:gd name="connsiteY0" fmla="*/ 35628 h 9508426"/>
                          <a:gd name="connsiteX1" fmla="*/ 8083199 w 8253442"/>
                          <a:gd name="connsiteY1" fmla="*/ 0 h 9508426"/>
                          <a:gd name="connsiteX2" fmla="*/ 8253442 w 8253442"/>
                          <a:gd name="connsiteY2" fmla="*/ 8144432 h 9508426"/>
                          <a:gd name="connsiteX3" fmla="*/ 8173165 w 8253442"/>
                          <a:gd name="connsiteY3" fmla="*/ 8244693 h 9508426"/>
                          <a:gd name="connsiteX4" fmla="*/ 1733797 w 8253442"/>
                          <a:gd name="connsiteY4" fmla="*/ 9508426 h 9508426"/>
                          <a:gd name="connsiteX5" fmla="*/ 0 w 8253442"/>
                          <a:gd name="connsiteY5" fmla="*/ 35628 h 9508426"/>
                          <a:gd name="connsiteX6" fmla="*/ 161925 w 8253442"/>
                          <a:gd name="connsiteY6" fmla="*/ 35628 h 9508426"/>
                          <a:gd name="connsiteX7" fmla="*/ 200025 w 8253442"/>
                          <a:gd name="connsiteY7" fmla="*/ 35628 h 95084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253442" h="9508426">
                            <a:moveTo>
                              <a:pt x="200025" y="35628"/>
                            </a:moveTo>
                            <a:lnTo>
                              <a:pt x="8083199" y="0"/>
                            </a:lnTo>
                            <a:cubicBezTo>
                              <a:pt x="8133999" y="2730500"/>
                              <a:pt x="8202642" y="5413932"/>
                              <a:pt x="8253442" y="8144432"/>
                            </a:cubicBezTo>
                            <a:cubicBezTo>
                              <a:pt x="8196292" y="8147607"/>
                              <a:pt x="8230315" y="8241518"/>
                              <a:pt x="8173165" y="8244693"/>
                            </a:cubicBezTo>
                            <a:lnTo>
                              <a:pt x="1733797" y="9508426"/>
                            </a:lnTo>
                            <a:lnTo>
                              <a:pt x="0" y="35628"/>
                            </a:lnTo>
                            <a:lnTo>
                              <a:pt x="161925" y="35628"/>
                            </a:lnTo>
                            <a:lnTo>
                              <a:pt x="200025" y="35628"/>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5EF" id="Rectangle 10" o:spid="_x0000_s1026" style="position:absolute;margin-left:-97.85pt;margin-top:-38.35pt;width:649.85pt;height:748.6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53442,950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" path="m200025,35628l8083199,v50800,2730500,119443,5413932,170243,8144432c8196292,8147607,8230315,8241518,8173165,8244693l1733797,9508426,,35628r161925,l200025,35628xe" fillcolor="#d7c240 [3206]" stroked="f" strokeweight="2pt">
              <v:path arrowok="t" o:connecttype="custom" o:connectlocs="200017,35626;8082859,0;8253095,8143943;8172821,8244198;1733724,9507855;0,35626;161918,35626;200017,35626" o:connectangles="0,0,0,0,0,0,0,0"/>
            </v:shape>
          </w:pict>
        </mc:Fallback>
      </mc:AlternateContent>
    </w:r>
    <w:r w:rsidR="002F473F" w:rsidRPr="00A96870">
      <w:rPr>
        <w:noProof/>
      </w:rPr>
      <mc:AlternateContent>
        <mc:Choice Requires="wps">
          <w:drawing>
            <wp:anchor distT="0" distB="0" distL="114300" distR="114300" simplePos="0" relativeHeight="251654142" behindDoc="0" locked="0" layoutInCell="1" allowOverlap="1" wp14:anchorId="7221AFFA" wp14:editId="7221AFFB">
              <wp:simplePos x="0" y="0"/>
              <wp:positionH relativeFrom="column">
                <wp:posOffset>-996315</wp:posOffset>
              </wp:positionH>
              <wp:positionV relativeFrom="paragraph">
                <wp:posOffset>2290445</wp:posOffset>
              </wp:positionV>
              <wp:extent cx="7837805" cy="807085"/>
              <wp:effectExtent l="0" t="0" r="0" b="0"/>
              <wp:wrapNone/>
              <wp:docPr id="290" name="Rectangle 290"/>
              <wp:cNvGraphicFramePr/>
              <a:graphic xmlns:a="http://schemas.openxmlformats.org/drawingml/2006/main">
                <a:graphicData uri="http://schemas.microsoft.com/office/word/2010/wordprocessingShape">
                  <wps:wsp>
                    <wps:cNvSpPr/>
                    <wps:spPr>
                      <a:xfrm>
                        <a:off x="0" y="0"/>
                        <a:ext cx="7837805" cy="807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82A81" id="Rectangle 290" o:spid="_x0000_s1026" style="position:absolute;margin-left:-78.45pt;margin-top:180.35pt;width:617.15pt;height:63.5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" fillcolor="white [3212]" stroked="f" strokeweight="2pt"/>
          </w:pict>
        </mc:Fallback>
      </mc:AlternateContent>
    </w:r>
    <w:r w:rsidR="002F473F" w:rsidRPr="00A96870">
      <w:rPr>
        <w:noProof/>
      </w:rPr>
      <mc:AlternateContent>
        <mc:Choice Requires="wps">
          <w:drawing>
            <wp:anchor distT="0" distB="0" distL="114300" distR="114300" simplePos="0" relativeHeight="251657214" behindDoc="0" locked="0" layoutInCell="1" allowOverlap="1" wp14:anchorId="7221AFFE" wp14:editId="5D43DCC1">
              <wp:simplePos x="0" y="0"/>
              <wp:positionH relativeFrom="column">
                <wp:posOffset>-425450</wp:posOffset>
              </wp:positionH>
              <wp:positionV relativeFrom="paragraph">
                <wp:posOffset>4320540</wp:posOffset>
              </wp:positionV>
              <wp:extent cx="4203700" cy="4792345"/>
              <wp:effectExtent l="0" t="0" r="6350" b="8255"/>
              <wp:wrapNone/>
              <wp:docPr id="11" name="Triangle isocèle 93"/>
              <wp:cNvGraphicFramePr/>
              <a:graphic xmlns:a="http://schemas.openxmlformats.org/drawingml/2006/main">
                <a:graphicData uri="http://schemas.microsoft.com/office/word/2010/wordprocessingShape">
                  <wps:wsp>
                    <wps:cNvSpPr/>
                    <wps:spPr>
                      <a:xfrm>
                        <a:off x="0" y="0"/>
                        <a:ext cx="4203700" cy="4792345"/>
                      </a:xfrm>
                      <a:custGeom>
                        <a:avLst/>
                        <a:gdLst>
                          <a:gd name="connsiteX0" fmla="*/ 0 w 5781675"/>
                          <a:gd name="connsiteY0" fmla="*/ 7505700 h 7505700"/>
                          <a:gd name="connsiteX1" fmla="*/ 2890838 w 5781675"/>
                          <a:gd name="connsiteY1" fmla="*/ 0 h 7505700"/>
                          <a:gd name="connsiteX2" fmla="*/ 5781675 w 5781675"/>
                          <a:gd name="connsiteY2" fmla="*/ 7505700 h 7505700"/>
                          <a:gd name="connsiteX3" fmla="*/ 0 w 5781675"/>
                          <a:gd name="connsiteY3" fmla="*/ 7505700 h 7505700"/>
                          <a:gd name="connsiteX0" fmla="*/ 0 w 5781675"/>
                          <a:gd name="connsiteY0" fmla="*/ 7505700 h 7505700"/>
                          <a:gd name="connsiteX1" fmla="*/ 0 w 5781675"/>
                          <a:gd name="connsiteY1" fmla="*/ 0 h 7505700"/>
                          <a:gd name="connsiteX2" fmla="*/ 5781675 w 5781675"/>
                          <a:gd name="connsiteY2" fmla="*/ 7505700 h 7505700"/>
                          <a:gd name="connsiteX3" fmla="*/ 0 w 5781675"/>
                          <a:gd name="connsiteY3" fmla="*/ 7505700 h 7505700"/>
                          <a:gd name="connsiteX0" fmla="*/ 2286000 w 5781675"/>
                          <a:gd name="connsiteY0" fmla="*/ 9544050 h 9544050"/>
                          <a:gd name="connsiteX1" fmla="*/ 0 w 5781675"/>
                          <a:gd name="connsiteY1" fmla="*/ 0 h 9544050"/>
                          <a:gd name="connsiteX2" fmla="*/ 5781675 w 5781675"/>
                          <a:gd name="connsiteY2" fmla="*/ 7505700 h 9544050"/>
                          <a:gd name="connsiteX3" fmla="*/ 2286000 w 5781675"/>
                          <a:gd name="connsiteY3" fmla="*/ 9544050 h 9544050"/>
                          <a:gd name="connsiteX0" fmla="*/ 2286000 w 5781675"/>
                          <a:gd name="connsiteY0" fmla="*/ 9544050 h 9544050"/>
                          <a:gd name="connsiteX1" fmla="*/ 0 w 5781675"/>
                          <a:gd name="connsiteY1" fmla="*/ 0 h 9544050"/>
                          <a:gd name="connsiteX2" fmla="*/ 5781675 w 5781675"/>
                          <a:gd name="connsiteY2" fmla="*/ 8724900 h 9544050"/>
                          <a:gd name="connsiteX3" fmla="*/ 2286000 w 5781675"/>
                          <a:gd name="connsiteY3" fmla="*/ 9544050 h 9544050"/>
                          <a:gd name="connsiteX0" fmla="*/ 1442852 w 4938527"/>
                          <a:gd name="connsiteY0" fmla="*/ 6028954 h 6028954"/>
                          <a:gd name="connsiteX1" fmla="*/ 0 w 4938527"/>
                          <a:gd name="connsiteY1" fmla="*/ 0 h 6028954"/>
                          <a:gd name="connsiteX2" fmla="*/ 4938527 w 4938527"/>
                          <a:gd name="connsiteY2" fmla="*/ 5209804 h 6028954"/>
                          <a:gd name="connsiteX3" fmla="*/ 1442852 w 4938527"/>
                          <a:gd name="connsiteY3" fmla="*/ 6028954 h 6028954"/>
                          <a:gd name="connsiteX0" fmla="*/ 1442852 w 4938527"/>
                          <a:gd name="connsiteY0" fmla="*/ 6135837 h 6135837"/>
                          <a:gd name="connsiteX1" fmla="*/ 0 w 4938527"/>
                          <a:gd name="connsiteY1" fmla="*/ 0 h 6135837"/>
                          <a:gd name="connsiteX2" fmla="*/ 4938527 w 4938527"/>
                          <a:gd name="connsiteY2" fmla="*/ 5316687 h 6135837"/>
                          <a:gd name="connsiteX3" fmla="*/ 1442852 w 4938527"/>
                          <a:gd name="connsiteY3" fmla="*/ 6135837 h 6135837"/>
                          <a:gd name="connsiteX0" fmla="*/ 1442852 w 4938527"/>
                          <a:gd name="connsiteY0" fmla="*/ 6135837 h 6135837"/>
                          <a:gd name="connsiteX1" fmla="*/ 0 w 4938527"/>
                          <a:gd name="connsiteY1" fmla="*/ 0 h 6135837"/>
                          <a:gd name="connsiteX2" fmla="*/ 4938527 w 4938527"/>
                          <a:gd name="connsiteY2" fmla="*/ 5316687 h 6135837"/>
                          <a:gd name="connsiteX3" fmla="*/ 1442852 w 4938527"/>
                          <a:gd name="connsiteY3" fmla="*/ 6135837 h 6135837"/>
                          <a:gd name="connsiteX0" fmla="*/ 1514106 w 5009781"/>
                          <a:gd name="connsiteY0" fmla="*/ 6207094 h 6207094"/>
                          <a:gd name="connsiteX1" fmla="*/ 0 w 5009781"/>
                          <a:gd name="connsiteY1" fmla="*/ 0 h 6207094"/>
                          <a:gd name="connsiteX2" fmla="*/ 5009781 w 5009781"/>
                          <a:gd name="connsiteY2" fmla="*/ 5387944 h 6207094"/>
                          <a:gd name="connsiteX3" fmla="*/ 1514106 w 5009781"/>
                          <a:gd name="connsiteY3" fmla="*/ 6207094 h 6207094"/>
                          <a:gd name="connsiteX0" fmla="*/ 1103684 w 5009781"/>
                          <a:gd name="connsiteY0" fmla="*/ 6207094 h 6207094"/>
                          <a:gd name="connsiteX1" fmla="*/ 0 w 5009781"/>
                          <a:gd name="connsiteY1" fmla="*/ 0 h 6207094"/>
                          <a:gd name="connsiteX2" fmla="*/ 5009781 w 5009781"/>
                          <a:gd name="connsiteY2" fmla="*/ 5387944 h 6207094"/>
                          <a:gd name="connsiteX3" fmla="*/ 1103684 w 5009781"/>
                          <a:gd name="connsiteY3" fmla="*/ 6207094 h 6207094"/>
                        </a:gdLst>
                        <a:ahLst/>
                        <a:cxnLst>
                          <a:cxn ang="0">
                            <a:pos x="connsiteX0" y="connsiteY0"/>
                          </a:cxn>
                          <a:cxn ang="0">
                            <a:pos x="connsiteX1" y="connsiteY1"/>
                          </a:cxn>
                          <a:cxn ang="0">
                            <a:pos x="connsiteX2" y="connsiteY2"/>
                          </a:cxn>
                          <a:cxn ang="0">
                            <a:pos x="connsiteX3" y="connsiteY3"/>
                          </a:cxn>
                        </a:cxnLst>
                        <a:rect l="l" t="t" r="r" b="b"/>
                        <a:pathLst>
                          <a:path w="5009781" h="6207094">
                            <a:moveTo>
                              <a:pt x="1103684" y="6207094"/>
                            </a:moveTo>
                            <a:lnTo>
                              <a:pt x="0" y="0"/>
                            </a:lnTo>
                            <a:lnTo>
                              <a:pt x="5009781" y="5387944"/>
                            </a:lnTo>
                            <a:lnTo>
                              <a:pt x="1103684" y="6207094"/>
                            </a:lnTo>
                            <a:close/>
                          </a:path>
                        </a:pathLst>
                      </a:custGeom>
                      <a:solidFill>
                        <a:schemeClr val="bg1">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21B00F" w14:textId="77777777" w:rsidR="002F473F" w:rsidRPr="00A96870" w:rsidRDefault="002F473F" w:rsidP="002F4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AFFE" id="Triangle isocèle 93" o:spid="_x0000_s1028" style="position:absolute;left:0;text-align:left;margin-left:-33.5pt;margin-top:340.2pt;width:331pt;height:377.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09781,62070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" adj="-11796480,,5400" path="m1103684,6207094l,,5009781,5387944,1103684,6207094xe" fillcolor="white [3212]" stroked="f" strokeweight="2pt">
              <v:fill opacity="32896f"/>
              <v:stroke joinstyle="miter"/>
              <v:formulas/>
              <v:path arrowok="t" o:connecttype="custom" o:connectlocs="926100,4792345;0,0;4203700,4159899;926100,4792345" o:connectangles="0,0,0,0" textboxrect="0,0,5009781,6207094"/>
              <v:textbox>
                <w:txbxContent>
                  <w:p w14:paraId="7221B00F" w14:textId="77777777" w:rsidR="002F473F" w:rsidRPr="00A96870" w:rsidRDefault="002F473F" w:rsidP="002F473F">
                    <w:pPr>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FF1" w14:textId="24D2FCB4" w:rsidR="0099743D" w:rsidRPr="00A96870" w:rsidRDefault="009974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0B58" w14:textId="77777777" w:rsidR="00D61058" w:rsidRPr="00A96870" w:rsidRDefault="00D61058" w:rsidP="00D61058">
    <w:pPr>
      <w:pStyle w:val="En-tte"/>
    </w:pPr>
    <w:r w:rsidRPr="00A96870">
      <w:rPr>
        <w:noProof/>
      </w:rPr>
      <mc:AlternateContent>
        <mc:Choice Requires="wps">
          <w:drawing>
            <wp:anchor distT="0" distB="0" distL="114300" distR="114300" simplePos="0" relativeHeight="251675648" behindDoc="0" locked="0" layoutInCell="1" allowOverlap="1" wp14:anchorId="1BF60DE8" wp14:editId="60825330">
              <wp:simplePos x="0" y="0"/>
              <wp:positionH relativeFrom="column">
                <wp:posOffset>5866443</wp:posOffset>
              </wp:positionH>
              <wp:positionV relativeFrom="paragraph">
                <wp:posOffset>-450215</wp:posOffset>
              </wp:positionV>
              <wp:extent cx="791210" cy="4213225"/>
              <wp:effectExtent l="0" t="0" r="8890" b="0"/>
              <wp:wrapNone/>
              <wp:docPr id="9" name="Triangle isocèle 65"/>
              <wp:cNvGraphicFramePr/>
              <a:graphic xmlns:a="http://schemas.openxmlformats.org/drawingml/2006/main">
                <a:graphicData uri="http://schemas.microsoft.com/office/word/2010/wordprocessingShape">
                  <wps:wsp>
                    <wps:cNvSpPr/>
                    <wps:spPr>
                      <a:xfrm rot="10800000">
                        <a:off x="0" y="0"/>
                        <a:ext cx="791210" cy="4213225"/>
                      </a:xfrm>
                      <a:custGeom>
                        <a:avLst/>
                        <a:gdLst>
                          <a:gd name="connsiteX0" fmla="*/ 0 w 629285"/>
                          <a:gd name="connsiteY0" fmla="*/ 2291715 h 2291715"/>
                          <a:gd name="connsiteX1" fmla="*/ 314643 w 629285"/>
                          <a:gd name="connsiteY1" fmla="*/ 0 h 2291715"/>
                          <a:gd name="connsiteX2" fmla="*/ 629285 w 629285"/>
                          <a:gd name="connsiteY2" fmla="*/ 2291715 h 2291715"/>
                          <a:gd name="connsiteX3" fmla="*/ 0 w 629285"/>
                          <a:gd name="connsiteY3" fmla="*/ 2291715 h 2291715"/>
                          <a:gd name="connsiteX0" fmla="*/ 1 w 629286"/>
                          <a:gd name="connsiteY0" fmla="*/ 3348619 h 3348619"/>
                          <a:gd name="connsiteX1" fmla="*/ 0 w 629286"/>
                          <a:gd name="connsiteY1" fmla="*/ 0 h 3348619"/>
                          <a:gd name="connsiteX2" fmla="*/ 629286 w 629286"/>
                          <a:gd name="connsiteY2" fmla="*/ 3348619 h 3348619"/>
                          <a:gd name="connsiteX3" fmla="*/ 1 w 629286"/>
                          <a:gd name="connsiteY3" fmla="*/ 3348619 h 3348619"/>
                          <a:gd name="connsiteX0" fmla="*/ 2 w 629287"/>
                          <a:gd name="connsiteY0" fmla="*/ 3348619 h 3348619"/>
                          <a:gd name="connsiteX1" fmla="*/ 0 w 629287"/>
                          <a:gd name="connsiteY1" fmla="*/ 0 h 3348619"/>
                          <a:gd name="connsiteX2" fmla="*/ 629287 w 629287"/>
                          <a:gd name="connsiteY2" fmla="*/ 3348619 h 3348619"/>
                          <a:gd name="connsiteX3" fmla="*/ 2 w 629287"/>
                          <a:gd name="connsiteY3" fmla="*/ 3348619 h 3348619"/>
                        </a:gdLst>
                        <a:ahLst/>
                        <a:cxnLst>
                          <a:cxn ang="0">
                            <a:pos x="connsiteX0" y="connsiteY0"/>
                          </a:cxn>
                          <a:cxn ang="0">
                            <a:pos x="connsiteX1" y="connsiteY1"/>
                          </a:cxn>
                          <a:cxn ang="0">
                            <a:pos x="connsiteX2" y="connsiteY2"/>
                          </a:cxn>
                          <a:cxn ang="0">
                            <a:pos x="connsiteX3" y="connsiteY3"/>
                          </a:cxn>
                        </a:cxnLst>
                        <a:rect l="l" t="t" r="r" b="b"/>
                        <a:pathLst>
                          <a:path w="629287" h="3348619">
                            <a:moveTo>
                              <a:pt x="2" y="3348619"/>
                            </a:moveTo>
                            <a:cubicBezTo>
                              <a:pt x="2" y="2232413"/>
                              <a:pt x="0" y="1116206"/>
                              <a:pt x="0" y="0"/>
                            </a:cubicBezTo>
                            <a:lnTo>
                              <a:pt x="629287" y="3348619"/>
                            </a:lnTo>
                            <a:lnTo>
                              <a:pt x="2" y="3348619"/>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08FC0" id="Triangle isocèle 65" o:spid="_x0000_s1026" style="position:absolute;margin-left:461.9pt;margin-top:-35.45pt;width:62.3pt;height:331.7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287,334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" path="m2,3348619c2,2232413,,1116206,,l629287,3348619r-629285,xe" fillcolor="#d7c240 [3206]" stroked="f" strokeweight="2pt">
              <v:path arrowok="t" o:connecttype="custom" o:connectlocs="3,4213225;0,0;791210,4213225;3,4213225" o:connectangles="0,0,0,0"/>
            </v:shape>
          </w:pict>
        </mc:Fallback>
      </mc:AlternateContent>
    </w:r>
    <w:r w:rsidRPr="00A96870">
      <w:rPr>
        <w:noProof/>
      </w:rPr>
      <mc:AlternateContent>
        <mc:Choice Requires="wps">
          <w:drawing>
            <wp:anchor distT="0" distB="0" distL="114300" distR="114300" simplePos="0" relativeHeight="251676672" behindDoc="0" locked="0" layoutInCell="1" allowOverlap="1" wp14:anchorId="56A76AF7" wp14:editId="02BE5220">
              <wp:simplePos x="0" y="0"/>
              <wp:positionH relativeFrom="column">
                <wp:posOffset>-927100</wp:posOffset>
              </wp:positionH>
              <wp:positionV relativeFrom="paragraph">
                <wp:posOffset>2310130</wp:posOffset>
              </wp:positionV>
              <wp:extent cx="1487170" cy="7920990"/>
              <wp:effectExtent l="0" t="0" r="0" b="3810"/>
              <wp:wrapNone/>
              <wp:docPr id="10" name="Triangle isocèle 65"/>
              <wp:cNvGraphicFramePr/>
              <a:graphic xmlns:a="http://schemas.openxmlformats.org/drawingml/2006/main">
                <a:graphicData uri="http://schemas.microsoft.com/office/word/2010/wordprocessingShape">
                  <wps:wsp>
                    <wps:cNvSpPr/>
                    <wps:spPr>
                      <a:xfrm>
                        <a:off x="0" y="0"/>
                        <a:ext cx="1487170" cy="7920990"/>
                      </a:xfrm>
                      <a:custGeom>
                        <a:avLst/>
                        <a:gdLst>
                          <a:gd name="connsiteX0" fmla="*/ 0 w 629285"/>
                          <a:gd name="connsiteY0" fmla="*/ 2291715 h 2291715"/>
                          <a:gd name="connsiteX1" fmla="*/ 314643 w 629285"/>
                          <a:gd name="connsiteY1" fmla="*/ 0 h 2291715"/>
                          <a:gd name="connsiteX2" fmla="*/ 629285 w 629285"/>
                          <a:gd name="connsiteY2" fmla="*/ 2291715 h 2291715"/>
                          <a:gd name="connsiteX3" fmla="*/ 0 w 629285"/>
                          <a:gd name="connsiteY3" fmla="*/ 2291715 h 2291715"/>
                          <a:gd name="connsiteX0" fmla="*/ 1 w 629286"/>
                          <a:gd name="connsiteY0" fmla="*/ 3348619 h 3348619"/>
                          <a:gd name="connsiteX1" fmla="*/ 0 w 629286"/>
                          <a:gd name="connsiteY1" fmla="*/ 0 h 3348619"/>
                          <a:gd name="connsiteX2" fmla="*/ 629286 w 629286"/>
                          <a:gd name="connsiteY2" fmla="*/ 3348619 h 3348619"/>
                          <a:gd name="connsiteX3" fmla="*/ 1 w 629286"/>
                          <a:gd name="connsiteY3" fmla="*/ 3348619 h 3348619"/>
                          <a:gd name="connsiteX0" fmla="*/ 2 w 629287"/>
                          <a:gd name="connsiteY0" fmla="*/ 3348619 h 3348619"/>
                          <a:gd name="connsiteX1" fmla="*/ 0 w 629287"/>
                          <a:gd name="connsiteY1" fmla="*/ 0 h 3348619"/>
                          <a:gd name="connsiteX2" fmla="*/ 629287 w 629287"/>
                          <a:gd name="connsiteY2" fmla="*/ 3348619 h 3348619"/>
                          <a:gd name="connsiteX3" fmla="*/ 2 w 629287"/>
                          <a:gd name="connsiteY3" fmla="*/ 3348619 h 3348619"/>
                        </a:gdLst>
                        <a:ahLst/>
                        <a:cxnLst>
                          <a:cxn ang="0">
                            <a:pos x="connsiteX0" y="connsiteY0"/>
                          </a:cxn>
                          <a:cxn ang="0">
                            <a:pos x="connsiteX1" y="connsiteY1"/>
                          </a:cxn>
                          <a:cxn ang="0">
                            <a:pos x="connsiteX2" y="connsiteY2"/>
                          </a:cxn>
                          <a:cxn ang="0">
                            <a:pos x="connsiteX3" y="connsiteY3"/>
                          </a:cxn>
                        </a:cxnLst>
                        <a:rect l="l" t="t" r="r" b="b"/>
                        <a:pathLst>
                          <a:path w="629287" h="3348619">
                            <a:moveTo>
                              <a:pt x="2" y="3348619"/>
                            </a:moveTo>
                            <a:cubicBezTo>
                              <a:pt x="2" y="2232413"/>
                              <a:pt x="0" y="1116206"/>
                              <a:pt x="0" y="0"/>
                            </a:cubicBezTo>
                            <a:lnTo>
                              <a:pt x="629287" y="3348619"/>
                            </a:lnTo>
                            <a:lnTo>
                              <a:pt x="2" y="3348619"/>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458D" id="Triangle isocèle 65" o:spid="_x0000_s1026" style="position:absolute;margin-left:-73pt;margin-top:181.9pt;width:117.1pt;height:6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287,334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" path="m2,3348619c2,2232413,,1116206,,l629287,3348619r-629285,xe" fillcolor="#d7c240 [3206]" stroked="f" strokeweight="2pt">
              <v:path arrowok="t" o:connecttype="custom" o:connectlocs="5,7920990;0,0;1487170,7920990;5,7920990" o:connectangles="0,0,0,0"/>
            </v:shape>
          </w:pict>
        </mc:Fallback>
      </mc:AlternateContent>
    </w:r>
  </w:p>
  <w:p w14:paraId="75720CA7" w14:textId="5251BD2B" w:rsidR="00D61058" w:rsidRPr="00A96870" w:rsidRDefault="00D61058" w:rsidP="00D610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7.5pt;height:6.75pt;visibility:visible;mso-wrap-style:square" o:bullet="t">
        <v:imagedata r:id="rId1" o:title=""/>
        <o:lock v:ext="edit" aspectratio="f"/>
      </v:shape>
    </w:pict>
  </w:numPicBullet>
  <w:abstractNum w:abstractNumId="0" w15:restartNumberingAfterBreak="0">
    <w:nsid w:val="00BC65FE"/>
    <w:multiLevelType w:val="hybridMultilevel"/>
    <w:tmpl w:val="2F02DD56"/>
    <w:lvl w:ilvl="0" w:tplc="B440901A">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41511D"/>
    <w:multiLevelType w:val="hybridMultilevel"/>
    <w:tmpl w:val="0B98057E"/>
    <w:lvl w:ilvl="0" w:tplc="7A84934A">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E7340"/>
    <w:multiLevelType w:val="hybridMultilevel"/>
    <w:tmpl w:val="3828C3D2"/>
    <w:lvl w:ilvl="0" w:tplc="C57821DA">
      <w:start w:val="1"/>
      <w:numFmt w:val="lowerLetter"/>
      <w:lvlText w:val="%1."/>
      <w:lvlJc w:val="left"/>
      <w:pPr>
        <w:tabs>
          <w:tab w:val="num" w:pos="720"/>
        </w:tabs>
        <w:ind w:left="720" w:hanging="360"/>
      </w:pPr>
    </w:lvl>
    <w:lvl w:ilvl="1" w:tplc="29C2572E" w:tentative="1">
      <w:start w:val="1"/>
      <w:numFmt w:val="lowerLetter"/>
      <w:lvlText w:val="%2."/>
      <w:lvlJc w:val="left"/>
      <w:pPr>
        <w:tabs>
          <w:tab w:val="num" w:pos="1440"/>
        </w:tabs>
        <w:ind w:left="1440" w:hanging="360"/>
      </w:pPr>
    </w:lvl>
    <w:lvl w:ilvl="2" w:tplc="0F0CA9A8" w:tentative="1">
      <w:start w:val="1"/>
      <w:numFmt w:val="lowerLetter"/>
      <w:lvlText w:val="%3."/>
      <w:lvlJc w:val="left"/>
      <w:pPr>
        <w:tabs>
          <w:tab w:val="num" w:pos="2160"/>
        </w:tabs>
        <w:ind w:left="2160" w:hanging="360"/>
      </w:pPr>
    </w:lvl>
    <w:lvl w:ilvl="3" w:tplc="014C2C94" w:tentative="1">
      <w:start w:val="1"/>
      <w:numFmt w:val="lowerLetter"/>
      <w:lvlText w:val="%4."/>
      <w:lvlJc w:val="left"/>
      <w:pPr>
        <w:tabs>
          <w:tab w:val="num" w:pos="2880"/>
        </w:tabs>
        <w:ind w:left="2880" w:hanging="360"/>
      </w:pPr>
    </w:lvl>
    <w:lvl w:ilvl="4" w:tplc="93221330" w:tentative="1">
      <w:start w:val="1"/>
      <w:numFmt w:val="lowerLetter"/>
      <w:lvlText w:val="%5."/>
      <w:lvlJc w:val="left"/>
      <w:pPr>
        <w:tabs>
          <w:tab w:val="num" w:pos="3600"/>
        </w:tabs>
        <w:ind w:left="3600" w:hanging="360"/>
      </w:pPr>
    </w:lvl>
    <w:lvl w:ilvl="5" w:tplc="83B09F30" w:tentative="1">
      <w:start w:val="1"/>
      <w:numFmt w:val="lowerLetter"/>
      <w:lvlText w:val="%6."/>
      <w:lvlJc w:val="left"/>
      <w:pPr>
        <w:tabs>
          <w:tab w:val="num" w:pos="4320"/>
        </w:tabs>
        <w:ind w:left="4320" w:hanging="360"/>
      </w:pPr>
    </w:lvl>
    <w:lvl w:ilvl="6" w:tplc="9B9AE9BC" w:tentative="1">
      <w:start w:val="1"/>
      <w:numFmt w:val="lowerLetter"/>
      <w:lvlText w:val="%7."/>
      <w:lvlJc w:val="left"/>
      <w:pPr>
        <w:tabs>
          <w:tab w:val="num" w:pos="5040"/>
        </w:tabs>
        <w:ind w:left="5040" w:hanging="360"/>
      </w:pPr>
    </w:lvl>
    <w:lvl w:ilvl="7" w:tplc="6C8C93EA" w:tentative="1">
      <w:start w:val="1"/>
      <w:numFmt w:val="lowerLetter"/>
      <w:lvlText w:val="%8."/>
      <w:lvlJc w:val="left"/>
      <w:pPr>
        <w:tabs>
          <w:tab w:val="num" w:pos="5760"/>
        </w:tabs>
        <w:ind w:left="5760" w:hanging="360"/>
      </w:pPr>
    </w:lvl>
    <w:lvl w:ilvl="8" w:tplc="0658D29C" w:tentative="1">
      <w:start w:val="1"/>
      <w:numFmt w:val="lowerLetter"/>
      <w:lvlText w:val="%9."/>
      <w:lvlJc w:val="left"/>
      <w:pPr>
        <w:tabs>
          <w:tab w:val="num" w:pos="6480"/>
        </w:tabs>
        <w:ind w:left="6480" w:hanging="360"/>
      </w:pPr>
    </w:lvl>
  </w:abstractNum>
  <w:abstractNum w:abstractNumId="3" w15:restartNumberingAfterBreak="0">
    <w:nsid w:val="109B4F29"/>
    <w:multiLevelType w:val="hybridMultilevel"/>
    <w:tmpl w:val="32DEC96C"/>
    <w:lvl w:ilvl="0" w:tplc="E09E95F8">
      <w:start w:val="1"/>
      <w:numFmt w:val="bullet"/>
      <w:lvlText w:val="@"/>
      <w:lvlJc w:val="left"/>
      <w:pPr>
        <w:ind w:left="2844" w:hanging="360"/>
      </w:pPr>
      <w:rPr>
        <w:rFonts w:ascii="The Hand Black" w:hAnsi="The Hand Black" w:hint="default"/>
        <w:color w:val="00B050"/>
      </w:rPr>
    </w:lvl>
    <w:lvl w:ilvl="1" w:tplc="040C0003">
      <w:start w:val="1"/>
      <w:numFmt w:val="bullet"/>
      <w:lvlText w:val="o"/>
      <w:lvlJc w:val="left"/>
      <w:pPr>
        <w:ind w:left="1440" w:hanging="360"/>
      </w:pPr>
      <w:rPr>
        <w:rFonts w:ascii="Courier New" w:hAnsi="Courier New" w:cs="Courier New" w:hint="default"/>
      </w:rPr>
    </w:lvl>
    <w:lvl w:ilvl="2" w:tplc="D3AAB0B8">
      <w:start w:val="1"/>
      <w:numFmt w:val="bullet"/>
      <w:pStyle w:val="Titre4"/>
      <w:lvlText w:val=""/>
      <w:lvlJc w:val="left"/>
      <w:pPr>
        <w:ind w:left="2061" w:hanging="360"/>
      </w:pPr>
      <w:rPr>
        <w:rFonts w:ascii="Wingdings" w:hAnsi="Wingdings" w:hint="default"/>
      </w:rPr>
    </w:lvl>
    <w:lvl w:ilvl="3" w:tplc="366E7ADA">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404145"/>
    <w:multiLevelType w:val="hybridMultilevel"/>
    <w:tmpl w:val="612438C4"/>
    <w:lvl w:ilvl="0" w:tplc="3B42D61A">
      <w:start w:val="1"/>
      <w:numFmt w:val="bullet"/>
      <w:lvlText w:val="•"/>
      <w:lvlJc w:val="left"/>
      <w:pPr>
        <w:tabs>
          <w:tab w:val="num" w:pos="720"/>
        </w:tabs>
        <w:ind w:left="720" w:hanging="360"/>
      </w:pPr>
      <w:rPr>
        <w:rFonts w:ascii="Arial" w:hAnsi="Arial" w:hint="default"/>
      </w:rPr>
    </w:lvl>
    <w:lvl w:ilvl="1" w:tplc="580AD844" w:tentative="1">
      <w:start w:val="1"/>
      <w:numFmt w:val="bullet"/>
      <w:lvlText w:val="•"/>
      <w:lvlJc w:val="left"/>
      <w:pPr>
        <w:tabs>
          <w:tab w:val="num" w:pos="1440"/>
        </w:tabs>
        <w:ind w:left="1440" w:hanging="360"/>
      </w:pPr>
      <w:rPr>
        <w:rFonts w:ascii="Arial" w:hAnsi="Arial" w:hint="default"/>
      </w:rPr>
    </w:lvl>
    <w:lvl w:ilvl="2" w:tplc="56F4321E" w:tentative="1">
      <w:start w:val="1"/>
      <w:numFmt w:val="bullet"/>
      <w:lvlText w:val="•"/>
      <w:lvlJc w:val="left"/>
      <w:pPr>
        <w:tabs>
          <w:tab w:val="num" w:pos="2160"/>
        </w:tabs>
        <w:ind w:left="2160" w:hanging="360"/>
      </w:pPr>
      <w:rPr>
        <w:rFonts w:ascii="Arial" w:hAnsi="Arial" w:hint="default"/>
      </w:rPr>
    </w:lvl>
    <w:lvl w:ilvl="3" w:tplc="3620CB9C" w:tentative="1">
      <w:start w:val="1"/>
      <w:numFmt w:val="bullet"/>
      <w:lvlText w:val="•"/>
      <w:lvlJc w:val="left"/>
      <w:pPr>
        <w:tabs>
          <w:tab w:val="num" w:pos="2880"/>
        </w:tabs>
        <w:ind w:left="2880" w:hanging="360"/>
      </w:pPr>
      <w:rPr>
        <w:rFonts w:ascii="Arial" w:hAnsi="Arial" w:hint="default"/>
      </w:rPr>
    </w:lvl>
    <w:lvl w:ilvl="4" w:tplc="C512E85E" w:tentative="1">
      <w:start w:val="1"/>
      <w:numFmt w:val="bullet"/>
      <w:lvlText w:val="•"/>
      <w:lvlJc w:val="left"/>
      <w:pPr>
        <w:tabs>
          <w:tab w:val="num" w:pos="3600"/>
        </w:tabs>
        <w:ind w:left="3600" w:hanging="360"/>
      </w:pPr>
      <w:rPr>
        <w:rFonts w:ascii="Arial" w:hAnsi="Arial" w:hint="default"/>
      </w:rPr>
    </w:lvl>
    <w:lvl w:ilvl="5" w:tplc="04D832A4" w:tentative="1">
      <w:start w:val="1"/>
      <w:numFmt w:val="bullet"/>
      <w:lvlText w:val="•"/>
      <w:lvlJc w:val="left"/>
      <w:pPr>
        <w:tabs>
          <w:tab w:val="num" w:pos="4320"/>
        </w:tabs>
        <w:ind w:left="4320" w:hanging="360"/>
      </w:pPr>
      <w:rPr>
        <w:rFonts w:ascii="Arial" w:hAnsi="Arial" w:hint="default"/>
      </w:rPr>
    </w:lvl>
    <w:lvl w:ilvl="6" w:tplc="06AC39FE" w:tentative="1">
      <w:start w:val="1"/>
      <w:numFmt w:val="bullet"/>
      <w:lvlText w:val="•"/>
      <w:lvlJc w:val="left"/>
      <w:pPr>
        <w:tabs>
          <w:tab w:val="num" w:pos="5040"/>
        </w:tabs>
        <w:ind w:left="5040" w:hanging="360"/>
      </w:pPr>
      <w:rPr>
        <w:rFonts w:ascii="Arial" w:hAnsi="Arial" w:hint="default"/>
      </w:rPr>
    </w:lvl>
    <w:lvl w:ilvl="7" w:tplc="285E129E" w:tentative="1">
      <w:start w:val="1"/>
      <w:numFmt w:val="bullet"/>
      <w:lvlText w:val="•"/>
      <w:lvlJc w:val="left"/>
      <w:pPr>
        <w:tabs>
          <w:tab w:val="num" w:pos="5760"/>
        </w:tabs>
        <w:ind w:left="5760" w:hanging="360"/>
      </w:pPr>
      <w:rPr>
        <w:rFonts w:ascii="Arial" w:hAnsi="Arial" w:hint="default"/>
      </w:rPr>
    </w:lvl>
    <w:lvl w:ilvl="8" w:tplc="7D0E19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9D6BBF"/>
    <w:multiLevelType w:val="hybridMultilevel"/>
    <w:tmpl w:val="106080D2"/>
    <w:lvl w:ilvl="0" w:tplc="7CE0455C">
      <w:start w:val="1"/>
      <w:numFmt w:val="bullet"/>
      <w:pStyle w:val="Paragraphedeliste"/>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1B764F"/>
    <w:multiLevelType w:val="hybridMultilevel"/>
    <w:tmpl w:val="38407700"/>
    <w:lvl w:ilvl="0" w:tplc="A8487140">
      <w:start w:val="1"/>
      <w:numFmt w:val="bullet"/>
      <w:pStyle w:val="Sansinterligne"/>
      <w:lvlText w:val="-"/>
      <w:lvlJc w:val="left"/>
      <w:pPr>
        <w:ind w:left="720" w:hanging="360"/>
      </w:pPr>
      <w:rPr>
        <w:rFonts w:ascii="Calibr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775FC3"/>
    <w:multiLevelType w:val="hybridMultilevel"/>
    <w:tmpl w:val="248EBD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E7B61"/>
    <w:multiLevelType w:val="hybridMultilevel"/>
    <w:tmpl w:val="FAA674E8"/>
    <w:lvl w:ilvl="0" w:tplc="6812EF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021CF"/>
    <w:multiLevelType w:val="hybridMultilevel"/>
    <w:tmpl w:val="911E93EC"/>
    <w:lvl w:ilvl="0" w:tplc="49C0DF04">
      <w:start w:val="1"/>
      <w:numFmt w:val="bullet"/>
      <w:pStyle w:val="Titrechiffre"/>
      <w:lvlText w:val=""/>
      <w:lvlJc w:val="left"/>
      <w:pPr>
        <w:ind w:left="1494" w:hanging="360"/>
      </w:pPr>
      <w:rPr>
        <w:rFonts w:ascii="Wingdings 2" w:hAnsi="Wingdings 2" w:cstheme="minorBidi" w:hint="default"/>
        <w:color w:val="984C00" w:themeColor="accent5" w:themeShade="BF"/>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5B034BD"/>
    <w:multiLevelType w:val="hybridMultilevel"/>
    <w:tmpl w:val="F20E8A2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AE02A25"/>
    <w:multiLevelType w:val="hybridMultilevel"/>
    <w:tmpl w:val="023056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5F4EB3"/>
    <w:multiLevelType w:val="hybridMultilevel"/>
    <w:tmpl w:val="A4A84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DE1549"/>
    <w:multiLevelType w:val="hybridMultilevel"/>
    <w:tmpl w:val="549436E8"/>
    <w:lvl w:ilvl="0" w:tplc="2CC85D7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1952E6"/>
    <w:multiLevelType w:val="hybridMultilevel"/>
    <w:tmpl w:val="182234CA"/>
    <w:lvl w:ilvl="0" w:tplc="7A84934A">
      <w:start w:val="1"/>
      <w:numFmt w:val="bullet"/>
      <w:lvlText w:val=""/>
      <w:lvlPicBulletId w:val="0"/>
      <w:lvlJc w:val="left"/>
      <w:pPr>
        <w:tabs>
          <w:tab w:val="num" w:pos="720"/>
        </w:tabs>
        <w:ind w:left="720" w:hanging="360"/>
      </w:pPr>
      <w:rPr>
        <w:rFonts w:ascii="Symbol" w:hAnsi="Symbol" w:hint="default"/>
      </w:rPr>
    </w:lvl>
    <w:lvl w:ilvl="1" w:tplc="297A8DEC" w:tentative="1">
      <w:start w:val="1"/>
      <w:numFmt w:val="bullet"/>
      <w:lvlText w:val=""/>
      <w:lvlJc w:val="left"/>
      <w:pPr>
        <w:tabs>
          <w:tab w:val="num" w:pos="1440"/>
        </w:tabs>
        <w:ind w:left="1440" w:hanging="360"/>
      </w:pPr>
      <w:rPr>
        <w:rFonts w:ascii="Symbol" w:hAnsi="Symbol" w:hint="default"/>
      </w:rPr>
    </w:lvl>
    <w:lvl w:ilvl="2" w:tplc="42D67EBE" w:tentative="1">
      <w:start w:val="1"/>
      <w:numFmt w:val="bullet"/>
      <w:lvlText w:val=""/>
      <w:lvlJc w:val="left"/>
      <w:pPr>
        <w:tabs>
          <w:tab w:val="num" w:pos="2160"/>
        </w:tabs>
        <w:ind w:left="2160" w:hanging="360"/>
      </w:pPr>
      <w:rPr>
        <w:rFonts w:ascii="Symbol" w:hAnsi="Symbol" w:hint="default"/>
      </w:rPr>
    </w:lvl>
    <w:lvl w:ilvl="3" w:tplc="A9A49240" w:tentative="1">
      <w:start w:val="1"/>
      <w:numFmt w:val="bullet"/>
      <w:lvlText w:val=""/>
      <w:lvlJc w:val="left"/>
      <w:pPr>
        <w:tabs>
          <w:tab w:val="num" w:pos="2880"/>
        </w:tabs>
        <w:ind w:left="2880" w:hanging="360"/>
      </w:pPr>
      <w:rPr>
        <w:rFonts w:ascii="Symbol" w:hAnsi="Symbol" w:hint="default"/>
      </w:rPr>
    </w:lvl>
    <w:lvl w:ilvl="4" w:tplc="19206908" w:tentative="1">
      <w:start w:val="1"/>
      <w:numFmt w:val="bullet"/>
      <w:lvlText w:val=""/>
      <w:lvlJc w:val="left"/>
      <w:pPr>
        <w:tabs>
          <w:tab w:val="num" w:pos="3600"/>
        </w:tabs>
        <w:ind w:left="3600" w:hanging="360"/>
      </w:pPr>
      <w:rPr>
        <w:rFonts w:ascii="Symbol" w:hAnsi="Symbol" w:hint="default"/>
      </w:rPr>
    </w:lvl>
    <w:lvl w:ilvl="5" w:tplc="D952A60C" w:tentative="1">
      <w:start w:val="1"/>
      <w:numFmt w:val="bullet"/>
      <w:lvlText w:val=""/>
      <w:lvlJc w:val="left"/>
      <w:pPr>
        <w:tabs>
          <w:tab w:val="num" w:pos="4320"/>
        </w:tabs>
        <w:ind w:left="4320" w:hanging="360"/>
      </w:pPr>
      <w:rPr>
        <w:rFonts w:ascii="Symbol" w:hAnsi="Symbol" w:hint="default"/>
      </w:rPr>
    </w:lvl>
    <w:lvl w:ilvl="6" w:tplc="B58407F8" w:tentative="1">
      <w:start w:val="1"/>
      <w:numFmt w:val="bullet"/>
      <w:lvlText w:val=""/>
      <w:lvlJc w:val="left"/>
      <w:pPr>
        <w:tabs>
          <w:tab w:val="num" w:pos="5040"/>
        </w:tabs>
        <w:ind w:left="5040" w:hanging="360"/>
      </w:pPr>
      <w:rPr>
        <w:rFonts w:ascii="Symbol" w:hAnsi="Symbol" w:hint="default"/>
      </w:rPr>
    </w:lvl>
    <w:lvl w:ilvl="7" w:tplc="35DA4FE0" w:tentative="1">
      <w:start w:val="1"/>
      <w:numFmt w:val="bullet"/>
      <w:lvlText w:val=""/>
      <w:lvlJc w:val="left"/>
      <w:pPr>
        <w:tabs>
          <w:tab w:val="num" w:pos="5760"/>
        </w:tabs>
        <w:ind w:left="5760" w:hanging="360"/>
      </w:pPr>
      <w:rPr>
        <w:rFonts w:ascii="Symbol" w:hAnsi="Symbol" w:hint="default"/>
      </w:rPr>
    </w:lvl>
    <w:lvl w:ilvl="8" w:tplc="9F02B5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B33873"/>
    <w:multiLevelType w:val="hybridMultilevel"/>
    <w:tmpl w:val="B53C3F9A"/>
    <w:lvl w:ilvl="0" w:tplc="E03AA37E">
      <w:start w:val="11"/>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7A0211A"/>
    <w:multiLevelType w:val="hybridMultilevel"/>
    <w:tmpl w:val="49E8C6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823F3"/>
    <w:multiLevelType w:val="hybridMultilevel"/>
    <w:tmpl w:val="46D49D18"/>
    <w:lvl w:ilvl="0" w:tplc="040C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3347AB"/>
    <w:multiLevelType w:val="hybridMultilevel"/>
    <w:tmpl w:val="BFF81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D84DC1"/>
    <w:multiLevelType w:val="hybridMultilevel"/>
    <w:tmpl w:val="40B4C966"/>
    <w:lvl w:ilvl="0" w:tplc="CE0E70FE">
      <w:start w:val="1"/>
      <w:numFmt w:val="bullet"/>
      <w:lvlText w:val="@"/>
      <w:lvlJc w:val="left"/>
      <w:pPr>
        <w:ind w:left="720" w:hanging="360"/>
      </w:pPr>
      <w:rPr>
        <w:rFonts w:ascii="The Hand Black" w:hAnsi="The Hand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381727"/>
    <w:multiLevelType w:val="hybridMultilevel"/>
    <w:tmpl w:val="C2F6FB26"/>
    <w:lvl w:ilvl="0" w:tplc="649650B4">
      <w:start w:val="1"/>
      <w:numFmt w:val="bullet"/>
      <w:lvlText w:val="•"/>
      <w:lvlJc w:val="left"/>
      <w:pPr>
        <w:tabs>
          <w:tab w:val="num" w:pos="720"/>
        </w:tabs>
        <w:ind w:left="720" w:hanging="360"/>
      </w:pPr>
      <w:rPr>
        <w:rFonts w:ascii="Arial" w:hAnsi="Arial" w:hint="default"/>
      </w:rPr>
    </w:lvl>
    <w:lvl w:ilvl="1" w:tplc="7F229A7A" w:tentative="1">
      <w:start w:val="1"/>
      <w:numFmt w:val="bullet"/>
      <w:lvlText w:val="•"/>
      <w:lvlJc w:val="left"/>
      <w:pPr>
        <w:tabs>
          <w:tab w:val="num" w:pos="1440"/>
        </w:tabs>
        <w:ind w:left="1440" w:hanging="360"/>
      </w:pPr>
      <w:rPr>
        <w:rFonts w:ascii="Arial" w:hAnsi="Arial" w:hint="default"/>
      </w:rPr>
    </w:lvl>
    <w:lvl w:ilvl="2" w:tplc="D8864E5E" w:tentative="1">
      <w:start w:val="1"/>
      <w:numFmt w:val="bullet"/>
      <w:lvlText w:val="•"/>
      <w:lvlJc w:val="left"/>
      <w:pPr>
        <w:tabs>
          <w:tab w:val="num" w:pos="2160"/>
        </w:tabs>
        <w:ind w:left="2160" w:hanging="360"/>
      </w:pPr>
      <w:rPr>
        <w:rFonts w:ascii="Arial" w:hAnsi="Arial" w:hint="default"/>
      </w:rPr>
    </w:lvl>
    <w:lvl w:ilvl="3" w:tplc="EBE8AD9A" w:tentative="1">
      <w:start w:val="1"/>
      <w:numFmt w:val="bullet"/>
      <w:lvlText w:val="•"/>
      <w:lvlJc w:val="left"/>
      <w:pPr>
        <w:tabs>
          <w:tab w:val="num" w:pos="2880"/>
        </w:tabs>
        <w:ind w:left="2880" w:hanging="360"/>
      </w:pPr>
      <w:rPr>
        <w:rFonts w:ascii="Arial" w:hAnsi="Arial" w:hint="default"/>
      </w:rPr>
    </w:lvl>
    <w:lvl w:ilvl="4" w:tplc="7266470A" w:tentative="1">
      <w:start w:val="1"/>
      <w:numFmt w:val="bullet"/>
      <w:lvlText w:val="•"/>
      <w:lvlJc w:val="left"/>
      <w:pPr>
        <w:tabs>
          <w:tab w:val="num" w:pos="3600"/>
        </w:tabs>
        <w:ind w:left="3600" w:hanging="360"/>
      </w:pPr>
      <w:rPr>
        <w:rFonts w:ascii="Arial" w:hAnsi="Arial" w:hint="default"/>
      </w:rPr>
    </w:lvl>
    <w:lvl w:ilvl="5" w:tplc="D28AA9E2" w:tentative="1">
      <w:start w:val="1"/>
      <w:numFmt w:val="bullet"/>
      <w:lvlText w:val="•"/>
      <w:lvlJc w:val="left"/>
      <w:pPr>
        <w:tabs>
          <w:tab w:val="num" w:pos="4320"/>
        </w:tabs>
        <w:ind w:left="4320" w:hanging="360"/>
      </w:pPr>
      <w:rPr>
        <w:rFonts w:ascii="Arial" w:hAnsi="Arial" w:hint="default"/>
      </w:rPr>
    </w:lvl>
    <w:lvl w:ilvl="6" w:tplc="D40EA8D0" w:tentative="1">
      <w:start w:val="1"/>
      <w:numFmt w:val="bullet"/>
      <w:lvlText w:val="•"/>
      <w:lvlJc w:val="left"/>
      <w:pPr>
        <w:tabs>
          <w:tab w:val="num" w:pos="5040"/>
        </w:tabs>
        <w:ind w:left="5040" w:hanging="360"/>
      </w:pPr>
      <w:rPr>
        <w:rFonts w:ascii="Arial" w:hAnsi="Arial" w:hint="default"/>
      </w:rPr>
    </w:lvl>
    <w:lvl w:ilvl="7" w:tplc="BD0E67AC" w:tentative="1">
      <w:start w:val="1"/>
      <w:numFmt w:val="bullet"/>
      <w:lvlText w:val="•"/>
      <w:lvlJc w:val="left"/>
      <w:pPr>
        <w:tabs>
          <w:tab w:val="num" w:pos="5760"/>
        </w:tabs>
        <w:ind w:left="5760" w:hanging="360"/>
      </w:pPr>
      <w:rPr>
        <w:rFonts w:ascii="Arial" w:hAnsi="Arial" w:hint="default"/>
      </w:rPr>
    </w:lvl>
    <w:lvl w:ilvl="8" w:tplc="9426FB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4817DC"/>
    <w:multiLevelType w:val="hybridMultilevel"/>
    <w:tmpl w:val="33DE17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78123210">
    <w:abstractNumId w:val="9"/>
  </w:num>
  <w:num w:numId="2" w16cid:durableId="1334726280">
    <w:abstractNumId w:val="6"/>
  </w:num>
  <w:num w:numId="3" w16cid:durableId="257761967">
    <w:abstractNumId w:val="5"/>
  </w:num>
  <w:num w:numId="4" w16cid:durableId="1337613202">
    <w:abstractNumId w:val="0"/>
  </w:num>
  <w:num w:numId="5" w16cid:durableId="145321437">
    <w:abstractNumId w:val="20"/>
  </w:num>
  <w:num w:numId="6" w16cid:durableId="201790791">
    <w:abstractNumId w:val="4"/>
  </w:num>
  <w:num w:numId="7" w16cid:durableId="1032341270">
    <w:abstractNumId w:val="16"/>
  </w:num>
  <w:num w:numId="8" w16cid:durableId="302080216">
    <w:abstractNumId w:val="0"/>
    <w:lvlOverride w:ilvl="0">
      <w:startOverride w:val="1"/>
    </w:lvlOverride>
  </w:num>
  <w:num w:numId="9" w16cid:durableId="991449332">
    <w:abstractNumId w:val="0"/>
    <w:lvlOverride w:ilvl="0">
      <w:startOverride w:val="1"/>
    </w:lvlOverride>
  </w:num>
  <w:num w:numId="10" w16cid:durableId="157577765">
    <w:abstractNumId w:val="0"/>
    <w:lvlOverride w:ilvl="0">
      <w:startOverride w:val="1"/>
    </w:lvlOverride>
  </w:num>
  <w:num w:numId="11" w16cid:durableId="351955574">
    <w:abstractNumId w:val="11"/>
  </w:num>
  <w:num w:numId="12" w16cid:durableId="1227372330">
    <w:abstractNumId w:val="13"/>
  </w:num>
  <w:num w:numId="13" w16cid:durableId="1427382159">
    <w:abstractNumId w:val="15"/>
  </w:num>
  <w:num w:numId="14" w16cid:durableId="478886611">
    <w:abstractNumId w:val="21"/>
  </w:num>
  <w:num w:numId="15" w16cid:durableId="218639475">
    <w:abstractNumId w:val="19"/>
  </w:num>
  <w:num w:numId="16" w16cid:durableId="1988168337">
    <w:abstractNumId w:val="3"/>
  </w:num>
  <w:num w:numId="17" w16cid:durableId="1482381722">
    <w:abstractNumId w:val="5"/>
  </w:num>
  <w:num w:numId="18" w16cid:durableId="921795300">
    <w:abstractNumId w:val="5"/>
  </w:num>
  <w:num w:numId="19" w16cid:durableId="1268930117">
    <w:abstractNumId w:val="12"/>
  </w:num>
  <w:num w:numId="20" w16cid:durableId="1286733995">
    <w:abstractNumId w:val="10"/>
  </w:num>
  <w:num w:numId="21" w16cid:durableId="1696737270">
    <w:abstractNumId w:val="7"/>
  </w:num>
  <w:num w:numId="22" w16cid:durableId="71858641">
    <w:abstractNumId w:val="0"/>
  </w:num>
  <w:num w:numId="23" w16cid:durableId="301348139">
    <w:abstractNumId w:val="18"/>
  </w:num>
  <w:num w:numId="24" w16cid:durableId="1410813321">
    <w:abstractNumId w:val="5"/>
  </w:num>
  <w:num w:numId="25" w16cid:durableId="664632933">
    <w:abstractNumId w:val="2"/>
  </w:num>
  <w:num w:numId="26" w16cid:durableId="1837070166">
    <w:abstractNumId w:val="0"/>
    <w:lvlOverride w:ilvl="0">
      <w:startOverride w:val="1"/>
    </w:lvlOverride>
  </w:num>
  <w:num w:numId="27" w16cid:durableId="1058163500">
    <w:abstractNumId w:val="0"/>
    <w:lvlOverride w:ilvl="0">
      <w:startOverride w:val="1"/>
    </w:lvlOverride>
  </w:num>
  <w:num w:numId="28" w16cid:durableId="243614732">
    <w:abstractNumId w:val="14"/>
  </w:num>
  <w:num w:numId="29" w16cid:durableId="1776247323">
    <w:abstractNumId w:val="1"/>
  </w:num>
  <w:num w:numId="30" w16cid:durableId="1768230920">
    <w:abstractNumId w:val="17"/>
  </w:num>
  <w:num w:numId="31" w16cid:durableId="16437345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12"/>
    <w:rsid w:val="00000E77"/>
    <w:rsid w:val="00002388"/>
    <w:rsid w:val="000126FE"/>
    <w:rsid w:val="00014346"/>
    <w:rsid w:val="00016FD1"/>
    <w:rsid w:val="000234ED"/>
    <w:rsid w:val="00024B5E"/>
    <w:rsid w:val="00025BDF"/>
    <w:rsid w:val="00026FEB"/>
    <w:rsid w:val="0003258F"/>
    <w:rsid w:val="00034D65"/>
    <w:rsid w:val="00041BE0"/>
    <w:rsid w:val="0004217A"/>
    <w:rsid w:val="00042F98"/>
    <w:rsid w:val="0004768E"/>
    <w:rsid w:val="000516AC"/>
    <w:rsid w:val="000550C9"/>
    <w:rsid w:val="00057A4E"/>
    <w:rsid w:val="00062A77"/>
    <w:rsid w:val="00072BC2"/>
    <w:rsid w:val="0007660B"/>
    <w:rsid w:val="00084071"/>
    <w:rsid w:val="000A067F"/>
    <w:rsid w:val="000A35E6"/>
    <w:rsid w:val="000B05B6"/>
    <w:rsid w:val="000B7998"/>
    <w:rsid w:val="000C18AB"/>
    <w:rsid w:val="000C20A7"/>
    <w:rsid w:val="000C2F07"/>
    <w:rsid w:val="000C33BC"/>
    <w:rsid w:val="000C49B4"/>
    <w:rsid w:val="000C59D0"/>
    <w:rsid w:val="000D0A46"/>
    <w:rsid w:val="000D7B20"/>
    <w:rsid w:val="000D7C3F"/>
    <w:rsid w:val="000F4A76"/>
    <w:rsid w:val="000F6340"/>
    <w:rsid w:val="00101F7C"/>
    <w:rsid w:val="00105047"/>
    <w:rsid w:val="00111C8B"/>
    <w:rsid w:val="00113677"/>
    <w:rsid w:val="001153B1"/>
    <w:rsid w:val="00115803"/>
    <w:rsid w:val="00121743"/>
    <w:rsid w:val="001340BD"/>
    <w:rsid w:val="001426BF"/>
    <w:rsid w:val="001461AD"/>
    <w:rsid w:val="00146808"/>
    <w:rsid w:val="0014730C"/>
    <w:rsid w:val="00147FFB"/>
    <w:rsid w:val="00151823"/>
    <w:rsid w:val="00155C14"/>
    <w:rsid w:val="00155EA9"/>
    <w:rsid w:val="001624B1"/>
    <w:rsid w:val="0017374F"/>
    <w:rsid w:val="0017595B"/>
    <w:rsid w:val="00176113"/>
    <w:rsid w:val="0017757F"/>
    <w:rsid w:val="00177A87"/>
    <w:rsid w:val="00182C55"/>
    <w:rsid w:val="00182CF1"/>
    <w:rsid w:val="00182E66"/>
    <w:rsid w:val="0018679E"/>
    <w:rsid w:val="00195B74"/>
    <w:rsid w:val="001A310B"/>
    <w:rsid w:val="001A3B47"/>
    <w:rsid w:val="001A53B7"/>
    <w:rsid w:val="001A6F41"/>
    <w:rsid w:val="001B21A0"/>
    <w:rsid w:val="001B6D85"/>
    <w:rsid w:val="001B6F0C"/>
    <w:rsid w:val="001C1CD2"/>
    <w:rsid w:val="001C562C"/>
    <w:rsid w:val="001C681C"/>
    <w:rsid w:val="001D1BB2"/>
    <w:rsid w:val="001D48AE"/>
    <w:rsid w:val="001F17A1"/>
    <w:rsid w:val="0020178F"/>
    <w:rsid w:val="00202BE9"/>
    <w:rsid w:val="00202E33"/>
    <w:rsid w:val="00205113"/>
    <w:rsid w:val="00211C0C"/>
    <w:rsid w:val="002176ED"/>
    <w:rsid w:val="00222EC8"/>
    <w:rsid w:val="00230DAB"/>
    <w:rsid w:val="002319C8"/>
    <w:rsid w:val="00232255"/>
    <w:rsid w:val="00236722"/>
    <w:rsid w:val="0024349B"/>
    <w:rsid w:val="00244DE6"/>
    <w:rsid w:val="002511F5"/>
    <w:rsid w:val="00253B7A"/>
    <w:rsid w:val="002549ED"/>
    <w:rsid w:val="00260AD9"/>
    <w:rsid w:val="002661F5"/>
    <w:rsid w:val="00274788"/>
    <w:rsid w:val="002819C1"/>
    <w:rsid w:val="002824E6"/>
    <w:rsid w:val="00283B43"/>
    <w:rsid w:val="00283E8C"/>
    <w:rsid w:val="00290874"/>
    <w:rsid w:val="00293B68"/>
    <w:rsid w:val="00296DCB"/>
    <w:rsid w:val="002A1CF5"/>
    <w:rsid w:val="002A3B8C"/>
    <w:rsid w:val="002A4D6E"/>
    <w:rsid w:val="002B2B29"/>
    <w:rsid w:val="002C1A71"/>
    <w:rsid w:val="002C3B4D"/>
    <w:rsid w:val="002C61E1"/>
    <w:rsid w:val="002D031E"/>
    <w:rsid w:val="002D0528"/>
    <w:rsid w:val="002D0B13"/>
    <w:rsid w:val="002D60B1"/>
    <w:rsid w:val="002D6D12"/>
    <w:rsid w:val="002E5442"/>
    <w:rsid w:val="002E644A"/>
    <w:rsid w:val="002F22CD"/>
    <w:rsid w:val="002F473F"/>
    <w:rsid w:val="002F6FC3"/>
    <w:rsid w:val="003103F0"/>
    <w:rsid w:val="00313EC8"/>
    <w:rsid w:val="00314F59"/>
    <w:rsid w:val="00320232"/>
    <w:rsid w:val="00325A09"/>
    <w:rsid w:val="003338D2"/>
    <w:rsid w:val="00334108"/>
    <w:rsid w:val="00341BFB"/>
    <w:rsid w:val="00343CD9"/>
    <w:rsid w:val="00347911"/>
    <w:rsid w:val="003536DE"/>
    <w:rsid w:val="00355148"/>
    <w:rsid w:val="00356548"/>
    <w:rsid w:val="003652F8"/>
    <w:rsid w:val="00366B95"/>
    <w:rsid w:val="0036720A"/>
    <w:rsid w:val="00367387"/>
    <w:rsid w:val="00367D1E"/>
    <w:rsid w:val="0037155D"/>
    <w:rsid w:val="00375357"/>
    <w:rsid w:val="00377D11"/>
    <w:rsid w:val="00381D78"/>
    <w:rsid w:val="003874D5"/>
    <w:rsid w:val="00395B3D"/>
    <w:rsid w:val="00396763"/>
    <w:rsid w:val="003A4918"/>
    <w:rsid w:val="003A6554"/>
    <w:rsid w:val="003B59BE"/>
    <w:rsid w:val="003B6048"/>
    <w:rsid w:val="003C2AD2"/>
    <w:rsid w:val="003C66F7"/>
    <w:rsid w:val="003C781E"/>
    <w:rsid w:val="003D40CD"/>
    <w:rsid w:val="003D5DEE"/>
    <w:rsid w:val="003E1044"/>
    <w:rsid w:val="003E32B2"/>
    <w:rsid w:val="003F3BAB"/>
    <w:rsid w:val="003F69AC"/>
    <w:rsid w:val="00400C0D"/>
    <w:rsid w:val="004017A6"/>
    <w:rsid w:val="0040728F"/>
    <w:rsid w:val="00410254"/>
    <w:rsid w:val="00414F55"/>
    <w:rsid w:val="00415306"/>
    <w:rsid w:val="00421F43"/>
    <w:rsid w:val="00431C4D"/>
    <w:rsid w:val="004336D6"/>
    <w:rsid w:val="00434882"/>
    <w:rsid w:val="00436F49"/>
    <w:rsid w:val="004409D8"/>
    <w:rsid w:val="004466B4"/>
    <w:rsid w:val="00447AFC"/>
    <w:rsid w:val="00450574"/>
    <w:rsid w:val="004531CC"/>
    <w:rsid w:val="004536AA"/>
    <w:rsid w:val="00453F76"/>
    <w:rsid w:val="00454895"/>
    <w:rsid w:val="00454B3F"/>
    <w:rsid w:val="0046350A"/>
    <w:rsid w:val="00473899"/>
    <w:rsid w:val="004762F5"/>
    <w:rsid w:val="004808EB"/>
    <w:rsid w:val="0048179E"/>
    <w:rsid w:val="00484DAA"/>
    <w:rsid w:val="00492C3D"/>
    <w:rsid w:val="004A2AA3"/>
    <w:rsid w:val="004A7ABF"/>
    <w:rsid w:val="004C0E5D"/>
    <w:rsid w:val="004C3C47"/>
    <w:rsid w:val="004D1AC2"/>
    <w:rsid w:val="004D1CAC"/>
    <w:rsid w:val="004D39C5"/>
    <w:rsid w:val="004E63E2"/>
    <w:rsid w:val="004E6744"/>
    <w:rsid w:val="004F483B"/>
    <w:rsid w:val="004F4F45"/>
    <w:rsid w:val="005028BB"/>
    <w:rsid w:val="00510D0F"/>
    <w:rsid w:val="00513E76"/>
    <w:rsid w:val="00514095"/>
    <w:rsid w:val="005201BD"/>
    <w:rsid w:val="00525AC6"/>
    <w:rsid w:val="0053086F"/>
    <w:rsid w:val="00531AAE"/>
    <w:rsid w:val="00533B3B"/>
    <w:rsid w:val="0053723B"/>
    <w:rsid w:val="005374B0"/>
    <w:rsid w:val="00542924"/>
    <w:rsid w:val="00543124"/>
    <w:rsid w:val="00543B48"/>
    <w:rsid w:val="00545E27"/>
    <w:rsid w:val="00546E52"/>
    <w:rsid w:val="00551D7B"/>
    <w:rsid w:val="0055787C"/>
    <w:rsid w:val="00560571"/>
    <w:rsid w:val="00561F54"/>
    <w:rsid w:val="00564AA4"/>
    <w:rsid w:val="005665B6"/>
    <w:rsid w:val="00574D2C"/>
    <w:rsid w:val="00582EEB"/>
    <w:rsid w:val="00583930"/>
    <w:rsid w:val="0058709C"/>
    <w:rsid w:val="00587902"/>
    <w:rsid w:val="00594C4C"/>
    <w:rsid w:val="00595686"/>
    <w:rsid w:val="0059606C"/>
    <w:rsid w:val="00596468"/>
    <w:rsid w:val="005A7D21"/>
    <w:rsid w:val="005B2097"/>
    <w:rsid w:val="005C5340"/>
    <w:rsid w:val="005E06D5"/>
    <w:rsid w:val="005E7C93"/>
    <w:rsid w:val="005F3A79"/>
    <w:rsid w:val="00605241"/>
    <w:rsid w:val="00606571"/>
    <w:rsid w:val="006074E6"/>
    <w:rsid w:val="00612B4E"/>
    <w:rsid w:val="00614DE6"/>
    <w:rsid w:val="00615B04"/>
    <w:rsid w:val="00615FAE"/>
    <w:rsid w:val="00623311"/>
    <w:rsid w:val="00625C4E"/>
    <w:rsid w:val="006268B6"/>
    <w:rsid w:val="0062714A"/>
    <w:rsid w:val="006340C9"/>
    <w:rsid w:val="0064138A"/>
    <w:rsid w:val="0064426D"/>
    <w:rsid w:val="0064456D"/>
    <w:rsid w:val="00663E75"/>
    <w:rsid w:val="00664B79"/>
    <w:rsid w:val="0066544A"/>
    <w:rsid w:val="006656DA"/>
    <w:rsid w:val="00670222"/>
    <w:rsid w:val="00672A11"/>
    <w:rsid w:val="006740D3"/>
    <w:rsid w:val="0067460E"/>
    <w:rsid w:val="00692E67"/>
    <w:rsid w:val="00694028"/>
    <w:rsid w:val="00695B9D"/>
    <w:rsid w:val="006A46E8"/>
    <w:rsid w:val="006B3467"/>
    <w:rsid w:val="006B6866"/>
    <w:rsid w:val="006C4B9A"/>
    <w:rsid w:val="006C5C39"/>
    <w:rsid w:val="006C6A28"/>
    <w:rsid w:val="006D01F9"/>
    <w:rsid w:val="006D2EA6"/>
    <w:rsid w:val="006D3AD8"/>
    <w:rsid w:val="006D4C94"/>
    <w:rsid w:val="006E097E"/>
    <w:rsid w:val="006E1810"/>
    <w:rsid w:val="006E18BA"/>
    <w:rsid w:val="006F3FDA"/>
    <w:rsid w:val="006F494A"/>
    <w:rsid w:val="00704EE1"/>
    <w:rsid w:val="0071263E"/>
    <w:rsid w:val="007146DB"/>
    <w:rsid w:val="007253E7"/>
    <w:rsid w:val="007310AE"/>
    <w:rsid w:val="00732B2C"/>
    <w:rsid w:val="00733A71"/>
    <w:rsid w:val="00741EB1"/>
    <w:rsid w:val="00742EDF"/>
    <w:rsid w:val="0074532B"/>
    <w:rsid w:val="0075036E"/>
    <w:rsid w:val="00751EA9"/>
    <w:rsid w:val="00756CF3"/>
    <w:rsid w:val="0076396A"/>
    <w:rsid w:val="00764CDA"/>
    <w:rsid w:val="00774969"/>
    <w:rsid w:val="00776275"/>
    <w:rsid w:val="00777056"/>
    <w:rsid w:val="00777423"/>
    <w:rsid w:val="00780E60"/>
    <w:rsid w:val="0078109F"/>
    <w:rsid w:val="007817B5"/>
    <w:rsid w:val="007860AB"/>
    <w:rsid w:val="0078707F"/>
    <w:rsid w:val="00792503"/>
    <w:rsid w:val="00797FD4"/>
    <w:rsid w:val="007A060F"/>
    <w:rsid w:val="007A17B0"/>
    <w:rsid w:val="007A3E1C"/>
    <w:rsid w:val="007A5DBD"/>
    <w:rsid w:val="007A5FE1"/>
    <w:rsid w:val="007A6F63"/>
    <w:rsid w:val="007B30A5"/>
    <w:rsid w:val="007C43B0"/>
    <w:rsid w:val="007C490E"/>
    <w:rsid w:val="007C780A"/>
    <w:rsid w:val="007D29F5"/>
    <w:rsid w:val="007D32F9"/>
    <w:rsid w:val="007D6762"/>
    <w:rsid w:val="007D7321"/>
    <w:rsid w:val="007E2A37"/>
    <w:rsid w:val="007E688B"/>
    <w:rsid w:val="007E6CBB"/>
    <w:rsid w:val="007F0A06"/>
    <w:rsid w:val="00812AE5"/>
    <w:rsid w:val="00820A19"/>
    <w:rsid w:val="008244D3"/>
    <w:rsid w:val="00830DA8"/>
    <w:rsid w:val="00834846"/>
    <w:rsid w:val="008450FD"/>
    <w:rsid w:val="00846455"/>
    <w:rsid w:val="00850E32"/>
    <w:rsid w:val="008544BA"/>
    <w:rsid w:val="00862A3F"/>
    <w:rsid w:val="0086312E"/>
    <w:rsid w:val="00866072"/>
    <w:rsid w:val="008732BA"/>
    <w:rsid w:val="00873FA5"/>
    <w:rsid w:val="00877DC9"/>
    <w:rsid w:val="00896038"/>
    <w:rsid w:val="008A0EEB"/>
    <w:rsid w:val="008A7030"/>
    <w:rsid w:val="008B4901"/>
    <w:rsid w:val="008B4A89"/>
    <w:rsid w:val="008C451D"/>
    <w:rsid w:val="008C4E16"/>
    <w:rsid w:val="008C650F"/>
    <w:rsid w:val="008C7426"/>
    <w:rsid w:val="008D203E"/>
    <w:rsid w:val="008D2F3C"/>
    <w:rsid w:val="008D7469"/>
    <w:rsid w:val="008E29F2"/>
    <w:rsid w:val="008F3B78"/>
    <w:rsid w:val="008F62DD"/>
    <w:rsid w:val="00907363"/>
    <w:rsid w:val="009107EF"/>
    <w:rsid w:val="00910FA4"/>
    <w:rsid w:val="009123FE"/>
    <w:rsid w:val="009214FA"/>
    <w:rsid w:val="009230A8"/>
    <w:rsid w:val="00930A0B"/>
    <w:rsid w:val="00947682"/>
    <w:rsid w:val="0095101B"/>
    <w:rsid w:val="00952380"/>
    <w:rsid w:val="00954928"/>
    <w:rsid w:val="009550B2"/>
    <w:rsid w:val="00955C56"/>
    <w:rsid w:val="0096087E"/>
    <w:rsid w:val="0096537A"/>
    <w:rsid w:val="009730A0"/>
    <w:rsid w:val="009771FF"/>
    <w:rsid w:val="00991C11"/>
    <w:rsid w:val="00993DBF"/>
    <w:rsid w:val="0099445B"/>
    <w:rsid w:val="0099743D"/>
    <w:rsid w:val="009A5038"/>
    <w:rsid w:val="009A708E"/>
    <w:rsid w:val="009B2D96"/>
    <w:rsid w:val="009B690D"/>
    <w:rsid w:val="009D14EF"/>
    <w:rsid w:val="009D1B24"/>
    <w:rsid w:val="009D1C0A"/>
    <w:rsid w:val="009D5F29"/>
    <w:rsid w:val="009D678F"/>
    <w:rsid w:val="009E4E03"/>
    <w:rsid w:val="009E584D"/>
    <w:rsid w:val="009E7174"/>
    <w:rsid w:val="009E7AA1"/>
    <w:rsid w:val="00A008CF"/>
    <w:rsid w:val="00A01268"/>
    <w:rsid w:val="00A10F3E"/>
    <w:rsid w:val="00A11EFC"/>
    <w:rsid w:val="00A120C9"/>
    <w:rsid w:val="00A13AFC"/>
    <w:rsid w:val="00A227BB"/>
    <w:rsid w:val="00A24A71"/>
    <w:rsid w:val="00A25B85"/>
    <w:rsid w:val="00A277CF"/>
    <w:rsid w:val="00A40E66"/>
    <w:rsid w:val="00A444C4"/>
    <w:rsid w:val="00A51CAB"/>
    <w:rsid w:val="00A57DE9"/>
    <w:rsid w:val="00A61F2A"/>
    <w:rsid w:val="00A634E9"/>
    <w:rsid w:val="00A64B82"/>
    <w:rsid w:val="00A6543E"/>
    <w:rsid w:val="00A66063"/>
    <w:rsid w:val="00A7277E"/>
    <w:rsid w:val="00A73868"/>
    <w:rsid w:val="00A8682D"/>
    <w:rsid w:val="00A96870"/>
    <w:rsid w:val="00AA177A"/>
    <w:rsid w:val="00AA244B"/>
    <w:rsid w:val="00AA3690"/>
    <w:rsid w:val="00AA4D98"/>
    <w:rsid w:val="00AA5D51"/>
    <w:rsid w:val="00AB20EC"/>
    <w:rsid w:val="00AB40BE"/>
    <w:rsid w:val="00AB4FDA"/>
    <w:rsid w:val="00AB5056"/>
    <w:rsid w:val="00AB56E2"/>
    <w:rsid w:val="00AB6C66"/>
    <w:rsid w:val="00AB7993"/>
    <w:rsid w:val="00AC47A7"/>
    <w:rsid w:val="00AD13A1"/>
    <w:rsid w:val="00AD4018"/>
    <w:rsid w:val="00AD6C1F"/>
    <w:rsid w:val="00AE0181"/>
    <w:rsid w:val="00AE2739"/>
    <w:rsid w:val="00AE43E2"/>
    <w:rsid w:val="00AF2C91"/>
    <w:rsid w:val="00AF4A0F"/>
    <w:rsid w:val="00AF63D3"/>
    <w:rsid w:val="00B0018D"/>
    <w:rsid w:val="00B01299"/>
    <w:rsid w:val="00B03551"/>
    <w:rsid w:val="00B10467"/>
    <w:rsid w:val="00B113FC"/>
    <w:rsid w:val="00B1326A"/>
    <w:rsid w:val="00B13943"/>
    <w:rsid w:val="00B40A6B"/>
    <w:rsid w:val="00B43B68"/>
    <w:rsid w:val="00B465EA"/>
    <w:rsid w:val="00B50CB6"/>
    <w:rsid w:val="00B51AE3"/>
    <w:rsid w:val="00B56B37"/>
    <w:rsid w:val="00B637C7"/>
    <w:rsid w:val="00B65830"/>
    <w:rsid w:val="00B66AF2"/>
    <w:rsid w:val="00B67B4C"/>
    <w:rsid w:val="00B72E0E"/>
    <w:rsid w:val="00B73C94"/>
    <w:rsid w:val="00B74EF5"/>
    <w:rsid w:val="00B874EE"/>
    <w:rsid w:val="00B878DE"/>
    <w:rsid w:val="00B92DD9"/>
    <w:rsid w:val="00B948C0"/>
    <w:rsid w:val="00BA0B6D"/>
    <w:rsid w:val="00BA0C28"/>
    <w:rsid w:val="00BA1058"/>
    <w:rsid w:val="00BA1D43"/>
    <w:rsid w:val="00BA20BE"/>
    <w:rsid w:val="00BB402D"/>
    <w:rsid w:val="00BB47DA"/>
    <w:rsid w:val="00BE48A7"/>
    <w:rsid w:val="00BE4BD0"/>
    <w:rsid w:val="00BE5D99"/>
    <w:rsid w:val="00BE7D91"/>
    <w:rsid w:val="00BF673E"/>
    <w:rsid w:val="00C04F72"/>
    <w:rsid w:val="00C05976"/>
    <w:rsid w:val="00C07FCE"/>
    <w:rsid w:val="00C106DE"/>
    <w:rsid w:val="00C11178"/>
    <w:rsid w:val="00C11341"/>
    <w:rsid w:val="00C147F6"/>
    <w:rsid w:val="00C17284"/>
    <w:rsid w:val="00C23CAC"/>
    <w:rsid w:val="00C401B0"/>
    <w:rsid w:val="00C46693"/>
    <w:rsid w:val="00C4765D"/>
    <w:rsid w:val="00C52571"/>
    <w:rsid w:val="00C530E8"/>
    <w:rsid w:val="00C62FAC"/>
    <w:rsid w:val="00C6693D"/>
    <w:rsid w:val="00C71128"/>
    <w:rsid w:val="00C75100"/>
    <w:rsid w:val="00C81275"/>
    <w:rsid w:val="00C83E9B"/>
    <w:rsid w:val="00C84B8B"/>
    <w:rsid w:val="00C93159"/>
    <w:rsid w:val="00C94CF4"/>
    <w:rsid w:val="00C95679"/>
    <w:rsid w:val="00CA4B6B"/>
    <w:rsid w:val="00CB346F"/>
    <w:rsid w:val="00CB6A67"/>
    <w:rsid w:val="00CB6DE9"/>
    <w:rsid w:val="00CC04CF"/>
    <w:rsid w:val="00CC1659"/>
    <w:rsid w:val="00CC5E5D"/>
    <w:rsid w:val="00CC6AC5"/>
    <w:rsid w:val="00CD06A3"/>
    <w:rsid w:val="00CD6376"/>
    <w:rsid w:val="00CD6C20"/>
    <w:rsid w:val="00CE1A30"/>
    <w:rsid w:val="00CE6584"/>
    <w:rsid w:val="00CF4A59"/>
    <w:rsid w:val="00CF4A8F"/>
    <w:rsid w:val="00CF725A"/>
    <w:rsid w:val="00D02FBC"/>
    <w:rsid w:val="00D15375"/>
    <w:rsid w:val="00D21C7A"/>
    <w:rsid w:val="00D24442"/>
    <w:rsid w:val="00D45ADB"/>
    <w:rsid w:val="00D45F3D"/>
    <w:rsid w:val="00D46186"/>
    <w:rsid w:val="00D55D1E"/>
    <w:rsid w:val="00D56364"/>
    <w:rsid w:val="00D5697D"/>
    <w:rsid w:val="00D61058"/>
    <w:rsid w:val="00D6293A"/>
    <w:rsid w:val="00D657B2"/>
    <w:rsid w:val="00D70C26"/>
    <w:rsid w:val="00D71093"/>
    <w:rsid w:val="00D71C01"/>
    <w:rsid w:val="00D7337F"/>
    <w:rsid w:val="00D77772"/>
    <w:rsid w:val="00D830E1"/>
    <w:rsid w:val="00D86664"/>
    <w:rsid w:val="00D90093"/>
    <w:rsid w:val="00D906F7"/>
    <w:rsid w:val="00DA022B"/>
    <w:rsid w:val="00DA14DC"/>
    <w:rsid w:val="00DA1E2B"/>
    <w:rsid w:val="00DA20B4"/>
    <w:rsid w:val="00DA379F"/>
    <w:rsid w:val="00DA7222"/>
    <w:rsid w:val="00DA76E8"/>
    <w:rsid w:val="00DB1AC7"/>
    <w:rsid w:val="00DB2F37"/>
    <w:rsid w:val="00DB4A43"/>
    <w:rsid w:val="00DB5AE3"/>
    <w:rsid w:val="00DB5D59"/>
    <w:rsid w:val="00DB6DE2"/>
    <w:rsid w:val="00DC1D6A"/>
    <w:rsid w:val="00DC595D"/>
    <w:rsid w:val="00DD3832"/>
    <w:rsid w:val="00DD41E7"/>
    <w:rsid w:val="00DE1175"/>
    <w:rsid w:val="00DE1F27"/>
    <w:rsid w:val="00DE46C8"/>
    <w:rsid w:val="00DE5020"/>
    <w:rsid w:val="00DF1D73"/>
    <w:rsid w:val="00DF3BB2"/>
    <w:rsid w:val="00DF434D"/>
    <w:rsid w:val="00E01F5A"/>
    <w:rsid w:val="00E07D56"/>
    <w:rsid w:val="00E11294"/>
    <w:rsid w:val="00E1437A"/>
    <w:rsid w:val="00E2405E"/>
    <w:rsid w:val="00E30025"/>
    <w:rsid w:val="00E40F09"/>
    <w:rsid w:val="00E506F7"/>
    <w:rsid w:val="00E50B9E"/>
    <w:rsid w:val="00E5290F"/>
    <w:rsid w:val="00E61504"/>
    <w:rsid w:val="00E62097"/>
    <w:rsid w:val="00E67198"/>
    <w:rsid w:val="00E67DF6"/>
    <w:rsid w:val="00E713EA"/>
    <w:rsid w:val="00E742EF"/>
    <w:rsid w:val="00E86803"/>
    <w:rsid w:val="00E93D20"/>
    <w:rsid w:val="00E94D2B"/>
    <w:rsid w:val="00EA34BE"/>
    <w:rsid w:val="00EA5C07"/>
    <w:rsid w:val="00EA70C6"/>
    <w:rsid w:val="00EB6F64"/>
    <w:rsid w:val="00EC0544"/>
    <w:rsid w:val="00EC3D6A"/>
    <w:rsid w:val="00ED559A"/>
    <w:rsid w:val="00EE00CA"/>
    <w:rsid w:val="00EE124A"/>
    <w:rsid w:val="00EE1434"/>
    <w:rsid w:val="00EE4F4A"/>
    <w:rsid w:val="00EF4670"/>
    <w:rsid w:val="00F048C3"/>
    <w:rsid w:val="00F05754"/>
    <w:rsid w:val="00F11417"/>
    <w:rsid w:val="00F1527A"/>
    <w:rsid w:val="00F24B98"/>
    <w:rsid w:val="00F3041B"/>
    <w:rsid w:val="00F31395"/>
    <w:rsid w:val="00F3779C"/>
    <w:rsid w:val="00F420EE"/>
    <w:rsid w:val="00F45ABF"/>
    <w:rsid w:val="00F50656"/>
    <w:rsid w:val="00F51D90"/>
    <w:rsid w:val="00F53BED"/>
    <w:rsid w:val="00F62ED9"/>
    <w:rsid w:val="00F6373B"/>
    <w:rsid w:val="00F66B45"/>
    <w:rsid w:val="00F71425"/>
    <w:rsid w:val="00F71C7F"/>
    <w:rsid w:val="00F73164"/>
    <w:rsid w:val="00F7576A"/>
    <w:rsid w:val="00F91683"/>
    <w:rsid w:val="00FA1864"/>
    <w:rsid w:val="00FA336F"/>
    <w:rsid w:val="00FA363C"/>
    <w:rsid w:val="00FA6B21"/>
    <w:rsid w:val="00FB450B"/>
    <w:rsid w:val="00FB7809"/>
    <w:rsid w:val="00FC0F3E"/>
    <w:rsid w:val="00FD0F5E"/>
    <w:rsid w:val="00FD4D5D"/>
    <w:rsid w:val="00FD608B"/>
    <w:rsid w:val="00FE2CE3"/>
    <w:rsid w:val="00FF1EAB"/>
    <w:rsid w:val="00FF289E"/>
    <w:rsid w:val="00FF6907"/>
    <w:rsid w:val="00FF6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7221AF98"/>
  <w15:docId w15:val="{7409D62F-5CE7-4761-B889-D1C578A7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1" w:unhideWhenUsed="1" w:qFormat="1"/>
    <w:lsdException w:name="heading 7" w:locked="1" w:semiHidden="1" w:uiPriority="1" w:unhideWhenUsed="1" w:qFormat="1"/>
    <w:lsdException w:name="heading 8" w:locked="1" w:semiHidden="1" w:uiPriority="1" w:unhideWhenUsed="1" w:qFormat="1"/>
    <w:lsdException w:name="heading 9" w:locked="1"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54"/>
    <w:pPr>
      <w:autoSpaceDE w:val="0"/>
      <w:autoSpaceDN w:val="0"/>
      <w:adjustRightInd w:val="0"/>
      <w:spacing w:after="120" w:line="240" w:lineRule="auto"/>
      <w:jc w:val="both"/>
    </w:pPr>
    <w:rPr>
      <w:rFonts w:ascii="Arial" w:hAnsi="Arial" w:cs="Arial"/>
      <w:iCs/>
      <w:color w:val="404040" w:themeColor="text1" w:themeTint="BF"/>
      <w:sz w:val="20"/>
      <w:szCs w:val="20"/>
      <w:lang w:eastAsia="fr-FR"/>
    </w:rPr>
  </w:style>
  <w:style w:type="paragraph" w:styleId="Titre1">
    <w:name w:val="heading 1"/>
    <w:basedOn w:val="Normal"/>
    <w:link w:val="Titre1Car"/>
    <w:uiPriority w:val="9"/>
    <w:qFormat/>
    <w:locked/>
    <w:rsid w:val="002D6D12"/>
    <w:pPr>
      <w:pBdr>
        <w:bottom w:val="single" w:sz="12" w:space="1" w:color="B99D40" w:themeColor="text2"/>
      </w:pBdr>
      <w:spacing w:before="80" w:after="240"/>
      <w:outlineLvl w:val="0"/>
    </w:pPr>
    <w:rPr>
      <w:rFonts w:eastAsia="Arial"/>
      <w:b/>
      <w:color w:val="B99D40" w:themeColor="text2"/>
      <w:sz w:val="48"/>
      <w:szCs w:val="136"/>
    </w:rPr>
  </w:style>
  <w:style w:type="paragraph" w:styleId="Titre2">
    <w:name w:val="heading 2"/>
    <w:basedOn w:val="Normal"/>
    <w:link w:val="Titre2Car"/>
    <w:uiPriority w:val="9"/>
    <w:unhideWhenUsed/>
    <w:qFormat/>
    <w:locked/>
    <w:rsid w:val="00D02FBC"/>
    <w:pPr>
      <w:numPr>
        <w:numId w:val="4"/>
      </w:numPr>
      <w:spacing w:before="240"/>
      <w:outlineLvl w:val="1"/>
    </w:pPr>
    <w:rPr>
      <w:rFonts w:eastAsia="Arial Unicode MS"/>
      <w:b/>
      <w:color w:val="D7C240" w:themeColor="accent3"/>
      <w:sz w:val="32"/>
      <w:szCs w:val="72"/>
    </w:rPr>
  </w:style>
  <w:style w:type="paragraph" w:styleId="Titre3">
    <w:name w:val="heading 3"/>
    <w:basedOn w:val="Normal"/>
    <w:link w:val="Titre3Car"/>
    <w:unhideWhenUsed/>
    <w:qFormat/>
    <w:locked/>
    <w:rsid w:val="00492C3D"/>
    <w:pPr>
      <w:spacing w:before="120" w:after="60" w:line="276" w:lineRule="auto"/>
      <w:outlineLvl w:val="2"/>
    </w:pPr>
    <w:rPr>
      <w:rFonts w:eastAsia="Arial"/>
      <w:color w:val="7030A0"/>
      <w:sz w:val="32"/>
      <w:szCs w:val="32"/>
    </w:rPr>
  </w:style>
  <w:style w:type="paragraph" w:styleId="Titre4">
    <w:name w:val="heading 4"/>
    <w:basedOn w:val="Normal"/>
    <w:link w:val="Titre4Car"/>
    <w:unhideWhenUsed/>
    <w:qFormat/>
    <w:locked/>
    <w:rsid w:val="008C451D"/>
    <w:pPr>
      <w:numPr>
        <w:ilvl w:val="2"/>
        <w:numId w:val="16"/>
      </w:numPr>
      <w:spacing w:before="120" w:after="65"/>
      <w:ind w:left="2160"/>
      <w:jc w:val="left"/>
      <w:outlineLvl w:val="3"/>
    </w:pPr>
    <w:rPr>
      <w:rFonts w:eastAsia="Arial"/>
      <w:b/>
      <w:i/>
      <w:iCs w:val="0"/>
      <w:color w:val="669900" w:themeColor="accent2"/>
      <w:sz w:val="24"/>
      <w:szCs w:val="24"/>
      <w:lang w:eastAsia="en-US"/>
    </w:rPr>
  </w:style>
  <w:style w:type="paragraph" w:styleId="Titre5">
    <w:name w:val="heading 5"/>
    <w:basedOn w:val="Normal"/>
    <w:link w:val="Titre5Car"/>
    <w:uiPriority w:val="1"/>
    <w:unhideWhenUsed/>
    <w:qFormat/>
    <w:locked/>
    <w:rsid w:val="004808EB"/>
    <w:pPr>
      <w:spacing w:before="240"/>
      <w:outlineLvl w:val="4"/>
    </w:pPr>
    <w:rPr>
      <w:rFonts w:eastAsia="Trebuchet MS"/>
      <w:iCs w:val="0"/>
      <w:color w:val="auto"/>
      <w:sz w:val="22"/>
      <w:szCs w:val="22"/>
      <w:lang w:eastAsia="en-US"/>
    </w:rPr>
  </w:style>
  <w:style w:type="paragraph" w:styleId="Titre6">
    <w:name w:val="heading 6"/>
    <w:basedOn w:val="Normal"/>
    <w:link w:val="Titre6Car"/>
    <w:uiPriority w:val="1"/>
    <w:unhideWhenUsed/>
    <w:qFormat/>
    <w:locked/>
    <w:rsid w:val="00222EC8"/>
    <w:pPr>
      <w:spacing w:before="240"/>
      <w:ind w:left="567"/>
      <w:outlineLvl w:val="5"/>
    </w:pPr>
    <w:rPr>
      <w:b/>
      <w:bCs/>
    </w:rPr>
  </w:style>
  <w:style w:type="paragraph" w:styleId="Titre7">
    <w:name w:val="heading 7"/>
    <w:basedOn w:val="Normal"/>
    <w:link w:val="Titre7Car"/>
    <w:uiPriority w:val="1"/>
    <w:semiHidden/>
    <w:unhideWhenUsed/>
    <w:qFormat/>
    <w:locked/>
    <w:rsid w:val="00605241"/>
    <w:pPr>
      <w:ind w:left="170"/>
      <w:outlineLvl w:val="6"/>
    </w:pPr>
    <w:rPr>
      <w:rFonts w:ascii="Calibri" w:eastAsia="Calibri" w:hAnsi="Calibri" w:cstheme="minorBidi"/>
      <w:i/>
      <w:iCs w:val="0"/>
      <w:color w:val="auto"/>
      <w:sz w:val="28"/>
      <w:szCs w:val="28"/>
      <w:lang w:val="en-US" w:eastAsia="en-US"/>
    </w:rPr>
  </w:style>
  <w:style w:type="paragraph" w:styleId="Titre8">
    <w:name w:val="heading 8"/>
    <w:basedOn w:val="Normal"/>
    <w:link w:val="Titre8Car"/>
    <w:uiPriority w:val="1"/>
    <w:semiHidden/>
    <w:unhideWhenUsed/>
    <w:qFormat/>
    <w:locked/>
    <w:rsid w:val="00605241"/>
    <w:pPr>
      <w:ind w:left="1668"/>
      <w:outlineLvl w:val="7"/>
    </w:pPr>
    <w:rPr>
      <w:rFonts w:ascii="Arial Unicode MS" w:eastAsia="Arial Unicode MS" w:hAnsi="Arial Unicode MS" w:cstheme="minorBidi"/>
      <w:iCs w:val="0"/>
      <w:color w:val="auto"/>
      <w:sz w:val="22"/>
      <w:szCs w:val="22"/>
      <w:lang w:val="en-US" w:eastAsia="en-US"/>
    </w:rPr>
  </w:style>
  <w:style w:type="paragraph" w:styleId="Titre9">
    <w:name w:val="heading 9"/>
    <w:basedOn w:val="Normal"/>
    <w:link w:val="Titre9Car"/>
    <w:uiPriority w:val="1"/>
    <w:semiHidden/>
    <w:unhideWhenUsed/>
    <w:qFormat/>
    <w:locked/>
    <w:rsid w:val="00605241"/>
    <w:pPr>
      <w:spacing w:before="262"/>
      <w:ind w:left="199"/>
      <w:outlineLvl w:val="8"/>
    </w:pPr>
    <w:rPr>
      <w:rFonts w:eastAsia="Arial" w:cstheme="minorBidi"/>
      <w:i/>
      <w:iCs w:val="0"/>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lgre">
    <w:name w:val="Subtle Emphasis"/>
    <w:aliases w:val="Entete article"/>
    <w:basedOn w:val="lev"/>
    <w:uiPriority w:val="19"/>
    <w:rsid w:val="00105047"/>
    <w:rPr>
      <w:rFonts w:ascii="Calibri" w:hAnsi="Calibri"/>
      <w:b/>
      <w:bCs/>
      <w:i/>
      <w:iCs/>
      <w:color w:val="736618" w:themeColor="accent3" w:themeShade="80"/>
      <w:sz w:val="20"/>
    </w:rPr>
  </w:style>
  <w:style w:type="character" w:styleId="lev">
    <w:name w:val="Strong"/>
    <w:basedOn w:val="Policepardfaut"/>
    <w:uiPriority w:val="22"/>
    <w:qFormat/>
    <w:rsid w:val="00605241"/>
    <w:rPr>
      <w:b/>
      <w:bCs/>
    </w:rPr>
  </w:style>
  <w:style w:type="paragraph" w:styleId="Sansinterligne">
    <w:name w:val="No Spacing"/>
    <w:aliases w:val="Liste de compétence"/>
    <w:autoRedefine/>
    <w:qFormat/>
    <w:rsid w:val="001C681C"/>
    <w:pPr>
      <w:numPr>
        <w:numId w:val="2"/>
      </w:numPr>
      <w:spacing w:after="0" w:line="240" w:lineRule="auto"/>
    </w:pPr>
    <w:rPr>
      <w:rFonts w:ascii="Arial" w:hAnsi="Arial"/>
      <w:sz w:val="16"/>
    </w:rPr>
  </w:style>
  <w:style w:type="paragraph" w:customStyle="1" w:styleId="Textedintro">
    <w:name w:val="Texte d'intro"/>
    <w:basedOn w:val="Normal"/>
    <w:next w:val="Normal"/>
    <w:link w:val="TextedintroCar"/>
    <w:qFormat/>
    <w:rsid w:val="001A6F41"/>
    <w:pPr>
      <w:spacing w:before="120"/>
      <w:ind w:left="709"/>
    </w:pPr>
    <w:rPr>
      <w:rFonts w:eastAsia="Times New Roman"/>
      <w:b/>
      <w:color w:val="595959" w:themeColor="text1" w:themeTint="A6"/>
    </w:rPr>
  </w:style>
  <w:style w:type="character" w:customStyle="1" w:styleId="TextedintroCar">
    <w:name w:val="Texte d'intro Car"/>
    <w:basedOn w:val="ParagraphedelisteCar"/>
    <w:link w:val="Textedintro"/>
    <w:rsid w:val="001A6F41"/>
    <w:rPr>
      <w:rFonts w:ascii="Arial" w:eastAsia="Times New Roman" w:hAnsi="Arial" w:cs="Arial"/>
      <w:b/>
      <w:iCs/>
      <w:noProof/>
      <w:color w:val="595959" w:themeColor="text1" w:themeTint="A6"/>
      <w:sz w:val="20"/>
      <w:szCs w:val="20"/>
      <w:lang w:eastAsia="fr-FR"/>
    </w:rPr>
  </w:style>
  <w:style w:type="paragraph" w:customStyle="1" w:styleId="Titrechiffre">
    <w:name w:val="Titre chiffre"/>
    <w:basedOn w:val="Normal"/>
    <w:link w:val="TitrechiffreCar"/>
    <w:qFormat/>
    <w:rsid w:val="00D15375"/>
    <w:pPr>
      <w:widowControl w:val="0"/>
      <w:numPr>
        <w:numId w:val="1"/>
      </w:numPr>
      <w:autoSpaceDE/>
      <w:autoSpaceDN/>
      <w:adjustRightInd/>
      <w:spacing w:before="120"/>
      <w:ind w:left="1636"/>
      <w:jc w:val="left"/>
      <w:outlineLvl w:val="1"/>
    </w:pPr>
    <w:rPr>
      <w:rFonts w:eastAsia="Arial Unicode MS"/>
      <w:b/>
      <w:color w:val="4C7200" w:themeColor="accent2" w:themeShade="BF"/>
      <w:sz w:val="28"/>
      <w:szCs w:val="28"/>
    </w:rPr>
  </w:style>
  <w:style w:type="character" w:customStyle="1" w:styleId="TitrechiffreCar">
    <w:name w:val="Titre chiffre Car"/>
    <w:basedOn w:val="Policepardfaut"/>
    <w:link w:val="Titrechiffre"/>
    <w:rsid w:val="00D15375"/>
    <w:rPr>
      <w:rFonts w:ascii="Arial" w:eastAsia="Arial Unicode MS" w:hAnsi="Arial" w:cs="Arial"/>
      <w:b/>
      <w:iCs/>
      <w:noProof/>
      <w:color w:val="4C7200" w:themeColor="accent2" w:themeShade="BF"/>
      <w:sz w:val="28"/>
      <w:szCs w:val="28"/>
      <w:lang w:eastAsia="fr-FR"/>
    </w:rPr>
  </w:style>
  <w:style w:type="paragraph" w:customStyle="1" w:styleId="ple">
    <w:name w:val="pâle"/>
    <w:aliases w:val="txt zoom"/>
    <w:basedOn w:val="Citation"/>
    <w:link w:val="pleCar"/>
    <w:uiPriority w:val="1"/>
    <w:qFormat/>
    <w:rsid w:val="00605241"/>
    <w:pPr>
      <w:ind w:left="1416"/>
    </w:pPr>
    <w:rPr>
      <w:rFonts w:eastAsia="Times New Roman" w:cs="Arial"/>
      <w:iCs w:val="0"/>
      <w:color w:val="595959" w:themeColor="text1" w:themeTint="A6"/>
      <w:szCs w:val="20"/>
      <w:lang w:eastAsia="fr-FR"/>
    </w:rPr>
  </w:style>
  <w:style w:type="character" w:customStyle="1" w:styleId="pleCar">
    <w:name w:val="pâle Car"/>
    <w:aliases w:val="txt zoom Car"/>
    <w:basedOn w:val="CitationCar"/>
    <w:link w:val="ple"/>
    <w:uiPriority w:val="1"/>
    <w:rsid w:val="00605241"/>
    <w:rPr>
      <w:rFonts w:ascii="Arial" w:eastAsia="Times New Roman" w:hAnsi="Arial" w:cs="Arial"/>
      <w:i/>
      <w:iCs w:val="0"/>
      <w:color w:val="595959" w:themeColor="text1" w:themeTint="A6"/>
      <w:sz w:val="20"/>
      <w:szCs w:val="20"/>
      <w:lang w:val="en-US" w:eastAsia="fr-FR"/>
    </w:rPr>
  </w:style>
  <w:style w:type="paragraph" w:styleId="Citation">
    <w:name w:val="Quote"/>
    <w:basedOn w:val="Normal"/>
    <w:next w:val="Normal"/>
    <w:link w:val="CitationCar"/>
    <w:uiPriority w:val="29"/>
    <w:qFormat/>
    <w:locked/>
    <w:rsid w:val="00605241"/>
    <w:rPr>
      <w:rFonts w:cstheme="minorBidi"/>
      <w:i/>
      <w:color w:val="000000" w:themeColor="text1"/>
      <w:szCs w:val="22"/>
      <w:lang w:val="en-US" w:eastAsia="en-US"/>
    </w:rPr>
  </w:style>
  <w:style w:type="character" w:customStyle="1" w:styleId="CitationCar">
    <w:name w:val="Citation Car"/>
    <w:basedOn w:val="Policepardfaut"/>
    <w:link w:val="Citation"/>
    <w:uiPriority w:val="29"/>
    <w:rsid w:val="00605241"/>
    <w:rPr>
      <w:rFonts w:ascii="Arial" w:hAnsi="Arial"/>
      <w:i/>
      <w:iCs/>
      <w:color w:val="000000" w:themeColor="text1"/>
      <w:sz w:val="20"/>
      <w:lang w:val="en-US"/>
    </w:rPr>
  </w:style>
  <w:style w:type="paragraph" w:customStyle="1" w:styleId="TITREGRANDETHEMATIQUE">
    <w:name w:val="TITRE GRANDE THEMATIQUE"/>
    <w:basedOn w:val="Titre1"/>
    <w:link w:val="TITREGRANDETHEMATIQUECar"/>
    <w:qFormat/>
    <w:rsid w:val="00605241"/>
    <w:pPr>
      <w:jc w:val="right"/>
    </w:pPr>
  </w:style>
  <w:style w:type="character" w:customStyle="1" w:styleId="TITREGRANDETHEMATIQUECar">
    <w:name w:val="TITRE GRANDE THEMATIQUE Car"/>
    <w:basedOn w:val="Titre1Car"/>
    <w:link w:val="TITREGRANDETHEMATIQUE"/>
    <w:rsid w:val="00605241"/>
    <w:rPr>
      <w:rFonts w:ascii="Arial" w:eastAsia="Arial" w:hAnsi="Arial" w:cs="Arial"/>
      <w:b/>
      <w:iCs/>
      <w:color w:val="B99D40" w:themeColor="text2"/>
      <w:sz w:val="48"/>
      <w:szCs w:val="136"/>
      <w:lang w:eastAsia="fr-FR"/>
    </w:rPr>
  </w:style>
  <w:style w:type="character" w:customStyle="1" w:styleId="Titre1Car">
    <w:name w:val="Titre 1 Car"/>
    <w:basedOn w:val="Policepardfaut"/>
    <w:link w:val="Titre1"/>
    <w:uiPriority w:val="9"/>
    <w:rsid w:val="002D6D12"/>
    <w:rPr>
      <w:rFonts w:ascii="Arial" w:eastAsia="Arial" w:hAnsi="Arial" w:cs="Arial"/>
      <w:b/>
      <w:iCs/>
      <w:color w:val="B99D40" w:themeColor="text2"/>
      <w:sz w:val="48"/>
      <w:szCs w:val="136"/>
      <w:lang w:eastAsia="fr-FR"/>
    </w:rPr>
  </w:style>
  <w:style w:type="paragraph" w:customStyle="1" w:styleId="ACCROCHEGRANDETHEMATIQUE">
    <w:name w:val="ACCROCHE GRANDE THEMATIQUE"/>
    <w:basedOn w:val="Normal"/>
    <w:link w:val="ACCROCHEGRANDETHEMATIQUECar"/>
    <w:uiPriority w:val="1"/>
    <w:qFormat/>
    <w:rsid w:val="00605241"/>
    <w:pPr>
      <w:pBdr>
        <w:left w:val="single" w:sz="12" w:space="4" w:color="A1710C" w:themeColor="accent1" w:themeShade="BF"/>
      </w:pBdr>
      <w:ind w:left="1843"/>
    </w:pPr>
    <w:rPr>
      <w:rFonts w:eastAsia="Times New Roman"/>
      <w:i/>
      <w:iCs w:val="0"/>
      <w:color w:val="A1710C" w:themeColor="accent1" w:themeShade="BF"/>
      <w:sz w:val="24"/>
      <w:szCs w:val="24"/>
      <w:lang w:val="en-US"/>
    </w:rPr>
  </w:style>
  <w:style w:type="character" w:customStyle="1" w:styleId="ACCROCHEGRANDETHEMATIQUECar">
    <w:name w:val="ACCROCHE GRANDE THEMATIQUE Car"/>
    <w:basedOn w:val="Policepardfaut"/>
    <w:link w:val="ACCROCHEGRANDETHEMATIQUE"/>
    <w:uiPriority w:val="1"/>
    <w:rsid w:val="00605241"/>
    <w:rPr>
      <w:rFonts w:ascii="Arial" w:eastAsia="Times New Roman" w:hAnsi="Arial" w:cs="Arial"/>
      <w:i/>
      <w:color w:val="A1710C" w:themeColor="accent1" w:themeShade="BF"/>
      <w:sz w:val="24"/>
      <w:szCs w:val="24"/>
      <w:lang w:val="en-US" w:eastAsia="fr-FR"/>
    </w:rPr>
  </w:style>
  <w:style w:type="paragraph" w:customStyle="1" w:styleId="Chiffretitre">
    <w:name w:val="Chiffre titre"/>
    <w:basedOn w:val="Normal"/>
    <w:link w:val="ChiffretitreCar"/>
    <w:rsid w:val="00605241"/>
    <w:pPr>
      <w:ind w:left="360" w:firstLine="708"/>
    </w:pPr>
    <w:rPr>
      <w:rFonts w:eastAsia="Times New Roman"/>
    </w:rPr>
  </w:style>
  <w:style w:type="character" w:customStyle="1" w:styleId="ChiffretitreCar">
    <w:name w:val="Chiffre titre Car"/>
    <w:basedOn w:val="Policepardfaut"/>
    <w:link w:val="Chiffretitre"/>
    <w:rsid w:val="00605241"/>
    <w:rPr>
      <w:rFonts w:ascii="Arial" w:eastAsia="Times New Roman" w:hAnsi="Arial" w:cs="Arial"/>
      <w:iCs/>
      <w:color w:val="000000"/>
      <w:sz w:val="20"/>
      <w:szCs w:val="20"/>
      <w:lang w:eastAsia="fr-FR"/>
    </w:rPr>
  </w:style>
  <w:style w:type="paragraph" w:customStyle="1" w:styleId="Titrezoom">
    <w:name w:val="Titre zoom"/>
    <w:basedOn w:val="Normal"/>
    <w:link w:val="TitrezoomCar"/>
    <w:qFormat/>
    <w:rsid w:val="00605241"/>
    <w:pPr>
      <w:jc w:val="right"/>
    </w:pPr>
    <w:rPr>
      <w:b/>
      <w:color w:val="595959" w:themeColor="text1" w:themeTint="A6"/>
      <w:sz w:val="24"/>
    </w:rPr>
  </w:style>
  <w:style w:type="character" w:customStyle="1" w:styleId="TitrezoomCar">
    <w:name w:val="Titre zoom Car"/>
    <w:basedOn w:val="Policepardfaut"/>
    <w:link w:val="Titrezoom"/>
    <w:rsid w:val="00605241"/>
    <w:rPr>
      <w:rFonts w:ascii="Arial" w:hAnsi="Arial" w:cs="Arial"/>
      <w:b/>
      <w:iCs/>
      <w:color w:val="595959" w:themeColor="text1" w:themeTint="A6"/>
      <w:sz w:val="24"/>
      <w:szCs w:val="20"/>
      <w:lang w:eastAsia="fr-FR"/>
    </w:rPr>
  </w:style>
  <w:style w:type="character" w:customStyle="1" w:styleId="Titre2Car">
    <w:name w:val="Titre 2 Car"/>
    <w:basedOn w:val="Policepardfaut"/>
    <w:link w:val="Titre2"/>
    <w:uiPriority w:val="9"/>
    <w:rsid w:val="00D02FBC"/>
    <w:rPr>
      <w:rFonts w:ascii="Arial" w:eastAsia="Arial Unicode MS" w:hAnsi="Arial" w:cs="Arial"/>
      <w:b/>
      <w:iCs/>
      <w:color w:val="D7C240" w:themeColor="accent3"/>
      <w:sz w:val="32"/>
      <w:szCs w:val="72"/>
      <w:lang w:eastAsia="fr-FR"/>
    </w:rPr>
  </w:style>
  <w:style w:type="character" w:customStyle="1" w:styleId="Titre3Car">
    <w:name w:val="Titre 3 Car"/>
    <w:basedOn w:val="Policepardfaut"/>
    <w:link w:val="Titre3"/>
    <w:rsid w:val="00492C3D"/>
    <w:rPr>
      <w:rFonts w:ascii="Arial" w:eastAsia="Arial" w:hAnsi="Arial" w:cs="Arial"/>
      <w:iCs/>
      <w:color w:val="7030A0"/>
      <w:sz w:val="32"/>
      <w:szCs w:val="32"/>
      <w:lang w:eastAsia="fr-FR"/>
    </w:rPr>
  </w:style>
  <w:style w:type="character" w:customStyle="1" w:styleId="Titre4Car">
    <w:name w:val="Titre 4 Car"/>
    <w:basedOn w:val="Policepardfaut"/>
    <w:link w:val="Titre4"/>
    <w:rsid w:val="008C451D"/>
    <w:rPr>
      <w:rFonts w:ascii="Arial" w:eastAsia="Arial" w:hAnsi="Arial" w:cs="Arial"/>
      <w:b/>
      <w:i/>
      <w:noProof/>
      <w:color w:val="669900" w:themeColor="accent2"/>
      <w:sz w:val="24"/>
      <w:szCs w:val="24"/>
    </w:rPr>
  </w:style>
  <w:style w:type="character" w:customStyle="1" w:styleId="Titre5Car">
    <w:name w:val="Titre 5 Car"/>
    <w:basedOn w:val="Policepardfaut"/>
    <w:link w:val="Titre5"/>
    <w:uiPriority w:val="1"/>
    <w:rsid w:val="004808EB"/>
    <w:rPr>
      <w:rFonts w:ascii="Arial" w:eastAsia="Trebuchet MS" w:hAnsi="Arial" w:cs="Arial"/>
    </w:rPr>
  </w:style>
  <w:style w:type="character" w:customStyle="1" w:styleId="Titre6Car">
    <w:name w:val="Titre 6 Car"/>
    <w:basedOn w:val="Policepardfaut"/>
    <w:link w:val="Titre6"/>
    <w:uiPriority w:val="1"/>
    <w:rsid w:val="00222EC8"/>
    <w:rPr>
      <w:rFonts w:ascii="Arial" w:hAnsi="Arial" w:cs="Arial"/>
      <w:b/>
      <w:bCs/>
      <w:iCs/>
      <w:color w:val="404040" w:themeColor="text1" w:themeTint="BF"/>
      <w:sz w:val="20"/>
      <w:szCs w:val="20"/>
      <w:lang w:eastAsia="fr-FR"/>
    </w:rPr>
  </w:style>
  <w:style w:type="character" w:customStyle="1" w:styleId="Titre7Car">
    <w:name w:val="Titre 7 Car"/>
    <w:basedOn w:val="Policepardfaut"/>
    <w:link w:val="Titre7"/>
    <w:uiPriority w:val="1"/>
    <w:semiHidden/>
    <w:rsid w:val="00605241"/>
    <w:rPr>
      <w:rFonts w:ascii="Calibri" w:eastAsia="Calibri" w:hAnsi="Calibri"/>
      <w:i/>
      <w:sz w:val="28"/>
      <w:szCs w:val="28"/>
      <w:lang w:val="en-US"/>
    </w:rPr>
  </w:style>
  <w:style w:type="character" w:customStyle="1" w:styleId="Titre8Car">
    <w:name w:val="Titre 8 Car"/>
    <w:basedOn w:val="Policepardfaut"/>
    <w:link w:val="Titre8"/>
    <w:uiPriority w:val="1"/>
    <w:semiHidden/>
    <w:rsid w:val="00605241"/>
    <w:rPr>
      <w:rFonts w:ascii="Arial Unicode MS" w:eastAsia="Arial Unicode MS" w:hAnsi="Arial Unicode MS"/>
      <w:lang w:val="en-US"/>
    </w:rPr>
  </w:style>
  <w:style w:type="character" w:customStyle="1" w:styleId="Titre9Car">
    <w:name w:val="Titre 9 Car"/>
    <w:basedOn w:val="Policepardfaut"/>
    <w:link w:val="Titre9"/>
    <w:uiPriority w:val="1"/>
    <w:semiHidden/>
    <w:rsid w:val="00605241"/>
    <w:rPr>
      <w:rFonts w:ascii="Arial" w:eastAsia="Arial" w:hAnsi="Arial"/>
      <w:i/>
      <w:sz w:val="20"/>
      <w:szCs w:val="20"/>
      <w:lang w:val="en-US"/>
    </w:rPr>
  </w:style>
  <w:style w:type="paragraph" w:styleId="Corpsdetexte">
    <w:name w:val="Body Text"/>
    <w:basedOn w:val="Normal"/>
    <w:link w:val="CorpsdetexteCar"/>
    <w:uiPriority w:val="1"/>
    <w:semiHidden/>
    <w:unhideWhenUsed/>
    <w:qFormat/>
    <w:rsid w:val="00605241"/>
    <w:pPr>
      <w:ind w:left="113"/>
    </w:pPr>
    <w:rPr>
      <w:rFonts w:ascii="Arial Unicode MS" w:eastAsia="Arial Unicode MS" w:hAnsi="Arial Unicode MS" w:cstheme="minorBidi"/>
      <w:iCs w:val="0"/>
      <w:color w:val="auto"/>
      <w:sz w:val="18"/>
      <w:szCs w:val="18"/>
      <w:lang w:val="en-US" w:eastAsia="en-US"/>
    </w:rPr>
  </w:style>
  <w:style w:type="character" w:customStyle="1" w:styleId="CorpsdetexteCar">
    <w:name w:val="Corps de texte Car"/>
    <w:basedOn w:val="Policepardfaut"/>
    <w:link w:val="Corpsdetexte"/>
    <w:uiPriority w:val="1"/>
    <w:semiHidden/>
    <w:rsid w:val="00605241"/>
    <w:rPr>
      <w:rFonts w:ascii="Arial Unicode MS" w:eastAsia="Arial Unicode MS" w:hAnsi="Arial Unicode MS"/>
      <w:sz w:val="18"/>
      <w:szCs w:val="18"/>
      <w:lang w:val="en-US"/>
    </w:rPr>
  </w:style>
  <w:style w:type="paragraph" w:styleId="Paragraphedeliste">
    <w:name w:val="List Paragraph"/>
    <w:aliases w:val="1st level - Bullet List Paragraph,6 pt paragraphe carré,Bullet EY,Bullet list,Lettre d'introduction,List L1,List Paragraph,Listes,Normal bullet 2,Paragraph,Paragraphe,Paragraphe de liste 1,Paragraphe de liste num,lp1,texte de base"/>
    <w:basedOn w:val="Normal"/>
    <w:link w:val="ParagraphedelisteCar"/>
    <w:uiPriority w:val="34"/>
    <w:qFormat/>
    <w:locked/>
    <w:rsid w:val="00A120C9"/>
    <w:pPr>
      <w:numPr>
        <w:numId w:val="3"/>
      </w:numPr>
      <w:autoSpaceDE/>
      <w:autoSpaceDN/>
      <w:adjustRightInd/>
      <w:contextualSpacing/>
    </w:pPr>
  </w:style>
  <w:style w:type="character" w:customStyle="1" w:styleId="ParagraphedelisteCar">
    <w:name w:val="Paragraphe de liste Car"/>
    <w:aliases w:val="1st level - Bullet List Paragraph Car,6 pt paragraphe carré Car,Bullet EY Car,Bullet list Car,Lettre d'introduction Car,List L1 Car,List Paragraph Car,Listes Car,Normal bullet 2 Car,Paragraph Car,Paragraphe Car,lp1 Car"/>
    <w:basedOn w:val="Policepardfaut"/>
    <w:link w:val="Paragraphedeliste"/>
    <w:uiPriority w:val="34"/>
    <w:rsid w:val="00A120C9"/>
    <w:rPr>
      <w:rFonts w:ascii="Arial" w:hAnsi="Arial" w:cs="Arial"/>
      <w:iCs/>
      <w:color w:val="404040" w:themeColor="text1" w:themeTint="BF"/>
      <w:sz w:val="20"/>
      <w:szCs w:val="20"/>
      <w:lang w:eastAsia="fr-FR"/>
    </w:rPr>
  </w:style>
  <w:style w:type="paragraph" w:styleId="Citationintense">
    <w:name w:val="Intense Quote"/>
    <w:basedOn w:val="Normal"/>
    <w:next w:val="Normal"/>
    <w:link w:val="CitationintenseCar"/>
    <w:uiPriority w:val="30"/>
    <w:qFormat/>
    <w:locked/>
    <w:rsid w:val="006D01F9"/>
    <w:pPr>
      <w:pBdr>
        <w:bottom w:val="single" w:sz="4" w:space="4" w:color="D79810" w:themeColor="accent1"/>
      </w:pBdr>
      <w:spacing w:before="120" w:after="240"/>
      <w:ind w:left="936" w:right="936"/>
    </w:pPr>
    <w:rPr>
      <w:rFonts w:cstheme="minorBidi"/>
      <w:b/>
      <w:bCs/>
      <w:i/>
      <w:color w:val="D79810" w:themeColor="accent1"/>
      <w:szCs w:val="22"/>
      <w:lang w:val="en-US" w:eastAsia="en-US"/>
    </w:rPr>
  </w:style>
  <w:style w:type="character" w:customStyle="1" w:styleId="CitationintenseCar">
    <w:name w:val="Citation intense Car"/>
    <w:basedOn w:val="Policepardfaut"/>
    <w:link w:val="Citationintense"/>
    <w:uiPriority w:val="30"/>
    <w:rsid w:val="006D01F9"/>
    <w:rPr>
      <w:rFonts w:ascii="Arial" w:hAnsi="Arial"/>
      <w:b/>
      <w:bCs/>
      <w:i/>
      <w:iCs/>
      <w:color w:val="D79810" w:themeColor="accent1"/>
      <w:sz w:val="20"/>
      <w:lang w:val="en-US"/>
    </w:rPr>
  </w:style>
  <w:style w:type="character" w:styleId="Rfrencelgre">
    <w:name w:val="Subtle Reference"/>
    <w:basedOn w:val="Policepardfaut"/>
    <w:uiPriority w:val="31"/>
    <w:qFormat/>
    <w:locked/>
    <w:rsid w:val="00605241"/>
    <w:rPr>
      <w:smallCaps/>
      <w:color w:val="669900" w:themeColor="accent2"/>
      <w:u w:val="single"/>
    </w:rPr>
  </w:style>
  <w:style w:type="character" w:styleId="Rfrenceintense">
    <w:name w:val="Intense Reference"/>
    <w:uiPriority w:val="32"/>
    <w:qFormat/>
    <w:locked/>
    <w:rsid w:val="00605241"/>
    <w:rPr>
      <w:b/>
      <w:i/>
      <w:color w:val="669900" w:themeColor="accent2"/>
      <w:sz w:val="24"/>
    </w:rPr>
  </w:style>
  <w:style w:type="character" w:styleId="Titredulivre">
    <w:name w:val="Book Title"/>
    <w:basedOn w:val="Policepardfaut"/>
    <w:uiPriority w:val="33"/>
    <w:qFormat/>
    <w:locked/>
    <w:rsid w:val="00605241"/>
    <w:rPr>
      <w:b/>
      <w:bCs/>
      <w:smallCaps/>
      <w:spacing w:val="5"/>
    </w:rPr>
  </w:style>
  <w:style w:type="paragraph" w:styleId="En-tte">
    <w:name w:val="header"/>
    <w:basedOn w:val="Normal"/>
    <w:link w:val="En-tteCar"/>
    <w:uiPriority w:val="99"/>
    <w:unhideWhenUsed/>
    <w:rsid w:val="002D6D12"/>
    <w:pPr>
      <w:tabs>
        <w:tab w:val="center" w:pos="4536"/>
        <w:tab w:val="right" w:pos="9072"/>
      </w:tabs>
      <w:spacing w:after="0"/>
    </w:pPr>
  </w:style>
  <w:style w:type="character" w:customStyle="1" w:styleId="En-tteCar">
    <w:name w:val="En-tête Car"/>
    <w:basedOn w:val="Policepardfaut"/>
    <w:link w:val="En-tte"/>
    <w:uiPriority w:val="99"/>
    <w:rsid w:val="002D6D12"/>
    <w:rPr>
      <w:rFonts w:ascii="Arial" w:hAnsi="Arial" w:cs="Arial"/>
      <w:iCs/>
      <w:color w:val="000000"/>
      <w:sz w:val="20"/>
      <w:szCs w:val="20"/>
      <w:lang w:eastAsia="fr-FR"/>
    </w:rPr>
  </w:style>
  <w:style w:type="paragraph" w:styleId="Pieddepage">
    <w:name w:val="footer"/>
    <w:basedOn w:val="Normal"/>
    <w:link w:val="PieddepageCar"/>
    <w:uiPriority w:val="99"/>
    <w:unhideWhenUsed/>
    <w:rsid w:val="002D6D12"/>
    <w:pPr>
      <w:tabs>
        <w:tab w:val="center" w:pos="4536"/>
        <w:tab w:val="right" w:pos="9072"/>
      </w:tabs>
      <w:spacing w:after="0"/>
    </w:pPr>
  </w:style>
  <w:style w:type="character" w:customStyle="1" w:styleId="PieddepageCar">
    <w:name w:val="Pied de page Car"/>
    <w:basedOn w:val="Policepardfaut"/>
    <w:link w:val="Pieddepage"/>
    <w:uiPriority w:val="99"/>
    <w:rsid w:val="002D6D12"/>
    <w:rPr>
      <w:rFonts w:ascii="Arial" w:hAnsi="Arial" w:cs="Arial"/>
      <w:iCs/>
      <w:color w:val="000000"/>
      <w:sz w:val="20"/>
      <w:szCs w:val="20"/>
      <w:lang w:eastAsia="fr-FR"/>
    </w:rPr>
  </w:style>
  <w:style w:type="paragraph" w:styleId="Textedebulles">
    <w:name w:val="Balloon Text"/>
    <w:basedOn w:val="Normal"/>
    <w:link w:val="TextedebullesCar"/>
    <w:uiPriority w:val="99"/>
    <w:semiHidden/>
    <w:unhideWhenUsed/>
    <w:rsid w:val="002D6D1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D12"/>
    <w:rPr>
      <w:rFonts w:ascii="Tahoma" w:hAnsi="Tahoma" w:cs="Tahoma"/>
      <w:iCs/>
      <w:color w:val="000000"/>
      <w:sz w:val="16"/>
      <w:szCs w:val="16"/>
      <w:lang w:eastAsia="fr-FR"/>
    </w:rPr>
  </w:style>
  <w:style w:type="paragraph" w:styleId="NormalWeb">
    <w:name w:val="Normal (Web)"/>
    <w:basedOn w:val="Normal"/>
    <w:uiPriority w:val="99"/>
    <w:semiHidden/>
    <w:unhideWhenUsed/>
    <w:rsid w:val="00062A77"/>
    <w:pPr>
      <w:autoSpaceDE/>
      <w:autoSpaceDN/>
      <w:adjustRightInd/>
      <w:spacing w:before="100" w:beforeAutospacing="1" w:after="100" w:afterAutospacing="1"/>
      <w:jc w:val="left"/>
    </w:pPr>
    <w:rPr>
      <w:rFonts w:ascii="Times New Roman" w:eastAsia="Times New Roman" w:hAnsi="Times New Roman" w:cs="Times New Roman"/>
      <w:iCs w:val="0"/>
      <w:color w:val="auto"/>
      <w:sz w:val="24"/>
      <w:szCs w:val="24"/>
    </w:rPr>
  </w:style>
  <w:style w:type="paragraph" w:customStyle="1" w:styleId="lntph">
    <w:name w:val="lntph"/>
    <w:basedOn w:val="Normal"/>
    <w:rsid w:val="0066544A"/>
    <w:pPr>
      <w:autoSpaceDE/>
      <w:autoSpaceDN/>
      <w:adjustRightInd/>
      <w:spacing w:before="100" w:beforeAutospacing="1" w:after="100" w:afterAutospacing="1"/>
      <w:jc w:val="left"/>
    </w:pPr>
    <w:rPr>
      <w:rFonts w:ascii="Times New Roman" w:eastAsia="Times New Roman" w:hAnsi="Times New Roman" w:cs="Times New Roman"/>
      <w:iCs w:val="0"/>
      <w:color w:val="auto"/>
      <w:sz w:val="24"/>
      <w:szCs w:val="24"/>
    </w:rPr>
  </w:style>
  <w:style w:type="paragraph" w:styleId="TM1">
    <w:name w:val="toc 1"/>
    <w:basedOn w:val="Normal"/>
    <w:next w:val="Normal"/>
    <w:autoRedefine/>
    <w:uiPriority w:val="39"/>
    <w:unhideWhenUsed/>
    <w:rsid w:val="00E62097"/>
    <w:pPr>
      <w:spacing w:before="240"/>
      <w:jc w:val="left"/>
    </w:pPr>
    <w:rPr>
      <w:rFonts w:asciiTheme="minorHAnsi" w:hAnsiTheme="minorHAnsi" w:cstheme="minorHAnsi"/>
      <w:b/>
      <w:bCs/>
      <w:iCs w:val="0"/>
    </w:rPr>
  </w:style>
  <w:style w:type="paragraph" w:styleId="TM2">
    <w:name w:val="toc 2"/>
    <w:basedOn w:val="Normal"/>
    <w:next w:val="Normal"/>
    <w:autoRedefine/>
    <w:uiPriority w:val="39"/>
    <w:unhideWhenUsed/>
    <w:rsid w:val="00AD13A1"/>
    <w:pPr>
      <w:spacing w:before="120" w:after="0"/>
      <w:ind w:left="200"/>
      <w:jc w:val="left"/>
    </w:pPr>
    <w:rPr>
      <w:rFonts w:asciiTheme="minorHAnsi" w:hAnsiTheme="minorHAnsi" w:cstheme="minorHAnsi"/>
      <w:i/>
    </w:rPr>
  </w:style>
  <w:style w:type="paragraph" w:styleId="TM3">
    <w:name w:val="toc 3"/>
    <w:basedOn w:val="Normal"/>
    <w:next w:val="Normal"/>
    <w:autoRedefine/>
    <w:uiPriority w:val="39"/>
    <w:unhideWhenUsed/>
    <w:rsid w:val="00AD13A1"/>
    <w:pPr>
      <w:spacing w:after="0"/>
      <w:ind w:left="400"/>
      <w:jc w:val="left"/>
    </w:pPr>
    <w:rPr>
      <w:rFonts w:asciiTheme="minorHAnsi" w:hAnsiTheme="minorHAnsi" w:cstheme="minorHAnsi"/>
      <w:iCs w:val="0"/>
    </w:rPr>
  </w:style>
  <w:style w:type="character" w:styleId="Lienhypertexte">
    <w:name w:val="Hyperlink"/>
    <w:basedOn w:val="Policepardfaut"/>
    <w:uiPriority w:val="99"/>
    <w:unhideWhenUsed/>
    <w:rsid w:val="00AD13A1"/>
    <w:rPr>
      <w:color w:val="CC66FF" w:themeColor="hyperlink"/>
      <w:u w:val="single"/>
    </w:rPr>
  </w:style>
  <w:style w:type="paragraph" w:styleId="TM4">
    <w:name w:val="toc 4"/>
    <w:basedOn w:val="Normal"/>
    <w:next w:val="Normal"/>
    <w:autoRedefine/>
    <w:uiPriority w:val="39"/>
    <w:unhideWhenUsed/>
    <w:rsid w:val="00DC595D"/>
    <w:pPr>
      <w:spacing w:after="0"/>
      <w:ind w:left="600"/>
      <w:jc w:val="left"/>
    </w:pPr>
    <w:rPr>
      <w:rFonts w:asciiTheme="minorHAnsi" w:hAnsiTheme="minorHAnsi" w:cstheme="minorHAnsi"/>
      <w:iCs w:val="0"/>
    </w:rPr>
  </w:style>
  <w:style w:type="paragraph" w:styleId="TM5">
    <w:name w:val="toc 5"/>
    <w:basedOn w:val="Normal"/>
    <w:next w:val="Normal"/>
    <w:autoRedefine/>
    <w:uiPriority w:val="39"/>
    <w:unhideWhenUsed/>
    <w:rsid w:val="00DC595D"/>
    <w:pPr>
      <w:spacing w:after="0"/>
      <w:ind w:left="800"/>
      <w:jc w:val="left"/>
    </w:pPr>
    <w:rPr>
      <w:rFonts w:asciiTheme="minorHAnsi" w:hAnsiTheme="minorHAnsi" w:cstheme="minorHAnsi"/>
      <w:iCs w:val="0"/>
    </w:rPr>
  </w:style>
  <w:style w:type="paragraph" w:styleId="TM6">
    <w:name w:val="toc 6"/>
    <w:basedOn w:val="Normal"/>
    <w:next w:val="Normal"/>
    <w:autoRedefine/>
    <w:uiPriority w:val="39"/>
    <w:unhideWhenUsed/>
    <w:rsid w:val="00DC595D"/>
    <w:pPr>
      <w:spacing w:after="0"/>
      <w:ind w:left="1000"/>
      <w:jc w:val="left"/>
    </w:pPr>
    <w:rPr>
      <w:rFonts w:asciiTheme="minorHAnsi" w:hAnsiTheme="minorHAnsi" w:cstheme="minorHAnsi"/>
      <w:iCs w:val="0"/>
    </w:rPr>
  </w:style>
  <w:style w:type="paragraph" w:styleId="TM7">
    <w:name w:val="toc 7"/>
    <w:basedOn w:val="Normal"/>
    <w:next w:val="Normal"/>
    <w:autoRedefine/>
    <w:uiPriority w:val="39"/>
    <w:unhideWhenUsed/>
    <w:rsid w:val="00DC595D"/>
    <w:pPr>
      <w:spacing w:after="0"/>
      <w:ind w:left="1200"/>
      <w:jc w:val="left"/>
    </w:pPr>
    <w:rPr>
      <w:rFonts w:asciiTheme="minorHAnsi" w:hAnsiTheme="minorHAnsi" w:cstheme="minorHAnsi"/>
      <w:iCs w:val="0"/>
    </w:rPr>
  </w:style>
  <w:style w:type="paragraph" w:styleId="TM8">
    <w:name w:val="toc 8"/>
    <w:basedOn w:val="Normal"/>
    <w:next w:val="Normal"/>
    <w:autoRedefine/>
    <w:uiPriority w:val="39"/>
    <w:unhideWhenUsed/>
    <w:rsid w:val="00DC595D"/>
    <w:pPr>
      <w:spacing w:after="0"/>
      <w:ind w:left="1400"/>
      <w:jc w:val="left"/>
    </w:pPr>
    <w:rPr>
      <w:rFonts w:asciiTheme="minorHAnsi" w:hAnsiTheme="minorHAnsi" w:cstheme="minorHAnsi"/>
      <w:iCs w:val="0"/>
    </w:rPr>
  </w:style>
  <w:style w:type="paragraph" w:styleId="TM9">
    <w:name w:val="toc 9"/>
    <w:basedOn w:val="Normal"/>
    <w:next w:val="Normal"/>
    <w:autoRedefine/>
    <w:uiPriority w:val="39"/>
    <w:unhideWhenUsed/>
    <w:rsid w:val="00DC595D"/>
    <w:pPr>
      <w:spacing w:after="0"/>
      <w:ind w:left="1600"/>
      <w:jc w:val="left"/>
    </w:pPr>
    <w:rPr>
      <w:rFonts w:asciiTheme="minorHAnsi" w:hAnsiTheme="minorHAnsi" w:cstheme="minorHAnsi"/>
      <w:iCs w:val="0"/>
    </w:rPr>
  </w:style>
  <w:style w:type="paragraph" w:styleId="En-ttedetabledesmatires">
    <w:name w:val="TOC Heading"/>
    <w:basedOn w:val="Titre1"/>
    <w:next w:val="Normal"/>
    <w:uiPriority w:val="39"/>
    <w:unhideWhenUsed/>
    <w:qFormat/>
    <w:rsid w:val="00DF1D73"/>
    <w:pPr>
      <w:keepNext/>
      <w:keepLines/>
      <w:pBdr>
        <w:bottom w:val="none" w:sz="0" w:space="0" w:color="auto"/>
      </w:pBdr>
      <w:autoSpaceDE/>
      <w:autoSpaceDN/>
      <w:adjustRightInd/>
      <w:spacing w:before="240" w:after="0" w:line="259" w:lineRule="auto"/>
      <w:jc w:val="left"/>
      <w:outlineLvl w:val="9"/>
    </w:pPr>
    <w:rPr>
      <w:rFonts w:asciiTheme="majorHAnsi" w:eastAsiaTheme="majorEastAsia" w:hAnsiTheme="majorHAnsi" w:cstheme="majorBidi"/>
      <w:b w:val="0"/>
      <w:iCs w:val="0"/>
      <w:color w:val="A1710C" w:themeColor="accent1" w:themeShade="BF"/>
      <w:sz w:val="32"/>
      <w:szCs w:val="32"/>
    </w:rPr>
  </w:style>
  <w:style w:type="character" w:styleId="Mentionnonrsolue">
    <w:name w:val="Unresolved Mention"/>
    <w:basedOn w:val="Policepardfaut"/>
    <w:uiPriority w:val="99"/>
    <w:semiHidden/>
    <w:unhideWhenUsed/>
    <w:rsid w:val="00F31395"/>
    <w:rPr>
      <w:color w:val="605E5C"/>
      <w:shd w:val="clear" w:color="auto" w:fill="E1DFDD"/>
    </w:rPr>
  </w:style>
  <w:style w:type="paragraph" w:customStyle="1" w:styleId="msonormal0">
    <w:name w:val="msonormal"/>
    <w:basedOn w:val="Normal"/>
    <w:rsid w:val="00A73868"/>
    <w:pPr>
      <w:autoSpaceDE/>
      <w:autoSpaceDN/>
      <w:adjustRightInd/>
      <w:spacing w:before="100" w:beforeAutospacing="1" w:after="100" w:afterAutospacing="1"/>
      <w:jc w:val="left"/>
    </w:pPr>
    <w:rPr>
      <w:rFonts w:ascii="Times New Roman" w:eastAsia="Times New Roman" w:hAnsi="Times New Roman" w:cs="Times New Roman"/>
      <w:iCs w:val="0"/>
      <w:color w:val="auto"/>
      <w:sz w:val="24"/>
      <w:szCs w:val="24"/>
    </w:rPr>
  </w:style>
  <w:style w:type="paragraph" w:customStyle="1" w:styleId="TableParagraph">
    <w:name w:val="Table Paragraph"/>
    <w:basedOn w:val="Normal"/>
    <w:uiPriority w:val="1"/>
    <w:qFormat/>
    <w:rsid w:val="00A73868"/>
    <w:pPr>
      <w:widowControl w:val="0"/>
      <w:adjustRightInd/>
      <w:spacing w:before="56" w:after="0"/>
      <w:ind w:left="56"/>
      <w:jc w:val="left"/>
    </w:pPr>
    <w:rPr>
      <w:rFonts w:ascii="Microsoft Sans Serif" w:eastAsia="Microsoft Sans Serif" w:hAnsi="Microsoft Sans Serif" w:cs="Microsoft Sans Serif"/>
      <w:iCs w:val="0"/>
      <w:color w:val="auto"/>
      <w:sz w:val="22"/>
      <w:szCs w:val="22"/>
      <w:lang w:eastAsia="en-US"/>
    </w:rPr>
  </w:style>
  <w:style w:type="table" w:customStyle="1" w:styleId="TableNormal">
    <w:name w:val="Table Normal"/>
    <w:uiPriority w:val="2"/>
    <w:semiHidden/>
    <w:qFormat/>
    <w:rsid w:val="00A7386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51AE3"/>
    <w:rPr>
      <w:sz w:val="16"/>
      <w:szCs w:val="16"/>
    </w:rPr>
  </w:style>
  <w:style w:type="paragraph" w:styleId="Commentaire">
    <w:name w:val="annotation text"/>
    <w:basedOn w:val="Normal"/>
    <w:link w:val="CommentaireCar"/>
    <w:uiPriority w:val="99"/>
    <w:unhideWhenUsed/>
    <w:rsid w:val="00B51AE3"/>
  </w:style>
  <w:style w:type="character" w:customStyle="1" w:styleId="CommentaireCar">
    <w:name w:val="Commentaire Car"/>
    <w:basedOn w:val="Policepardfaut"/>
    <w:link w:val="Commentaire"/>
    <w:uiPriority w:val="99"/>
    <w:rsid w:val="00B51AE3"/>
    <w:rPr>
      <w:rFonts w:ascii="Arial" w:hAnsi="Arial" w:cs="Arial"/>
      <w:iCs/>
      <w:color w:val="404040" w:themeColor="text1" w:themeTint="BF"/>
      <w:sz w:val="20"/>
      <w:szCs w:val="20"/>
      <w:lang w:eastAsia="fr-FR"/>
    </w:rPr>
  </w:style>
  <w:style w:type="paragraph" w:styleId="Objetducommentaire">
    <w:name w:val="annotation subject"/>
    <w:basedOn w:val="Commentaire"/>
    <w:next w:val="Commentaire"/>
    <w:link w:val="ObjetducommentaireCar"/>
    <w:uiPriority w:val="99"/>
    <w:semiHidden/>
    <w:unhideWhenUsed/>
    <w:rsid w:val="00B51AE3"/>
    <w:rPr>
      <w:b/>
      <w:bCs/>
    </w:rPr>
  </w:style>
  <w:style w:type="character" w:customStyle="1" w:styleId="ObjetducommentaireCar">
    <w:name w:val="Objet du commentaire Car"/>
    <w:basedOn w:val="CommentaireCar"/>
    <w:link w:val="Objetducommentaire"/>
    <w:uiPriority w:val="99"/>
    <w:semiHidden/>
    <w:rsid w:val="00B51AE3"/>
    <w:rPr>
      <w:rFonts w:ascii="Arial" w:hAnsi="Arial" w:cs="Arial"/>
      <w:b/>
      <w:bCs/>
      <w:iCs/>
      <w:color w:val="404040" w:themeColor="text1" w:themeTint="BF"/>
      <w:sz w:val="20"/>
      <w:szCs w:val="20"/>
      <w:lang w:eastAsia="fr-FR"/>
    </w:rPr>
  </w:style>
  <w:style w:type="paragraph" w:styleId="Rvision">
    <w:name w:val="Revision"/>
    <w:hidden/>
    <w:uiPriority w:val="99"/>
    <w:semiHidden/>
    <w:rsid w:val="004D1CAC"/>
    <w:pPr>
      <w:spacing w:after="0" w:line="240" w:lineRule="auto"/>
    </w:pPr>
    <w:rPr>
      <w:rFonts w:ascii="Arial" w:hAnsi="Arial" w:cs="Arial"/>
      <w:iCs/>
      <w:color w:val="404040" w:themeColor="text1" w:themeTint="BF"/>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505">
      <w:bodyDiv w:val="1"/>
      <w:marLeft w:val="0"/>
      <w:marRight w:val="0"/>
      <w:marTop w:val="0"/>
      <w:marBottom w:val="0"/>
      <w:divBdr>
        <w:top w:val="none" w:sz="0" w:space="0" w:color="auto"/>
        <w:left w:val="none" w:sz="0" w:space="0" w:color="auto"/>
        <w:bottom w:val="none" w:sz="0" w:space="0" w:color="auto"/>
        <w:right w:val="none" w:sz="0" w:space="0" w:color="auto"/>
      </w:divBdr>
      <w:divsChild>
        <w:div w:id="157815559">
          <w:marLeft w:val="533"/>
          <w:marRight w:val="0"/>
          <w:marTop w:val="0"/>
          <w:marBottom w:val="0"/>
          <w:divBdr>
            <w:top w:val="none" w:sz="0" w:space="0" w:color="auto"/>
            <w:left w:val="none" w:sz="0" w:space="0" w:color="auto"/>
            <w:bottom w:val="none" w:sz="0" w:space="0" w:color="auto"/>
            <w:right w:val="none" w:sz="0" w:space="0" w:color="auto"/>
          </w:divBdr>
        </w:div>
        <w:div w:id="626937274">
          <w:marLeft w:val="533"/>
          <w:marRight w:val="0"/>
          <w:marTop w:val="0"/>
          <w:marBottom w:val="0"/>
          <w:divBdr>
            <w:top w:val="none" w:sz="0" w:space="0" w:color="auto"/>
            <w:left w:val="none" w:sz="0" w:space="0" w:color="auto"/>
            <w:bottom w:val="none" w:sz="0" w:space="0" w:color="auto"/>
            <w:right w:val="none" w:sz="0" w:space="0" w:color="auto"/>
          </w:divBdr>
        </w:div>
        <w:div w:id="1490714155">
          <w:marLeft w:val="533"/>
          <w:marRight w:val="0"/>
          <w:marTop w:val="0"/>
          <w:marBottom w:val="0"/>
          <w:divBdr>
            <w:top w:val="none" w:sz="0" w:space="0" w:color="auto"/>
            <w:left w:val="none" w:sz="0" w:space="0" w:color="auto"/>
            <w:bottom w:val="none" w:sz="0" w:space="0" w:color="auto"/>
            <w:right w:val="none" w:sz="0" w:space="0" w:color="auto"/>
          </w:divBdr>
        </w:div>
        <w:div w:id="1727725900">
          <w:marLeft w:val="533"/>
          <w:marRight w:val="0"/>
          <w:marTop w:val="0"/>
          <w:marBottom w:val="0"/>
          <w:divBdr>
            <w:top w:val="none" w:sz="0" w:space="0" w:color="auto"/>
            <w:left w:val="none" w:sz="0" w:space="0" w:color="auto"/>
            <w:bottom w:val="none" w:sz="0" w:space="0" w:color="auto"/>
            <w:right w:val="none" w:sz="0" w:space="0" w:color="auto"/>
          </w:divBdr>
        </w:div>
      </w:divsChild>
    </w:div>
    <w:div w:id="62996300">
      <w:bodyDiv w:val="1"/>
      <w:marLeft w:val="0"/>
      <w:marRight w:val="0"/>
      <w:marTop w:val="0"/>
      <w:marBottom w:val="0"/>
      <w:divBdr>
        <w:top w:val="none" w:sz="0" w:space="0" w:color="auto"/>
        <w:left w:val="none" w:sz="0" w:space="0" w:color="auto"/>
        <w:bottom w:val="none" w:sz="0" w:space="0" w:color="auto"/>
        <w:right w:val="none" w:sz="0" w:space="0" w:color="auto"/>
      </w:divBdr>
      <w:divsChild>
        <w:div w:id="54085127">
          <w:marLeft w:val="533"/>
          <w:marRight w:val="0"/>
          <w:marTop w:val="120"/>
          <w:marBottom w:val="120"/>
          <w:divBdr>
            <w:top w:val="none" w:sz="0" w:space="0" w:color="auto"/>
            <w:left w:val="none" w:sz="0" w:space="0" w:color="auto"/>
            <w:bottom w:val="none" w:sz="0" w:space="0" w:color="auto"/>
            <w:right w:val="none" w:sz="0" w:space="0" w:color="auto"/>
          </w:divBdr>
        </w:div>
        <w:div w:id="59443707">
          <w:marLeft w:val="533"/>
          <w:marRight w:val="0"/>
          <w:marTop w:val="120"/>
          <w:marBottom w:val="120"/>
          <w:divBdr>
            <w:top w:val="none" w:sz="0" w:space="0" w:color="auto"/>
            <w:left w:val="none" w:sz="0" w:space="0" w:color="auto"/>
            <w:bottom w:val="none" w:sz="0" w:space="0" w:color="auto"/>
            <w:right w:val="none" w:sz="0" w:space="0" w:color="auto"/>
          </w:divBdr>
        </w:div>
        <w:div w:id="771781653">
          <w:marLeft w:val="533"/>
          <w:marRight w:val="0"/>
          <w:marTop w:val="120"/>
          <w:marBottom w:val="120"/>
          <w:divBdr>
            <w:top w:val="none" w:sz="0" w:space="0" w:color="auto"/>
            <w:left w:val="none" w:sz="0" w:space="0" w:color="auto"/>
            <w:bottom w:val="none" w:sz="0" w:space="0" w:color="auto"/>
            <w:right w:val="none" w:sz="0" w:space="0" w:color="auto"/>
          </w:divBdr>
        </w:div>
        <w:div w:id="899245392">
          <w:marLeft w:val="533"/>
          <w:marRight w:val="0"/>
          <w:marTop w:val="120"/>
          <w:marBottom w:val="120"/>
          <w:divBdr>
            <w:top w:val="none" w:sz="0" w:space="0" w:color="auto"/>
            <w:left w:val="none" w:sz="0" w:space="0" w:color="auto"/>
            <w:bottom w:val="none" w:sz="0" w:space="0" w:color="auto"/>
            <w:right w:val="none" w:sz="0" w:space="0" w:color="auto"/>
          </w:divBdr>
        </w:div>
        <w:div w:id="1444570518">
          <w:marLeft w:val="533"/>
          <w:marRight w:val="0"/>
          <w:marTop w:val="120"/>
          <w:marBottom w:val="120"/>
          <w:divBdr>
            <w:top w:val="none" w:sz="0" w:space="0" w:color="auto"/>
            <w:left w:val="none" w:sz="0" w:space="0" w:color="auto"/>
            <w:bottom w:val="none" w:sz="0" w:space="0" w:color="auto"/>
            <w:right w:val="none" w:sz="0" w:space="0" w:color="auto"/>
          </w:divBdr>
        </w:div>
        <w:div w:id="1742484218">
          <w:marLeft w:val="533"/>
          <w:marRight w:val="0"/>
          <w:marTop w:val="120"/>
          <w:marBottom w:val="120"/>
          <w:divBdr>
            <w:top w:val="none" w:sz="0" w:space="0" w:color="auto"/>
            <w:left w:val="none" w:sz="0" w:space="0" w:color="auto"/>
            <w:bottom w:val="none" w:sz="0" w:space="0" w:color="auto"/>
            <w:right w:val="none" w:sz="0" w:space="0" w:color="auto"/>
          </w:divBdr>
        </w:div>
      </w:divsChild>
    </w:div>
    <w:div w:id="82919125">
      <w:bodyDiv w:val="1"/>
      <w:marLeft w:val="0"/>
      <w:marRight w:val="0"/>
      <w:marTop w:val="0"/>
      <w:marBottom w:val="0"/>
      <w:divBdr>
        <w:top w:val="none" w:sz="0" w:space="0" w:color="auto"/>
        <w:left w:val="none" w:sz="0" w:space="0" w:color="auto"/>
        <w:bottom w:val="none" w:sz="0" w:space="0" w:color="auto"/>
        <w:right w:val="none" w:sz="0" w:space="0" w:color="auto"/>
      </w:divBdr>
    </w:div>
    <w:div w:id="89014625">
      <w:bodyDiv w:val="1"/>
      <w:marLeft w:val="0"/>
      <w:marRight w:val="0"/>
      <w:marTop w:val="0"/>
      <w:marBottom w:val="0"/>
      <w:divBdr>
        <w:top w:val="none" w:sz="0" w:space="0" w:color="auto"/>
        <w:left w:val="none" w:sz="0" w:space="0" w:color="auto"/>
        <w:bottom w:val="none" w:sz="0" w:space="0" w:color="auto"/>
        <w:right w:val="none" w:sz="0" w:space="0" w:color="auto"/>
      </w:divBdr>
      <w:divsChild>
        <w:div w:id="482694709">
          <w:marLeft w:val="533"/>
          <w:marRight w:val="0"/>
          <w:marTop w:val="120"/>
          <w:marBottom w:val="120"/>
          <w:divBdr>
            <w:top w:val="none" w:sz="0" w:space="0" w:color="auto"/>
            <w:left w:val="none" w:sz="0" w:space="0" w:color="auto"/>
            <w:bottom w:val="none" w:sz="0" w:space="0" w:color="auto"/>
            <w:right w:val="none" w:sz="0" w:space="0" w:color="auto"/>
          </w:divBdr>
        </w:div>
        <w:div w:id="569114821">
          <w:marLeft w:val="533"/>
          <w:marRight w:val="0"/>
          <w:marTop w:val="120"/>
          <w:marBottom w:val="120"/>
          <w:divBdr>
            <w:top w:val="none" w:sz="0" w:space="0" w:color="auto"/>
            <w:left w:val="none" w:sz="0" w:space="0" w:color="auto"/>
            <w:bottom w:val="none" w:sz="0" w:space="0" w:color="auto"/>
            <w:right w:val="none" w:sz="0" w:space="0" w:color="auto"/>
          </w:divBdr>
        </w:div>
        <w:div w:id="1512647993">
          <w:marLeft w:val="533"/>
          <w:marRight w:val="0"/>
          <w:marTop w:val="120"/>
          <w:marBottom w:val="120"/>
          <w:divBdr>
            <w:top w:val="none" w:sz="0" w:space="0" w:color="auto"/>
            <w:left w:val="none" w:sz="0" w:space="0" w:color="auto"/>
            <w:bottom w:val="none" w:sz="0" w:space="0" w:color="auto"/>
            <w:right w:val="none" w:sz="0" w:space="0" w:color="auto"/>
          </w:divBdr>
        </w:div>
      </w:divsChild>
    </w:div>
    <w:div w:id="92559831">
      <w:bodyDiv w:val="1"/>
      <w:marLeft w:val="0"/>
      <w:marRight w:val="0"/>
      <w:marTop w:val="0"/>
      <w:marBottom w:val="0"/>
      <w:divBdr>
        <w:top w:val="none" w:sz="0" w:space="0" w:color="auto"/>
        <w:left w:val="none" w:sz="0" w:space="0" w:color="auto"/>
        <w:bottom w:val="none" w:sz="0" w:space="0" w:color="auto"/>
        <w:right w:val="none" w:sz="0" w:space="0" w:color="auto"/>
      </w:divBdr>
    </w:div>
    <w:div w:id="98719705">
      <w:bodyDiv w:val="1"/>
      <w:marLeft w:val="0"/>
      <w:marRight w:val="0"/>
      <w:marTop w:val="0"/>
      <w:marBottom w:val="0"/>
      <w:divBdr>
        <w:top w:val="none" w:sz="0" w:space="0" w:color="auto"/>
        <w:left w:val="none" w:sz="0" w:space="0" w:color="auto"/>
        <w:bottom w:val="none" w:sz="0" w:space="0" w:color="auto"/>
        <w:right w:val="none" w:sz="0" w:space="0" w:color="auto"/>
      </w:divBdr>
    </w:div>
    <w:div w:id="138694368">
      <w:bodyDiv w:val="1"/>
      <w:marLeft w:val="0"/>
      <w:marRight w:val="0"/>
      <w:marTop w:val="0"/>
      <w:marBottom w:val="0"/>
      <w:divBdr>
        <w:top w:val="none" w:sz="0" w:space="0" w:color="auto"/>
        <w:left w:val="none" w:sz="0" w:space="0" w:color="auto"/>
        <w:bottom w:val="none" w:sz="0" w:space="0" w:color="auto"/>
        <w:right w:val="none" w:sz="0" w:space="0" w:color="auto"/>
      </w:divBdr>
      <w:divsChild>
        <w:div w:id="1194609489">
          <w:marLeft w:val="533"/>
          <w:marRight w:val="0"/>
          <w:marTop w:val="120"/>
          <w:marBottom w:val="120"/>
          <w:divBdr>
            <w:top w:val="none" w:sz="0" w:space="0" w:color="auto"/>
            <w:left w:val="none" w:sz="0" w:space="0" w:color="auto"/>
            <w:bottom w:val="none" w:sz="0" w:space="0" w:color="auto"/>
            <w:right w:val="none" w:sz="0" w:space="0" w:color="auto"/>
          </w:divBdr>
        </w:div>
      </w:divsChild>
    </w:div>
    <w:div w:id="207760543">
      <w:bodyDiv w:val="1"/>
      <w:marLeft w:val="0"/>
      <w:marRight w:val="0"/>
      <w:marTop w:val="0"/>
      <w:marBottom w:val="0"/>
      <w:divBdr>
        <w:top w:val="none" w:sz="0" w:space="0" w:color="auto"/>
        <w:left w:val="none" w:sz="0" w:space="0" w:color="auto"/>
        <w:bottom w:val="none" w:sz="0" w:space="0" w:color="auto"/>
        <w:right w:val="none" w:sz="0" w:space="0" w:color="auto"/>
      </w:divBdr>
      <w:divsChild>
        <w:div w:id="1367482682">
          <w:marLeft w:val="533"/>
          <w:marRight w:val="0"/>
          <w:marTop w:val="200"/>
          <w:marBottom w:val="0"/>
          <w:divBdr>
            <w:top w:val="none" w:sz="0" w:space="0" w:color="auto"/>
            <w:left w:val="none" w:sz="0" w:space="0" w:color="auto"/>
            <w:bottom w:val="none" w:sz="0" w:space="0" w:color="auto"/>
            <w:right w:val="none" w:sz="0" w:space="0" w:color="auto"/>
          </w:divBdr>
        </w:div>
        <w:div w:id="1760180554">
          <w:marLeft w:val="533"/>
          <w:marRight w:val="0"/>
          <w:marTop w:val="200"/>
          <w:marBottom w:val="0"/>
          <w:divBdr>
            <w:top w:val="none" w:sz="0" w:space="0" w:color="auto"/>
            <w:left w:val="none" w:sz="0" w:space="0" w:color="auto"/>
            <w:bottom w:val="none" w:sz="0" w:space="0" w:color="auto"/>
            <w:right w:val="none" w:sz="0" w:space="0" w:color="auto"/>
          </w:divBdr>
        </w:div>
        <w:div w:id="1923641399">
          <w:marLeft w:val="533"/>
          <w:marRight w:val="0"/>
          <w:marTop w:val="200"/>
          <w:marBottom w:val="0"/>
          <w:divBdr>
            <w:top w:val="none" w:sz="0" w:space="0" w:color="auto"/>
            <w:left w:val="none" w:sz="0" w:space="0" w:color="auto"/>
            <w:bottom w:val="none" w:sz="0" w:space="0" w:color="auto"/>
            <w:right w:val="none" w:sz="0" w:space="0" w:color="auto"/>
          </w:divBdr>
        </w:div>
      </w:divsChild>
    </w:div>
    <w:div w:id="214778362">
      <w:bodyDiv w:val="1"/>
      <w:marLeft w:val="0"/>
      <w:marRight w:val="0"/>
      <w:marTop w:val="0"/>
      <w:marBottom w:val="0"/>
      <w:divBdr>
        <w:top w:val="none" w:sz="0" w:space="0" w:color="auto"/>
        <w:left w:val="none" w:sz="0" w:space="0" w:color="auto"/>
        <w:bottom w:val="none" w:sz="0" w:space="0" w:color="auto"/>
        <w:right w:val="none" w:sz="0" w:space="0" w:color="auto"/>
      </w:divBdr>
    </w:div>
    <w:div w:id="221983239">
      <w:bodyDiv w:val="1"/>
      <w:marLeft w:val="0"/>
      <w:marRight w:val="0"/>
      <w:marTop w:val="0"/>
      <w:marBottom w:val="0"/>
      <w:divBdr>
        <w:top w:val="none" w:sz="0" w:space="0" w:color="auto"/>
        <w:left w:val="none" w:sz="0" w:space="0" w:color="auto"/>
        <w:bottom w:val="none" w:sz="0" w:space="0" w:color="auto"/>
        <w:right w:val="none" w:sz="0" w:space="0" w:color="auto"/>
      </w:divBdr>
    </w:div>
    <w:div w:id="271010843">
      <w:bodyDiv w:val="1"/>
      <w:marLeft w:val="0"/>
      <w:marRight w:val="0"/>
      <w:marTop w:val="0"/>
      <w:marBottom w:val="0"/>
      <w:divBdr>
        <w:top w:val="none" w:sz="0" w:space="0" w:color="auto"/>
        <w:left w:val="none" w:sz="0" w:space="0" w:color="auto"/>
        <w:bottom w:val="none" w:sz="0" w:space="0" w:color="auto"/>
        <w:right w:val="none" w:sz="0" w:space="0" w:color="auto"/>
      </w:divBdr>
    </w:div>
    <w:div w:id="307629976">
      <w:bodyDiv w:val="1"/>
      <w:marLeft w:val="0"/>
      <w:marRight w:val="0"/>
      <w:marTop w:val="0"/>
      <w:marBottom w:val="0"/>
      <w:divBdr>
        <w:top w:val="none" w:sz="0" w:space="0" w:color="auto"/>
        <w:left w:val="none" w:sz="0" w:space="0" w:color="auto"/>
        <w:bottom w:val="none" w:sz="0" w:space="0" w:color="auto"/>
        <w:right w:val="none" w:sz="0" w:space="0" w:color="auto"/>
      </w:divBdr>
    </w:div>
    <w:div w:id="378751216">
      <w:bodyDiv w:val="1"/>
      <w:marLeft w:val="0"/>
      <w:marRight w:val="0"/>
      <w:marTop w:val="0"/>
      <w:marBottom w:val="0"/>
      <w:divBdr>
        <w:top w:val="none" w:sz="0" w:space="0" w:color="auto"/>
        <w:left w:val="none" w:sz="0" w:space="0" w:color="auto"/>
        <w:bottom w:val="none" w:sz="0" w:space="0" w:color="auto"/>
        <w:right w:val="none" w:sz="0" w:space="0" w:color="auto"/>
      </w:divBdr>
      <w:divsChild>
        <w:div w:id="1543787243">
          <w:marLeft w:val="1800"/>
          <w:marRight w:val="0"/>
          <w:marTop w:val="0"/>
          <w:marBottom w:val="0"/>
          <w:divBdr>
            <w:top w:val="none" w:sz="0" w:space="0" w:color="auto"/>
            <w:left w:val="none" w:sz="0" w:space="0" w:color="auto"/>
            <w:bottom w:val="none" w:sz="0" w:space="0" w:color="auto"/>
            <w:right w:val="none" w:sz="0" w:space="0" w:color="auto"/>
          </w:divBdr>
        </w:div>
        <w:div w:id="1809275663">
          <w:marLeft w:val="1800"/>
          <w:marRight w:val="0"/>
          <w:marTop w:val="0"/>
          <w:marBottom w:val="0"/>
          <w:divBdr>
            <w:top w:val="none" w:sz="0" w:space="0" w:color="auto"/>
            <w:left w:val="none" w:sz="0" w:space="0" w:color="auto"/>
            <w:bottom w:val="none" w:sz="0" w:space="0" w:color="auto"/>
            <w:right w:val="none" w:sz="0" w:space="0" w:color="auto"/>
          </w:divBdr>
        </w:div>
        <w:div w:id="1880706606">
          <w:marLeft w:val="533"/>
          <w:marRight w:val="0"/>
          <w:marTop w:val="0"/>
          <w:marBottom w:val="0"/>
          <w:divBdr>
            <w:top w:val="none" w:sz="0" w:space="0" w:color="auto"/>
            <w:left w:val="none" w:sz="0" w:space="0" w:color="auto"/>
            <w:bottom w:val="none" w:sz="0" w:space="0" w:color="auto"/>
            <w:right w:val="none" w:sz="0" w:space="0" w:color="auto"/>
          </w:divBdr>
        </w:div>
      </w:divsChild>
    </w:div>
    <w:div w:id="438448762">
      <w:bodyDiv w:val="1"/>
      <w:marLeft w:val="0"/>
      <w:marRight w:val="0"/>
      <w:marTop w:val="0"/>
      <w:marBottom w:val="0"/>
      <w:divBdr>
        <w:top w:val="none" w:sz="0" w:space="0" w:color="auto"/>
        <w:left w:val="none" w:sz="0" w:space="0" w:color="auto"/>
        <w:bottom w:val="none" w:sz="0" w:space="0" w:color="auto"/>
        <w:right w:val="none" w:sz="0" w:space="0" w:color="auto"/>
      </w:divBdr>
    </w:div>
    <w:div w:id="481969447">
      <w:bodyDiv w:val="1"/>
      <w:marLeft w:val="0"/>
      <w:marRight w:val="0"/>
      <w:marTop w:val="0"/>
      <w:marBottom w:val="0"/>
      <w:divBdr>
        <w:top w:val="none" w:sz="0" w:space="0" w:color="auto"/>
        <w:left w:val="none" w:sz="0" w:space="0" w:color="auto"/>
        <w:bottom w:val="none" w:sz="0" w:space="0" w:color="auto"/>
        <w:right w:val="none" w:sz="0" w:space="0" w:color="auto"/>
      </w:divBdr>
      <w:divsChild>
        <w:div w:id="261184382">
          <w:marLeft w:val="533"/>
          <w:marRight w:val="0"/>
          <w:marTop w:val="200"/>
          <w:marBottom w:val="0"/>
          <w:divBdr>
            <w:top w:val="none" w:sz="0" w:space="0" w:color="auto"/>
            <w:left w:val="none" w:sz="0" w:space="0" w:color="auto"/>
            <w:bottom w:val="none" w:sz="0" w:space="0" w:color="auto"/>
            <w:right w:val="none" w:sz="0" w:space="0" w:color="auto"/>
          </w:divBdr>
        </w:div>
      </w:divsChild>
    </w:div>
    <w:div w:id="493766271">
      <w:bodyDiv w:val="1"/>
      <w:marLeft w:val="0"/>
      <w:marRight w:val="0"/>
      <w:marTop w:val="0"/>
      <w:marBottom w:val="0"/>
      <w:divBdr>
        <w:top w:val="none" w:sz="0" w:space="0" w:color="auto"/>
        <w:left w:val="none" w:sz="0" w:space="0" w:color="auto"/>
        <w:bottom w:val="none" w:sz="0" w:space="0" w:color="auto"/>
        <w:right w:val="none" w:sz="0" w:space="0" w:color="auto"/>
      </w:divBdr>
    </w:div>
    <w:div w:id="521867780">
      <w:bodyDiv w:val="1"/>
      <w:marLeft w:val="0"/>
      <w:marRight w:val="0"/>
      <w:marTop w:val="0"/>
      <w:marBottom w:val="0"/>
      <w:divBdr>
        <w:top w:val="none" w:sz="0" w:space="0" w:color="auto"/>
        <w:left w:val="none" w:sz="0" w:space="0" w:color="auto"/>
        <w:bottom w:val="none" w:sz="0" w:space="0" w:color="auto"/>
        <w:right w:val="none" w:sz="0" w:space="0" w:color="auto"/>
      </w:divBdr>
    </w:div>
    <w:div w:id="543635603">
      <w:bodyDiv w:val="1"/>
      <w:marLeft w:val="0"/>
      <w:marRight w:val="0"/>
      <w:marTop w:val="0"/>
      <w:marBottom w:val="0"/>
      <w:divBdr>
        <w:top w:val="none" w:sz="0" w:space="0" w:color="auto"/>
        <w:left w:val="none" w:sz="0" w:space="0" w:color="auto"/>
        <w:bottom w:val="none" w:sz="0" w:space="0" w:color="auto"/>
        <w:right w:val="none" w:sz="0" w:space="0" w:color="auto"/>
      </w:divBdr>
    </w:div>
    <w:div w:id="579363265">
      <w:bodyDiv w:val="1"/>
      <w:marLeft w:val="0"/>
      <w:marRight w:val="0"/>
      <w:marTop w:val="0"/>
      <w:marBottom w:val="0"/>
      <w:divBdr>
        <w:top w:val="none" w:sz="0" w:space="0" w:color="auto"/>
        <w:left w:val="none" w:sz="0" w:space="0" w:color="auto"/>
        <w:bottom w:val="none" w:sz="0" w:space="0" w:color="auto"/>
        <w:right w:val="none" w:sz="0" w:space="0" w:color="auto"/>
      </w:divBdr>
      <w:divsChild>
        <w:div w:id="3674110">
          <w:marLeft w:val="533"/>
          <w:marRight w:val="0"/>
          <w:marTop w:val="120"/>
          <w:marBottom w:val="120"/>
          <w:divBdr>
            <w:top w:val="none" w:sz="0" w:space="0" w:color="auto"/>
            <w:left w:val="none" w:sz="0" w:space="0" w:color="auto"/>
            <w:bottom w:val="none" w:sz="0" w:space="0" w:color="auto"/>
            <w:right w:val="none" w:sz="0" w:space="0" w:color="auto"/>
          </w:divBdr>
        </w:div>
        <w:div w:id="129782971">
          <w:marLeft w:val="533"/>
          <w:marRight w:val="0"/>
          <w:marTop w:val="120"/>
          <w:marBottom w:val="120"/>
          <w:divBdr>
            <w:top w:val="none" w:sz="0" w:space="0" w:color="auto"/>
            <w:left w:val="none" w:sz="0" w:space="0" w:color="auto"/>
            <w:bottom w:val="none" w:sz="0" w:space="0" w:color="auto"/>
            <w:right w:val="none" w:sz="0" w:space="0" w:color="auto"/>
          </w:divBdr>
        </w:div>
        <w:div w:id="206450971">
          <w:marLeft w:val="533"/>
          <w:marRight w:val="0"/>
          <w:marTop w:val="120"/>
          <w:marBottom w:val="120"/>
          <w:divBdr>
            <w:top w:val="none" w:sz="0" w:space="0" w:color="auto"/>
            <w:left w:val="none" w:sz="0" w:space="0" w:color="auto"/>
            <w:bottom w:val="none" w:sz="0" w:space="0" w:color="auto"/>
            <w:right w:val="none" w:sz="0" w:space="0" w:color="auto"/>
          </w:divBdr>
        </w:div>
        <w:div w:id="1275478253">
          <w:marLeft w:val="533"/>
          <w:marRight w:val="0"/>
          <w:marTop w:val="120"/>
          <w:marBottom w:val="120"/>
          <w:divBdr>
            <w:top w:val="none" w:sz="0" w:space="0" w:color="auto"/>
            <w:left w:val="none" w:sz="0" w:space="0" w:color="auto"/>
            <w:bottom w:val="none" w:sz="0" w:space="0" w:color="auto"/>
            <w:right w:val="none" w:sz="0" w:space="0" w:color="auto"/>
          </w:divBdr>
        </w:div>
      </w:divsChild>
    </w:div>
    <w:div w:id="580022250">
      <w:bodyDiv w:val="1"/>
      <w:marLeft w:val="0"/>
      <w:marRight w:val="0"/>
      <w:marTop w:val="0"/>
      <w:marBottom w:val="0"/>
      <w:divBdr>
        <w:top w:val="none" w:sz="0" w:space="0" w:color="auto"/>
        <w:left w:val="none" w:sz="0" w:space="0" w:color="auto"/>
        <w:bottom w:val="none" w:sz="0" w:space="0" w:color="auto"/>
        <w:right w:val="none" w:sz="0" w:space="0" w:color="auto"/>
      </w:divBdr>
      <w:divsChild>
        <w:div w:id="1091387597">
          <w:marLeft w:val="533"/>
          <w:marRight w:val="0"/>
          <w:marTop w:val="200"/>
          <w:marBottom w:val="0"/>
          <w:divBdr>
            <w:top w:val="none" w:sz="0" w:space="0" w:color="auto"/>
            <w:left w:val="none" w:sz="0" w:space="0" w:color="auto"/>
            <w:bottom w:val="none" w:sz="0" w:space="0" w:color="auto"/>
            <w:right w:val="none" w:sz="0" w:space="0" w:color="auto"/>
          </w:divBdr>
        </w:div>
      </w:divsChild>
    </w:div>
    <w:div w:id="594436515">
      <w:bodyDiv w:val="1"/>
      <w:marLeft w:val="0"/>
      <w:marRight w:val="0"/>
      <w:marTop w:val="0"/>
      <w:marBottom w:val="0"/>
      <w:divBdr>
        <w:top w:val="none" w:sz="0" w:space="0" w:color="auto"/>
        <w:left w:val="none" w:sz="0" w:space="0" w:color="auto"/>
        <w:bottom w:val="none" w:sz="0" w:space="0" w:color="auto"/>
        <w:right w:val="none" w:sz="0" w:space="0" w:color="auto"/>
      </w:divBdr>
      <w:divsChild>
        <w:div w:id="7828221">
          <w:marLeft w:val="547"/>
          <w:marRight w:val="0"/>
          <w:marTop w:val="200"/>
          <w:marBottom w:val="0"/>
          <w:divBdr>
            <w:top w:val="none" w:sz="0" w:space="0" w:color="auto"/>
            <w:left w:val="none" w:sz="0" w:space="0" w:color="auto"/>
            <w:bottom w:val="none" w:sz="0" w:space="0" w:color="auto"/>
            <w:right w:val="none" w:sz="0" w:space="0" w:color="auto"/>
          </w:divBdr>
        </w:div>
        <w:div w:id="106854576">
          <w:marLeft w:val="547"/>
          <w:marRight w:val="0"/>
          <w:marTop w:val="200"/>
          <w:marBottom w:val="0"/>
          <w:divBdr>
            <w:top w:val="none" w:sz="0" w:space="0" w:color="auto"/>
            <w:left w:val="none" w:sz="0" w:space="0" w:color="auto"/>
            <w:bottom w:val="none" w:sz="0" w:space="0" w:color="auto"/>
            <w:right w:val="none" w:sz="0" w:space="0" w:color="auto"/>
          </w:divBdr>
        </w:div>
        <w:div w:id="801120178">
          <w:marLeft w:val="547"/>
          <w:marRight w:val="0"/>
          <w:marTop w:val="200"/>
          <w:marBottom w:val="0"/>
          <w:divBdr>
            <w:top w:val="none" w:sz="0" w:space="0" w:color="auto"/>
            <w:left w:val="none" w:sz="0" w:space="0" w:color="auto"/>
            <w:bottom w:val="none" w:sz="0" w:space="0" w:color="auto"/>
            <w:right w:val="none" w:sz="0" w:space="0" w:color="auto"/>
          </w:divBdr>
        </w:div>
        <w:div w:id="833840590">
          <w:marLeft w:val="547"/>
          <w:marRight w:val="0"/>
          <w:marTop w:val="200"/>
          <w:marBottom w:val="0"/>
          <w:divBdr>
            <w:top w:val="none" w:sz="0" w:space="0" w:color="auto"/>
            <w:left w:val="none" w:sz="0" w:space="0" w:color="auto"/>
            <w:bottom w:val="none" w:sz="0" w:space="0" w:color="auto"/>
            <w:right w:val="none" w:sz="0" w:space="0" w:color="auto"/>
          </w:divBdr>
        </w:div>
        <w:div w:id="1133134650">
          <w:marLeft w:val="547"/>
          <w:marRight w:val="0"/>
          <w:marTop w:val="200"/>
          <w:marBottom w:val="0"/>
          <w:divBdr>
            <w:top w:val="none" w:sz="0" w:space="0" w:color="auto"/>
            <w:left w:val="none" w:sz="0" w:space="0" w:color="auto"/>
            <w:bottom w:val="none" w:sz="0" w:space="0" w:color="auto"/>
            <w:right w:val="none" w:sz="0" w:space="0" w:color="auto"/>
          </w:divBdr>
        </w:div>
        <w:div w:id="1476604065">
          <w:marLeft w:val="547"/>
          <w:marRight w:val="0"/>
          <w:marTop w:val="200"/>
          <w:marBottom w:val="0"/>
          <w:divBdr>
            <w:top w:val="none" w:sz="0" w:space="0" w:color="auto"/>
            <w:left w:val="none" w:sz="0" w:space="0" w:color="auto"/>
            <w:bottom w:val="none" w:sz="0" w:space="0" w:color="auto"/>
            <w:right w:val="none" w:sz="0" w:space="0" w:color="auto"/>
          </w:divBdr>
        </w:div>
        <w:div w:id="1703477766">
          <w:marLeft w:val="547"/>
          <w:marRight w:val="0"/>
          <w:marTop w:val="200"/>
          <w:marBottom w:val="0"/>
          <w:divBdr>
            <w:top w:val="none" w:sz="0" w:space="0" w:color="auto"/>
            <w:left w:val="none" w:sz="0" w:space="0" w:color="auto"/>
            <w:bottom w:val="none" w:sz="0" w:space="0" w:color="auto"/>
            <w:right w:val="none" w:sz="0" w:space="0" w:color="auto"/>
          </w:divBdr>
        </w:div>
      </w:divsChild>
    </w:div>
    <w:div w:id="624845865">
      <w:bodyDiv w:val="1"/>
      <w:marLeft w:val="0"/>
      <w:marRight w:val="0"/>
      <w:marTop w:val="0"/>
      <w:marBottom w:val="0"/>
      <w:divBdr>
        <w:top w:val="none" w:sz="0" w:space="0" w:color="auto"/>
        <w:left w:val="none" w:sz="0" w:space="0" w:color="auto"/>
        <w:bottom w:val="none" w:sz="0" w:space="0" w:color="auto"/>
        <w:right w:val="none" w:sz="0" w:space="0" w:color="auto"/>
      </w:divBdr>
    </w:div>
    <w:div w:id="651561134">
      <w:bodyDiv w:val="1"/>
      <w:marLeft w:val="0"/>
      <w:marRight w:val="0"/>
      <w:marTop w:val="0"/>
      <w:marBottom w:val="0"/>
      <w:divBdr>
        <w:top w:val="none" w:sz="0" w:space="0" w:color="auto"/>
        <w:left w:val="none" w:sz="0" w:space="0" w:color="auto"/>
        <w:bottom w:val="none" w:sz="0" w:space="0" w:color="auto"/>
        <w:right w:val="none" w:sz="0" w:space="0" w:color="auto"/>
      </w:divBdr>
      <w:divsChild>
        <w:div w:id="389883207">
          <w:marLeft w:val="533"/>
          <w:marRight w:val="0"/>
          <w:marTop w:val="120"/>
          <w:marBottom w:val="120"/>
          <w:divBdr>
            <w:top w:val="none" w:sz="0" w:space="0" w:color="auto"/>
            <w:left w:val="none" w:sz="0" w:space="0" w:color="auto"/>
            <w:bottom w:val="none" w:sz="0" w:space="0" w:color="auto"/>
            <w:right w:val="none" w:sz="0" w:space="0" w:color="auto"/>
          </w:divBdr>
        </w:div>
        <w:div w:id="1176729442">
          <w:marLeft w:val="533"/>
          <w:marRight w:val="0"/>
          <w:marTop w:val="120"/>
          <w:marBottom w:val="120"/>
          <w:divBdr>
            <w:top w:val="none" w:sz="0" w:space="0" w:color="auto"/>
            <w:left w:val="none" w:sz="0" w:space="0" w:color="auto"/>
            <w:bottom w:val="none" w:sz="0" w:space="0" w:color="auto"/>
            <w:right w:val="none" w:sz="0" w:space="0" w:color="auto"/>
          </w:divBdr>
        </w:div>
        <w:div w:id="1396734966">
          <w:marLeft w:val="533"/>
          <w:marRight w:val="0"/>
          <w:marTop w:val="120"/>
          <w:marBottom w:val="120"/>
          <w:divBdr>
            <w:top w:val="none" w:sz="0" w:space="0" w:color="auto"/>
            <w:left w:val="none" w:sz="0" w:space="0" w:color="auto"/>
            <w:bottom w:val="none" w:sz="0" w:space="0" w:color="auto"/>
            <w:right w:val="none" w:sz="0" w:space="0" w:color="auto"/>
          </w:divBdr>
        </w:div>
      </w:divsChild>
    </w:div>
    <w:div w:id="664170351">
      <w:bodyDiv w:val="1"/>
      <w:marLeft w:val="0"/>
      <w:marRight w:val="0"/>
      <w:marTop w:val="0"/>
      <w:marBottom w:val="0"/>
      <w:divBdr>
        <w:top w:val="none" w:sz="0" w:space="0" w:color="auto"/>
        <w:left w:val="none" w:sz="0" w:space="0" w:color="auto"/>
        <w:bottom w:val="none" w:sz="0" w:space="0" w:color="auto"/>
        <w:right w:val="none" w:sz="0" w:space="0" w:color="auto"/>
      </w:divBdr>
      <w:divsChild>
        <w:div w:id="743989706">
          <w:marLeft w:val="533"/>
          <w:marRight w:val="0"/>
          <w:marTop w:val="120"/>
          <w:marBottom w:val="120"/>
          <w:divBdr>
            <w:top w:val="none" w:sz="0" w:space="0" w:color="auto"/>
            <w:left w:val="none" w:sz="0" w:space="0" w:color="auto"/>
            <w:bottom w:val="none" w:sz="0" w:space="0" w:color="auto"/>
            <w:right w:val="none" w:sz="0" w:space="0" w:color="auto"/>
          </w:divBdr>
        </w:div>
        <w:div w:id="1326014019">
          <w:marLeft w:val="533"/>
          <w:marRight w:val="0"/>
          <w:marTop w:val="200"/>
          <w:marBottom w:val="0"/>
          <w:divBdr>
            <w:top w:val="none" w:sz="0" w:space="0" w:color="auto"/>
            <w:left w:val="none" w:sz="0" w:space="0" w:color="auto"/>
            <w:bottom w:val="none" w:sz="0" w:space="0" w:color="auto"/>
            <w:right w:val="none" w:sz="0" w:space="0" w:color="auto"/>
          </w:divBdr>
        </w:div>
        <w:div w:id="1366832496">
          <w:marLeft w:val="533"/>
          <w:marRight w:val="0"/>
          <w:marTop w:val="200"/>
          <w:marBottom w:val="0"/>
          <w:divBdr>
            <w:top w:val="none" w:sz="0" w:space="0" w:color="auto"/>
            <w:left w:val="none" w:sz="0" w:space="0" w:color="auto"/>
            <w:bottom w:val="none" w:sz="0" w:space="0" w:color="auto"/>
            <w:right w:val="none" w:sz="0" w:space="0" w:color="auto"/>
          </w:divBdr>
        </w:div>
        <w:div w:id="1530486450">
          <w:marLeft w:val="533"/>
          <w:marRight w:val="0"/>
          <w:marTop w:val="120"/>
          <w:marBottom w:val="120"/>
          <w:divBdr>
            <w:top w:val="none" w:sz="0" w:space="0" w:color="auto"/>
            <w:left w:val="none" w:sz="0" w:space="0" w:color="auto"/>
            <w:bottom w:val="none" w:sz="0" w:space="0" w:color="auto"/>
            <w:right w:val="none" w:sz="0" w:space="0" w:color="auto"/>
          </w:divBdr>
        </w:div>
        <w:div w:id="1936743119">
          <w:marLeft w:val="533"/>
          <w:marRight w:val="0"/>
          <w:marTop w:val="120"/>
          <w:marBottom w:val="120"/>
          <w:divBdr>
            <w:top w:val="none" w:sz="0" w:space="0" w:color="auto"/>
            <w:left w:val="none" w:sz="0" w:space="0" w:color="auto"/>
            <w:bottom w:val="none" w:sz="0" w:space="0" w:color="auto"/>
            <w:right w:val="none" w:sz="0" w:space="0" w:color="auto"/>
          </w:divBdr>
        </w:div>
      </w:divsChild>
    </w:div>
    <w:div w:id="692414680">
      <w:bodyDiv w:val="1"/>
      <w:marLeft w:val="0"/>
      <w:marRight w:val="0"/>
      <w:marTop w:val="0"/>
      <w:marBottom w:val="0"/>
      <w:divBdr>
        <w:top w:val="none" w:sz="0" w:space="0" w:color="auto"/>
        <w:left w:val="none" w:sz="0" w:space="0" w:color="auto"/>
        <w:bottom w:val="none" w:sz="0" w:space="0" w:color="auto"/>
        <w:right w:val="none" w:sz="0" w:space="0" w:color="auto"/>
      </w:divBdr>
      <w:divsChild>
        <w:div w:id="645007939">
          <w:marLeft w:val="533"/>
          <w:marRight w:val="0"/>
          <w:marTop w:val="200"/>
          <w:marBottom w:val="0"/>
          <w:divBdr>
            <w:top w:val="none" w:sz="0" w:space="0" w:color="auto"/>
            <w:left w:val="none" w:sz="0" w:space="0" w:color="auto"/>
            <w:bottom w:val="none" w:sz="0" w:space="0" w:color="auto"/>
            <w:right w:val="none" w:sz="0" w:space="0" w:color="auto"/>
          </w:divBdr>
        </w:div>
      </w:divsChild>
    </w:div>
    <w:div w:id="692726105">
      <w:bodyDiv w:val="1"/>
      <w:marLeft w:val="0"/>
      <w:marRight w:val="0"/>
      <w:marTop w:val="0"/>
      <w:marBottom w:val="0"/>
      <w:divBdr>
        <w:top w:val="none" w:sz="0" w:space="0" w:color="auto"/>
        <w:left w:val="none" w:sz="0" w:space="0" w:color="auto"/>
        <w:bottom w:val="none" w:sz="0" w:space="0" w:color="auto"/>
        <w:right w:val="none" w:sz="0" w:space="0" w:color="auto"/>
      </w:divBdr>
    </w:div>
    <w:div w:id="749810789">
      <w:bodyDiv w:val="1"/>
      <w:marLeft w:val="0"/>
      <w:marRight w:val="0"/>
      <w:marTop w:val="0"/>
      <w:marBottom w:val="0"/>
      <w:divBdr>
        <w:top w:val="none" w:sz="0" w:space="0" w:color="auto"/>
        <w:left w:val="none" w:sz="0" w:space="0" w:color="auto"/>
        <w:bottom w:val="none" w:sz="0" w:space="0" w:color="auto"/>
        <w:right w:val="none" w:sz="0" w:space="0" w:color="auto"/>
      </w:divBdr>
    </w:div>
    <w:div w:id="761221994">
      <w:bodyDiv w:val="1"/>
      <w:marLeft w:val="0"/>
      <w:marRight w:val="0"/>
      <w:marTop w:val="0"/>
      <w:marBottom w:val="0"/>
      <w:divBdr>
        <w:top w:val="none" w:sz="0" w:space="0" w:color="auto"/>
        <w:left w:val="none" w:sz="0" w:space="0" w:color="auto"/>
        <w:bottom w:val="none" w:sz="0" w:space="0" w:color="auto"/>
        <w:right w:val="none" w:sz="0" w:space="0" w:color="auto"/>
      </w:divBdr>
      <w:divsChild>
        <w:div w:id="134420516">
          <w:marLeft w:val="533"/>
          <w:marRight w:val="0"/>
          <w:marTop w:val="200"/>
          <w:marBottom w:val="0"/>
          <w:divBdr>
            <w:top w:val="none" w:sz="0" w:space="0" w:color="auto"/>
            <w:left w:val="none" w:sz="0" w:space="0" w:color="auto"/>
            <w:bottom w:val="none" w:sz="0" w:space="0" w:color="auto"/>
            <w:right w:val="none" w:sz="0" w:space="0" w:color="auto"/>
          </w:divBdr>
        </w:div>
        <w:div w:id="166481354">
          <w:marLeft w:val="533"/>
          <w:marRight w:val="0"/>
          <w:marTop w:val="200"/>
          <w:marBottom w:val="0"/>
          <w:divBdr>
            <w:top w:val="none" w:sz="0" w:space="0" w:color="auto"/>
            <w:left w:val="none" w:sz="0" w:space="0" w:color="auto"/>
            <w:bottom w:val="none" w:sz="0" w:space="0" w:color="auto"/>
            <w:right w:val="none" w:sz="0" w:space="0" w:color="auto"/>
          </w:divBdr>
        </w:div>
        <w:div w:id="938874868">
          <w:marLeft w:val="533"/>
          <w:marRight w:val="0"/>
          <w:marTop w:val="200"/>
          <w:marBottom w:val="0"/>
          <w:divBdr>
            <w:top w:val="none" w:sz="0" w:space="0" w:color="auto"/>
            <w:left w:val="none" w:sz="0" w:space="0" w:color="auto"/>
            <w:bottom w:val="none" w:sz="0" w:space="0" w:color="auto"/>
            <w:right w:val="none" w:sz="0" w:space="0" w:color="auto"/>
          </w:divBdr>
        </w:div>
        <w:div w:id="1365398546">
          <w:marLeft w:val="533"/>
          <w:marRight w:val="0"/>
          <w:marTop w:val="200"/>
          <w:marBottom w:val="0"/>
          <w:divBdr>
            <w:top w:val="none" w:sz="0" w:space="0" w:color="auto"/>
            <w:left w:val="none" w:sz="0" w:space="0" w:color="auto"/>
            <w:bottom w:val="none" w:sz="0" w:space="0" w:color="auto"/>
            <w:right w:val="none" w:sz="0" w:space="0" w:color="auto"/>
          </w:divBdr>
        </w:div>
        <w:div w:id="1741558504">
          <w:marLeft w:val="533"/>
          <w:marRight w:val="0"/>
          <w:marTop w:val="200"/>
          <w:marBottom w:val="0"/>
          <w:divBdr>
            <w:top w:val="none" w:sz="0" w:space="0" w:color="auto"/>
            <w:left w:val="none" w:sz="0" w:space="0" w:color="auto"/>
            <w:bottom w:val="none" w:sz="0" w:space="0" w:color="auto"/>
            <w:right w:val="none" w:sz="0" w:space="0" w:color="auto"/>
          </w:divBdr>
        </w:div>
      </w:divsChild>
    </w:div>
    <w:div w:id="843981396">
      <w:bodyDiv w:val="1"/>
      <w:marLeft w:val="0"/>
      <w:marRight w:val="0"/>
      <w:marTop w:val="0"/>
      <w:marBottom w:val="0"/>
      <w:divBdr>
        <w:top w:val="none" w:sz="0" w:space="0" w:color="auto"/>
        <w:left w:val="none" w:sz="0" w:space="0" w:color="auto"/>
        <w:bottom w:val="none" w:sz="0" w:space="0" w:color="auto"/>
        <w:right w:val="none" w:sz="0" w:space="0" w:color="auto"/>
      </w:divBdr>
      <w:divsChild>
        <w:div w:id="584068850">
          <w:marLeft w:val="533"/>
          <w:marRight w:val="0"/>
          <w:marTop w:val="200"/>
          <w:marBottom w:val="0"/>
          <w:divBdr>
            <w:top w:val="none" w:sz="0" w:space="0" w:color="auto"/>
            <w:left w:val="none" w:sz="0" w:space="0" w:color="auto"/>
            <w:bottom w:val="none" w:sz="0" w:space="0" w:color="auto"/>
            <w:right w:val="none" w:sz="0" w:space="0" w:color="auto"/>
          </w:divBdr>
        </w:div>
        <w:div w:id="1144734350">
          <w:marLeft w:val="533"/>
          <w:marRight w:val="0"/>
          <w:marTop w:val="200"/>
          <w:marBottom w:val="0"/>
          <w:divBdr>
            <w:top w:val="none" w:sz="0" w:space="0" w:color="auto"/>
            <w:left w:val="none" w:sz="0" w:space="0" w:color="auto"/>
            <w:bottom w:val="none" w:sz="0" w:space="0" w:color="auto"/>
            <w:right w:val="none" w:sz="0" w:space="0" w:color="auto"/>
          </w:divBdr>
        </w:div>
        <w:div w:id="1243681564">
          <w:marLeft w:val="533"/>
          <w:marRight w:val="0"/>
          <w:marTop w:val="200"/>
          <w:marBottom w:val="0"/>
          <w:divBdr>
            <w:top w:val="none" w:sz="0" w:space="0" w:color="auto"/>
            <w:left w:val="none" w:sz="0" w:space="0" w:color="auto"/>
            <w:bottom w:val="none" w:sz="0" w:space="0" w:color="auto"/>
            <w:right w:val="none" w:sz="0" w:space="0" w:color="auto"/>
          </w:divBdr>
        </w:div>
        <w:div w:id="2107840538">
          <w:marLeft w:val="533"/>
          <w:marRight w:val="0"/>
          <w:marTop w:val="200"/>
          <w:marBottom w:val="0"/>
          <w:divBdr>
            <w:top w:val="none" w:sz="0" w:space="0" w:color="auto"/>
            <w:left w:val="none" w:sz="0" w:space="0" w:color="auto"/>
            <w:bottom w:val="none" w:sz="0" w:space="0" w:color="auto"/>
            <w:right w:val="none" w:sz="0" w:space="0" w:color="auto"/>
          </w:divBdr>
        </w:div>
      </w:divsChild>
    </w:div>
    <w:div w:id="856500219">
      <w:bodyDiv w:val="1"/>
      <w:marLeft w:val="0"/>
      <w:marRight w:val="0"/>
      <w:marTop w:val="0"/>
      <w:marBottom w:val="0"/>
      <w:divBdr>
        <w:top w:val="none" w:sz="0" w:space="0" w:color="auto"/>
        <w:left w:val="none" w:sz="0" w:space="0" w:color="auto"/>
        <w:bottom w:val="none" w:sz="0" w:space="0" w:color="auto"/>
        <w:right w:val="none" w:sz="0" w:space="0" w:color="auto"/>
      </w:divBdr>
      <w:divsChild>
        <w:div w:id="592398879">
          <w:marLeft w:val="533"/>
          <w:marRight w:val="0"/>
          <w:marTop w:val="120"/>
          <w:marBottom w:val="120"/>
          <w:divBdr>
            <w:top w:val="none" w:sz="0" w:space="0" w:color="auto"/>
            <w:left w:val="none" w:sz="0" w:space="0" w:color="auto"/>
            <w:bottom w:val="none" w:sz="0" w:space="0" w:color="auto"/>
            <w:right w:val="none" w:sz="0" w:space="0" w:color="auto"/>
          </w:divBdr>
        </w:div>
        <w:div w:id="810319624">
          <w:marLeft w:val="533"/>
          <w:marRight w:val="0"/>
          <w:marTop w:val="120"/>
          <w:marBottom w:val="120"/>
          <w:divBdr>
            <w:top w:val="none" w:sz="0" w:space="0" w:color="auto"/>
            <w:left w:val="none" w:sz="0" w:space="0" w:color="auto"/>
            <w:bottom w:val="none" w:sz="0" w:space="0" w:color="auto"/>
            <w:right w:val="none" w:sz="0" w:space="0" w:color="auto"/>
          </w:divBdr>
        </w:div>
        <w:div w:id="1173568103">
          <w:marLeft w:val="533"/>
          <w:marRight w:val="0"/>
          <w:marTop w:val="120"/>
          <w:marBottom w:val="120"/>
          <w:divBdr>
            <w:top w:val="none" w:sz="0" w:space="0" w:color="auto"/>
            <w:left w:val="none" w:sz="0" w:space="0" w:color="auto"/>
            <w:bottom w:val="none" w:sz="0" w:space="0" w:color="auto"/>
            <w:right w:val="none" w:sz="0" w:space="0" w:color="auto"/>
          </w:divBdr>
        </w:div>
        <w:div w:id="1567690794">
          <w:marLeft w:val="533"/>
          <w:marRight w:val="0"/>
          <w:marTop w:val="120"/>
          <w:marBottom w:val="120"/>
          <w:divBdr>
            <w:top w:val="none" w:sz="0" w:space="0" w:color="auto"/>
            <w:left w:val="none" w:sz="0" w:space="0" w:color="auto"/>
            <w:bottom w:val="none" w:sz="0" w:space="0" w:color="auto"/>
            <w:right w:val="none" w:sz="0" w:space="0" w:color="auto"/>
          </w:divBdr>
        </w:div>
        <w:div w:id="2085881791">
          <w:marLeft w:val="533"/>
          <w:marRight w:val="0"/>
          <w:marTop w:val="120"/>
          <w:marBottom w:val="120"/>
          <w:divBdr>
            <w:top w:val="none" w:sz="0" w:space="0" w:color="auto"/>
            <w:left w:val="none" w:sz="0" w:space="0" w:color="auto"/>
            <w:bottom w:val="none" w:sz="0" w:space="0" w:color="auto"/>
            <w:right w:val="none" w:sz="0" w:space="0" w:color="auto"/>
          </w:divBdr>
        </w:div>
      </w:divsChild>
    </w:div>
    <w:div w:id="877276566">
      <w:bodyDiv w:val="1"/>
      <w:marLeft w:val="0"/>
      <w:marRight w:val="0"/>
      <w:marTop w:val="0"/>
      <w:marBottom w:val="0"/>
      <w:divBdr>
        <w:top w:val="none" w:sz="0" w:space="0" w:color="auto"/>
        <w:left w:val="none" w:sz="0" w:space="0" w:color="auto"/>
        <w:bottom w:val="none" w:sz="0" w:space="0" w:color="auto"/>
        <w:right w:val="none" w:sz="0" w:space="0" w:color="auto"/>
      </w:divBdr>
      <w:divsChild>
        <w:div w:id="777725210">
          <w:marLeft w:val="446"/>
          <w:marRight w:val="0"/>
          <w:marTop w:val="200"/>
          <w:marBottom w:val="0"/>
          <w:divBdr>
            <w:top w:val="none" w:sz="0" w:space="0" w:color="auto"/>
            <w:left w:val="none" w:sz="0" w:space="0" w:color="auto"/>
            <w:bottom w:val="none" w:sz="0" w:space="0" w:color="auto"/>
            <w:right w:val="none" w:sz="0" w:space="0" w:color="auto"/>
          </w:divBdr>
        </w:div>
        <w:div w:id="1456751986">
          <w:marLeft w:val="446"/>
          <w:marRight w:val="0"/>
          <w:marTop w:val="200"/>
          <w:marBottom w:val="0"/>
          <w:divBdr>
            <w:top w:val="none" w:sz="0" w:space="0" w:color="auto"/>
            <w:left w:val="none" w:sz="0" w:space="0" w:color="auto"/>
            <w:bottom w:val="none" w:sz="0" w:space="0" w:color="auto"/>
            <w:right w:val="none" w:sz="0" w:space="0" w:color="auto"/>
          </w:divBdr>
        </w:div>
        <w:div w:id="1689597373">
          <w:marLeft w:val="446"/>
          <w:marRight w:val="0"/>
          <w:marTop w:val="200"/>
          <w:marBottom w:val="0"/>
          <w:divBdr>
            <w:top w:val="none" w:sz="0" w:space="0" w:color="auto"/>
            <w:left w:val="none" w:sz="0" w:space="0" w:color="auto"/>
            <w:bottom w:val="none" w:sz="0" w:space="0" w:color="auto"/>
            <w:right w:val="none" w:sz="0" w:space="0" w:color="auto"/>
          </w:divBdr>
        </w:div>
      </w:divsChild>
    </w:div>
    <w:div w:id="896472823">
      <w:bodyDiv w:val="1"/>
      <w:marLeft w:val="0"/>
      <w:marRight w:val="0"/>
      <w:marTop w:val="0"/>
      <w:marBottom w:val="0"/>
      <w:divBdr>
        <w:top w:val="none" w:sz="0" w:space="0" w:color="auto"/>
        <w:left w:val="none" w:sz="0" w:space="0" w:color="auto"/>
        <w:bottom w:val="none" w:sz="0" w:space="0" w:color="auto"/>
        <w:right w:val="none" w:sz="0" w:space="0" w:color="auto"/>
      </w:divBdr>
    </w:div>
    <w:div w:id="945118674">
      <w:bodyDiv w:val="1"/>
      <w:marLeft w:val="0"/>
      <w:marRight w:val="0"/>
      <w:marTop w:val="0"/>
      <w:marBottom w:val="0"/>
      <w:divBdr>
        <w:top w:val="none" w:sz="0" w:space="0" w:color="auto"/>
        <w:left w:val="none" w:sz="0" w:space="0" w:color="auto"/>
        <w:bottom w:val="none" w:sz="0" w:space="0" w:color="auto"/>
        <w:right w:val="none" w:sz="0" w:space="0" w:color="auto"/>
      </w:divBdr>
    </w:div>
    <w:div w:id="946274314">
      <w:bodyDiv w:val="1"/>
      <w:marLeft w:val="0"/>
      <w:marRight w:val="0"/>
      <w:marTop w:val="0"/>
      <w:marBottom w:val="0"/>
      <w:divBdr>
        <w:top w:val="none" w:sz="0" w:space="0" w:color="auto"/>
        <w:left w:val="none" w:sz="0" w:space="0" w:color="auto"/>
        <w:bottom w:val="none" w:sz="0" w:space="0" w:color="auto"/>
        <w:right w:val="none" w:sz="0" w:space="0" w:color="auto"/>
      </w:divBdr>
      <w:divsChild>
        <w:div w:id="733312008">
          <w:marLeft w:val="533"/>
          <w:marRight w:val="0"/>
          <w:marTop w:val="120"/>
          <w:marBottom w:val="120"/>
          <w:divBdr>
            <w:top w:val="none" w:sz="0" w:space="0" w:color="auto"/>
            <w:left w:val="none" w:sz="0" w:space="0" w:color="auto"/>
            <w:bottom w:val="none" w:sz="0" w:space="0" w:color="auto"/>
            <w:right w:val="none" w:sz="0" w:space="0" w:color="auto"/>
          </w:divBdr>
        </w:div>
        <w:div w:id="1714384044">
          <w:marLeft w:val="533"/>
          <w:marRight w:val="0"/>
          <w:marTop w:val="120"/>
          <w:marBottom w:val="120"/>
          <w:divBdr>
            <w:top w:val="none" w:sz="0" w:space="0" w:color="auto"/>
            <w:left w:val="none" w:sz="0" w:space="0" w:color="auto"/>
            <w:bottom w:val="none" w:sz="0" w:space="0" w:color="auto"/>
            <w:right w:val="none" w:sz="0" w:space="0" w:color="auto"/>
          </w:divBdr>
        </w:div>
      </w:divsChild>
    </w:div>
    <w:div w:id="980962348">
      <w:bodyDiv w:val="1"/>
      <w:marLeft w:val="0"/>
      <w:marRight w:val="0"/>
      <w:marTop w:val="0"/>
      <w:marBottom w:val="0"/>
      <w:divBdr>
        <w:top w:val="none" w:sz="0" w:space="0" w:color="auto"/>
        <w:left w:val="none" w:sz="0" w:space="0" w:color="auto"/>
        <w:bottom w:val="none" w:sz="0" w:space="0" w:color="auto"/>
        <w:right w:val="none" w:sz="0" w:space="0" w:color="auto"/>
      </w:divBdr>
    </w:div>
    <w:div w:id="1051345694">
      <w:bodyDiv w:val="1"/>
      <w:marLeft w:val="0"/>
      <w:marRight w:val="0"/>
      <w:marTop w:val="0"/>
      <w:marBottom w:val="0"/>
      <w:divBdr>
        <w:top w:val="none" w:sz="0" w:space="0" w:color="auto"/>
        <w:left w:val="none" w:sz="0" w:space="0" w:color="auto"/>
        <w:bottom w:val="none" w:sz="0" w:space="0" w:color="auto"/>
        <w:right w:val="none" w:sz="0" w:space="0" w:color="auto"/>
      </w:divBdr>
      <w:divsChild>
        <w:div w:id="1859388585">
          <w:marLeft w:val="533"/>
          <w:marRight w:val="0"/>
          <w:marTop w:val="200"/>
          <w:marBottom w:val="0"/>
          <w:divBdr>
            <w:top w:val="none" w:sz="0" w:space="0" w:color="auto"/>
            <w:left w:val="none" w:sz="0" w:space="0" w:color="auto"/>
            <w:bottom w:val="none" w:sz="0" w:space="0" w:color="auto"/>
            <w:right w:val="none" w:sz="0" w:space="0" w:color="auto"/>
          </w:divBdr>
        </w:div>
      </w:divsChild>
    </w:div>
    <w:div w:id="1057781163">
      <w:bodyDiv w:val="1"/>
      <w:marLeft w:val="0"/>
      <w:marRight w:val="0"/>
      <w:marTop w:val="0"/>
      <w:marBottom w:val="0"/>
      <w:divBdr>
        <w:top w:val="none" w:sz="0" w:space="0" w:color="auto"/>
        <w:left w:val="none" w:sz="0" w:space="0" w:color="auto"/>
        <w:bottom w:val="none" w:sz="0" w:space="0" w:color="auto"/>
        <w:right w:val="none" w:sz="0" w:space="0" w:color="auto"/>
      </w:divBdr>
      <w:divsChild>
        <w:div w:id="681668285">
          <w:marLeft w:val="533"/>
          <w:marRight w:val="0"/>
          <w:marTop w:val="200"/>
          <w:marBottom w:val="0"/>
          <w:divBdr>
            <w:top w:val="none" w:sz="0" w:space="0" w:color="auto"/>
            <w:left w:val="none" w:sz="0" w:space="0" w:color="auto"/>
            <w:bottom w:val="none" w:sz="0" w:space="0" w:color="auto"/>
            <w:right w:val="none" w:sz="0" w:space="0" w:color="auto"/>
          </w:divBdr>
        </w:div>
        <w:div w:id="875393376">
          <w:marLeft w:val="533"/>
          <w:marRight w:val="0"/>
          <w:marTop w:val="200"/>
          <w:marBottom w:val="0"/>
          <w:divBdr>
            <w:top w:val="none" w:sz="0" w:space="0" w:color="auto"/>
            <w:left w:val="none" w:sz="0" w:space="0" w:color="auto"/>
            <w:bottom w:val="none" w:sz="0" w:space="0" w:color="auto"/>
            <w:right w:val="none" w:sz="0" w:space="0" w:color="auto"/>
          </w:divBdr>
        </w:div>
        <w:div w:id="1226407309">
          <w:marLeft w:val="533"/>
          <w:marRight w:val="0"/>
          <w:marTop w:val="200"/>
          <w:marBottom w:val="0"/>
          <w:divBdr>
            <w:top w:val="none" w:sz="0" w:space="0" w:color="auto"/>
            <w:left w:val="none" w:sz="0" w:space="0" w:color="auto"/>
            <w:bottom w:val="none" w:sz="0" w:space="0" w:color="auto"/>
            <w:right w:val="none" w:sz="0" w:space="0" w:color="auto"/>
          </w:divBdr>
        </w:div>
      </w:divsChild>
    </w:div>
    <w:div w:id="1113399595">
      <w:bodyDiv w:val="1"/>
      <w:marLeft w:val="0"/>
      <w:marRight w:val="0"/>
      <w:marTop w:val="0"/>
      <w:marBottom w:val="0"/>
      <w:divBdr>
        <w:top w:val="none" w:sz="0" w:space="0" w:color="auto"/>
        <w:left w:val="none" w:sz="0" w:space="0" w:color="auto"/>
        <w:bottom w:val="none" w:sz="0" w:space="0" w:color="auto"/>
        <w:right w:val="none" w:sz="0" w:space="0" w:color="auto"/>
      </w:divBdr>
      <w:divsChild>
        <w:div w:id="1399396238">
          <w:marLeft w:val="533"/>
          <w:marRight w:val="0"/>
          <w:marTop w:val="120"/>
          <w:marBottom w:val="120"/>
          <w:divBdr>
            <w:top w:val="none" w:sz="0" w:space="0" w:color="auto"/>
            <w:left w:val="none" w:sz="0" w:space="0" w:color="auto"/>
            <w:bottom w:val="none" w:sz="0" w:space="0" w:color="auto"/>
            <w:right w:val="none" w:sz="0" w:space="0" w:color="auto"/>
          </w:divBdr>
        </w:div>
        <w:div w:id="1404914254">
          <w:marLeft w:val="533"/>
          <w:marRight w:val="0"/>
          <w:marTop w:val="120"/>
          <w:marBottom w:val="120"/>
          <w:divBdr>
            <w:top w:val="none" w:sz="0" w:space="0" w:color="auto"/>
            <w:left w:val="none" w:sz="0" w:space="0" w:color="auto"/>
            <w:bottom w:val="none" w:sz="0" w:space="0" w:color="auto"/>
            <w:right w:val="none" w:sz="0" w:space="0" w:color="auto"/>
          </w:divBdr>
        </w:div>
        <w:div w:id="1526167739">
          <w:marLeft w:val="533"/>
          <w:marRight w:val="0"/>
          <w:marTop w:val="120"/>
          <w:marBottom w:val="120"/>
          <w:divBdr>
            <w:top w:val="none" w:sz="0" w:space="0" w:color="auto"/>
            <w:left w:val="none" w:sz="0" w:space="0" w:color="auto"/>
            <w:bottom w:val="none" w:sz="0" w:space="0" w:color="auto"/>
            <w:right w:val="none" w:sz="0" w:space="0" w:color="auto"/>
          </w:divBdr>
        </w:div>
      </w:divsChild>
    </w:div>
    <w:div w:id="1135830237">
      <w:bodyDiv w:val="1"/>
      <w:marLeft w:val="0"/>
      <w:marRight w:val="0"/>
      <w:marTop w:val="0"/>
      <w:marBottom w:val="0"/>
      <w:divBdr>
        <w:top w:val="none" w:sz="0" w:space="0" w:color="auto"/>
        <w:left w:val="none" w:sz="0" w:space="0" w:color="auto"/>
        <w:bottom w:val="none" w:sz="0" w:space="0" w:color="auto"/>
        <w:right w:val="none" w:sz="0" w:space="0" w:color="auto"/>
      </w:divBdr>
      <w:divsChild>
        <w:div w:id="2047679645">
          <w:marLeft w:val="533"/>
          <w:marRight w:val="0"/>
          <w:marTop w:val="200"/>
          <w:marBottom w:val="0"/>
          <w:divBdr>
            <w:top w:val="none" w:sz="0" w:space="0" w:color="auto"/>
            <w:left w:val="none" w:sz="0" w:space="0" w:color="auto"/>
            <w:bottom w:val="none" w:sz="0" w:space="0" w:color="auto"/>
            <w:right w:val="none" w:sz="0" w:space="0" w:color="auto"/>
          </w:divBdr>
        </w:div>
      </w:divsChild>
    </w:div>
    <w:div w:id="1138451847">
      <w:bodyDiv w:val="1"/>
      <w:marLeft w:val="0"/>
      <w:marRight w:val="0"/>
      <w:marTop w:val="0"/>
      <w:marBottom w:val="0"/>
      <w:divBdr>
        <w:top w:val="none" w:sz="0" w:space="0" w:color="auto"/>
        <w:left w:val="none" w:sz="0" w:space="0" w:color="auto"/>
        <w:bottom w:val="none" w:sz="0" w:space="0" w:color="auto"/>
        <w:right w:val="none" w:sz="0" w:space="0" w:color="auto"/>
      </w:divBdr>
      <w:divsChild>
        <w:div w:id="422990226">
          <w:marLeft w:val="533"/>
          <w:marRight w:val="0"/>
          <w:marTop w:val="200"/>
          <w:marBottom w:val="0"/>
          <w:divBdr>
            <w:top w:val="none" w:sz="0" w:space="0" w:color="auto"/>
            <w:left w:val="none" w:sz="0" w:space="0" w:color="auto"/>
            <w:bottom w:val="none" w:sz="0" w:space="0" w:color="auto"/>
            <w:right w:val="none" w:sz="0" w:space="0" w:color="auto"/>
          </w:divBdr>
        </w:div>
        <w:div w:id="793672193">
          <w:marLeft w:val="533"/>
          <w:marRight w:val="0"/>
          <w:marTop w:val="200"/>
          <w:marBottom w:val="0"/>
          <w:divBdr>
            <w:top w:val="none" w:sz="0" w:space="0" w:color="auto"/>
            <w:left w:val="none" w:sz="0" w:space="0" w:color="auto"/>
            <w:bottom w:val="none" w:sz="0" w:space="0" w:color="auto"/>
            <w:right w:val="none" w:sz="0" w:space="0" w:color="auto"/>
          </w:divBdr>
        </w:div>
        <w:div w:id="822769315">
          <w:marLeft w:val="533"/>
          <w:marRight w:val="0"/>
          <w:marTop w:val="200"/>
          <w:marBottom w:val="0"/>
          <w:divBdr>
            <w:top w:val="none" w:sz="0" w:space="0" w:color="auto"/>
            <w:left w:val="none" w:sz="0" w:space="0" w:color="auto"/>
            <w:bottom w:val="none" w:sz="0" w:space="0" w:color="auto"/>
            <w:right w:val="none" w:sz="0" w:space="0" w:color="auto"/>
          </w:divBdr>
        </w:div>
        <w:div w:id="1142161534">
          <w:marLeft w:val="533"/>
          <w:marRight w:val="0"/>
          <w:marTop w:val="200"/>
          <w:marBottom w:val="0"/>
          <w:divBdr>
            <w:top w:val="none" w:sz="0" w:space="0" w:color="auto"/>
            <w:left w:val="none" w:sz="0" w:space="0" w:color="auto"/>
            <w:bottom w:val="none" w:sz="0" w:space="0" w:color="auto"/>
            <w:right w:val="none" w:sz="0" w:space="0" w:color="auto"/>
          </w:divBdr>
        </w:div>
        <w:div w:id="1154683637">
          <w:marLeft w:val="533"/>
          <w:marRight w:val="0"/>
          <w:marTop w:val="200"/>
          <w:marBottom w:val="0"/>
          <w:divBdr>
            <w:top w:val="none" w:sz="0" w:space="0" w:color="auto"/>
            <w:left w:val="none" w:sz="0" w:space="0" w:color="auto"/>
            <w:bottom w:val="none" w:sz="0" w:space="0" w:color="auto"/>
            <w:right w:val="none" w:sz="0" w:space="0" w:color="auto"/>
          </w:divBdr>
        </w:div>
      </w:divsChild>
    </w:div>
    <w:div w:id="1141966482">
      <w:bodyDiv w:val="1"/>
      <w:marLeft w:val="0"/>
      <w:marRight w:val="0"/>
      <w:marTop w:val="0"/>
      <w:marBottom w:val="0"/>
      <w:divBdr>
        <w:top w:val="none" w:sz="0" w:space="0" w:color="auto"/>
        <w:left w:val="none" w:sz="0" w:space="0" w:color="auto"/>
        <w:bottom w:val="none" w:sz="0" w:space="0" w:color="auto"/>
        <w:right w:val="none" w:sz="0" w:space="0" w:color="auto"/>
      </w:divBdr>
    </w:div>
    <w:div w:id="1155805463">
      <w:bodyDiv w:val="1"/>
      <w:marLeft w:val="0"/>
      <w:marRight w:val="0"/>
      <w:marTop w:val="0"/>
      <w:marBottom w:val="0"/>
      <w:divBdr>
        <w:top w:val="none" w:sz="0" w:space="0" w:color="auto"/>
        <w:left w:val="none" w:sz="0" w:space="0" w:color="auto"/>
        <w:bottom w:val="none" w:sz="0" w:space="0" w:color="auto"/>
        <w:right w:val="none" w:sz="0" w:space="0" w:color="auto"/>
      </w:divBdr>
      <w:divsChild>
        <w:div w:id="480469208">
          <w:marLeft w:val="533"/>
          <w:marRight w:val="0"/>
          <w:marTop w:val="120"/>
          <w:marBottom w:val="120"/>
          <w:divBdr>
            <w:top w:val="none" w:sz="0" w:space="0" w:color="auto"/>
            <w:left w:val="none" w:sz="0" w:space="0" w:color="auto"/>
            <w:bottom w:val="none" w:sz="0" w:space="0" w:color="auto"/>
            <w:right w:val="none" w:sz="0" w:space="0" w:color="auto"/>
          </w:divBdr>
        </w:div>
        <w:div w:id="1234317295">
          <w:marLeft w:val="533"/>
          <w:marRight w:val="0"/>
          <w:marTop w:val="120"/>
          <w:marBottom w:val="120"/>
          <w:divBdr>
            <w:top w:val="none" w:sz="0" w:space="0" w:color="auto"/>
            <w:left w:val="none" w:sz="0" w:space="0" w:color="auto"/>
            <w:bottom w:val="none" w:sz="0" w:space="0" w:color="auto"/>
            <w:right w:val="none" w:sz="0" w:space="0" w:color="auto"/>
          </w:divBdr>
        </w:div>
        <w:div w:id="2008053203">
          <w:marLeft w:val="533"/>
          <w:marRight w:val="0"/>
          <w:marTop w:val="120"/>
          <w:marBottom w:val="120"/>
          <w:divBdr>
            <w:top w:val="none" w:sz="0" w:space="0" w:color="auto"/>
            <w:left w:val="none" w:sz="0" w:space="0" w:color="auto"/>
            <w:bottom w:val="none" w:sz="0" w:space="0" w:color="auto"/>
            <w:right w:val="none" w:sz="0" w:space="0" w:color="auto"/>
          </w:divBdr>
        </w:div>
      </w:divsChild>
    </w:div>
    <w:div w:id="1165516682">
      <w:bodyDiv w:val="1"/>
      <w:marLeft w:val="0"/>
      <w:marRight w:val="0"/>
      <w:marTop w:val="0"/>
      <w:marBottom w:val="0"/>
      <w:divBdr>
        <w:top w:val="none" w:sz="0" w:space="0" w:color="auto"/>
        <w:left w:val="none" w:sz="0" w:space="0" w:color="auto"/>
        <w:bottom w:val="none" w:sz="0" w:space="0" w:color="auto"/>
        <w:right w:val="none" w:sz="0" w:space="0" w:color="auto"/>
      </w:divBdr>
      <w:divsChild>
        <w:div w:id="483282287">
          <w:marLeft w:val="533"/>
          <w:marRight w:val="0"/>
          <w:marTop w:val="120"/>
          <w:marBottom w:val="120"/>
          <w:divBdr>
            <w:top w:val="none" w:sz="0" w:space="0" w:color="auto"/>
            <w:left w:val="none" w:sz="0" w:space="0" w:color="auto"/>
            <w:bottom w:val="none" w:sz="0" w:space="0" w:color="auto"/>
            <w:right w:val="none" w:sz="0" w:space="0" w:color="auto"/>
          </w:divBdr>
        </w:div>
        <w:div w:id="595479991">
          <w:marLeft w:val="533"/>
          <w:marRight w:val="0"/>
          <w:marTop w:val="120"/>
          <w:marBottom w:val="120"/>
          <w:divBdr>
            <w:top w:val="none" w:sz="0" w:space="0" w:color="auto"/>
            <w:left w:val="none" w:sz="0" w:space="0" w:color="auto"/>
            <w:bottom w:val="none" w:sz="0" w:space="0" w:color="auto"/>
            <w:right w:val="none" w:sz="0" w:space="0" w:color="auto"/>
          </w:divBdr>
        </w:div>
        <w:div w:id="705251065">
          <w:marLeft w:val="533"/>
          <w:marRight w:val="0"/>
          <w:marTop w:val="120"/>
          <w:marBottom w:val="120"/>
          <w:divBdr>
            <w:top w:val="none" w:sz="0" w:space="0" w:color="auto"/>
            <w:left w:val="none" w:sz="0" w:space="0" w:color="auto"/>
            <w:bottom w:val="none" w:sz="0" w:space="0" w:color="auto"/>
            <w:right w:val="none" w:sz="0" w:space="0" w:color="auto"/>
          </w:divBdr>
        </w:div>
        <w:div w:id="811797196">
          <w:marLeft w:val="533"/>
          <w:marRight w:val="0"/>
          <w:marTop w:val="120"/>
          <w:marBottom w:val="120"/>
          <w:divBdr>
            <w:top w:val="none" w:sz="0" w:space="0" w:color="auto"/>
            <w:left w:val="none" w:sz="0" w:space="0" w:color="auto"/>
            <w:bottom w:val="none" w:sz="0" w:space="0" w:color="auto"/>
            <w:right w:val="none" w:sz="0" w:space="0" w:color="auto"/>
          </w:divBdr>
        </w:div>
        <w:div w:id="902642242">
          <w:marLeft w:val="533"/>
          <w:marRight w:val="0"/>
          <w:marTop w:val="120"/>
          <w:marBottom w:val="120"/>
          <w:divBdr>
            <w:top w:val="none" w:sz="0" w:space="0" w:color="auto"/>
            <w:left w:val="none" w:sz="0" w:space="0" w:color="auto"/>
            <w:bottom w:val="none" w:sz="0" w:space="0" w:color="auto"/>
            <w:right w:val="none" w:sz="0" w:space="0" w:color="auto"/>
          </w:divBdr>
        </w:div>
        <w:div w:id="1857112776">
          <w:marLeft w:val="533"/>
          <w:marRight w:val="0"/>
          <w:marTop w:val="120"/>
          <w:marBottom w:val="120"/>
          <w:divBdr>
            <w:top w:val="none" w:sz="0" w:space="0" w:color="auto"/>
            <w:left w:val="none" w:sz="0" w:space="0" w:color="auto"/>
            <w:bottom w:val="none" w:sz="0" w:space="0" w:color="auto"/>
            <w:right w:val="none" w:sz="0" w:space="0" w:color="auto"/>
          </w:divBdr>
        </w:div>
      </w:divsChild>
    </w:div>
    <w:div w:id="1176268402">
      <w:bodyDiv w:val="1"/>
      <w:marLeft w:val="0"/>
      <w:marRight w:val="0"/>
      <w:marTop w:val="0"/>
      <w:marBottom w:val="0"/>
      <w:divBdr>
        <w:top w:val="none" w:sz="0" w:space="0" w:color="auto"/>
        <w:left w:val="none" w:sz="0" w:space="0" w:color="auto"/>
        <w:bottom w:val="none" w:sz="0" w:space="0" w:color="auto"/>
        <w:right w:val="none" w:sz="0" w:space="0" w:color="auto"/>
      </w:divBdr>
    </w:div>
    <w:div w:id="1199709093">
      <w:bodyDiv w:val="1"/>
      <w:marLeft w:val="0"/>
      <w:marRight w:val="0"/>
      <w:marTop w:val="0"/>
      <w:marBottom w:val="0"/>
      <w:divBdr>
        <w:top w:val="none" w:sz="0" w:space="0" w:color="auto"/>
        <w:left w:val="none" w:sz="0" w:space="0" w:color="auto"/>
        <w:bottom w:val="none" w:sz="0" w:space="0" w:color="auto"/>
        <w:right w:val="none" w:sz="0" w:space="0" w:color="auto"/>
      </w:divBdr>
      <w:divsChild>
        <w:div w:id="593779627">
          <w:marLeft w:val="533"/>
          <w:marRight w:val="0"/>
          <w:marTop w:val="120"/>
          <w:marBottom w:val="120"/>
          <w:divBdr>
            <w:top w:val="none" w:sz="0" w:space="0" w:color="auto"/>
            <w:left w:val="none" w:sz="0" w:space="0" w:color="auto"/>
            <w:bottom w:val="none" w:sz="0" w:space="0" w:color="auto"/>
            <w:right w:val="none" w:sz="0" w:space="0" w:color="auto"/>
          </w:divBdr>
        </w:div>
      </w:divsChild>
    </w:div>
    <w:div w:id="1230580185">
      <w:bodyDiv w:val="1"/>
      <w:marLeft w:val="0"/>
      <w:marRight w:val="0"/>
      <w:marTop w:val="0"/>
      <w:marBottom w:val="0"/>
      <w:divBdr>
        <w:top w:val="none" w:sz="0" w:space="0" w:color="auto"/>
        <w:left w:val="none" w:sz="0" w:space="0" w:color="auto"/>
        <w:bottom w:val="none" w:sz="0" w:space="0" w:color="auto"/>
        <w:right w:val="none" w:sz="0" w:space="0" w:color="auto"/>
      </w:divBdr>
      <w:divsChild>
        <w:div w:id="490097308">
          <w:marLeft w:val="533"/>
          <w:marRight w:val="0"/>
          <w:marTop w:val="200"/>
          <w:marBottom w:val="0"/>
          <w:divBdr>
            <w:top w:val="none" w:sz="0" w:space="0" w:color="auto"/>
            <w:left w:val="none" w:sz="0" w:space="0" w:color="auto"/>
            <w:bottom w:val="none" w:sz="0" w:space="0" w:color="auto"/>
            <w:right w:val="none" w:sz="0" w:space="0" w:color="auto"/>
          </w:divBdr>
        </w:div>
        <w:div w:id="824660729">
          <w:marLeft w:val="533"/>
          <w:marRight w:val="0"/>
          <w:marTop w:val="200"/>
          <w:marBottom w:val="0"/>
          <w:divBdr>
            <w:top w:val="none" w:sz="0" w:space="0" w:color="auto"/>
            <w:left w:val="none" w:sz="0" w:space="0" w:color="auto"/>
            <w:bottom w:val="none" w:sz="0" w:space="0" w:color="auto"/>
            <w:right w:val="none" w:sz="0" w:space="0" w:color="auto"/>
          </w:divBdr>
        </w:div>
      </w:divsChild>
    </w:div>
    <w:div w:id="1306010534">
      <w:bodyDiv w:val="1"/>
      <w:marLeft w:val="0"/>
      <w:marRight w:val="0"/>
      <w:marTop w:val="0"/>
      <w:marBottom w:val="0"/>
      <w:divBdr>
        <w:top w:val="none" w:sz="0" w:space="0" w:color="auto"/>
        <w:left w:val="none" w:sz="0" w:space="0" w:color="auto"/>
        <w:bottom w:val="none" w:sz="0" w:space="0" w:color="auto"/>
        <w:right w:val="none" w:sz="0" w:space="0" w:color="auto"/>
      </w:divBdr>
      <w:divsChild>
        <w:div w:id="774985606">
          <w:marLeft w:val="533"/>
          <w:marRight w:val="0"/>
          <w:marTop w:val="120"/>
          <w:marBottom w:val="120"/>
          <w:divBdr>
            <w:top w:val="none" w:sz="0" w:space="0" w:color="auto"/>
            <w:left w:val="none" w:sz="0" w:space="0" w:color="auto"/>
            <w:bottom w:val="none" w:sz="0" w:space="0" w:color="auto"/>
            <w:right w:val="none" w:sz="0" w:space="0" w:color="auto"/>
          </w:divBdr>
        </w:div>
      </w:divsChild>
    </w:div>
    <w:div w:id="1341201082">
      <w:bodyDiv w:val="1"/>
      <w:marLeft w:val="0"/>
      <w:marRight w:val="0"/>
      <w:marTop w:val="0"/>
      <w:marBottom w:val="0"/>
      <w:divBdr>
        <w:top w:val="none" w:sz="0" w:space="0" w:color="auto"/>
        <w:left w:val="none" w:sz="0" w:space="0" w:color="auto"/>
        <w:bottom w:val="none" w:sz="0" w:space="0" w:color="auto"/>
        <w:right w:val="none" w:sz="0" w:space="0" w:color="auto"/>
      </w:divBdr>
      <w:divsChild>
        <w:div w:id="215549482">
          <w:marLeft w:val="533"/>
          <w:marRight w:val="0"/>
          <w:marTop w:val="0"/>
          <w:marBottom w:val="0"/>
          <w:divBdr>
            <w:top w:val="none" w:sz="0" w:space="0" w:color="auto"/>
            <w:left w:val="none" w:sz="0" w:space="0" w:color="auto"/>
            <w:bottom w:val="none" w:sz="0" w:space="0" w:color="auto"/>
            <w:right w:val="none" w:sz="0" w:space="0" w:color="auto"/>
          </w:divBdr>
        </w:div>
        <w:div w:id="324287174">
          <w:marLeft w:val="533"/>
          <w:marRight w:val="0"/>
          <w:marTop w:val="0"/>
          <w:marBottom w:val="120"/>
          <w:divBdr>
            <w:top w:val="none" w:sz="0" w:space="0" w:color="auto"/>
            <w:left w:val="none" w:sz="0" w:space="0" w:color="auto"/>
            <w:bottom w:val="none" w:sz="0" w:space="0" w:color="auto"/>
            <w:right w:val="none" w:sz="0" w:space="0" w:color="auto"/>
          </w:divBdr>
        </w:div>
        <w:div w:id="403071120">
          <w:marLeft w:val="533"/>
          <w:marRight w:val="0"/>
          <w:marTop w:val="0"/>
          <w:marBottom w:val="0"/>
          <w:divBdr>
            <w:top w:val="none" w:sz="0" w:space="0" w:color="auto"/>
            <w:left w:val="none" w:sz="0" w:space="0" w:color="auto"/>
            <w:bottom w:val="none" w:sz="0" w:space="0" w:color="auto"/>
            <w:right w:val="none" w:sz="0" w:space="0" w:color="auto"/>
          </w:divBdr>
        </w:div>
        <w:div w:id="595677225">
          <w:marLeft w:val="533"/>
          <w:marRight w:val="0"/>
          <w:marTop w:val="0"/>
          <w:marBottom w:val="120"/>
          <w:divBdr>
            <w:top w:val="none" w:sz="0" w:space="0" w:color="auto"/>
            <w:left w:val="none" w:sz="0" w:space="0" w:color="auto"/>
            <w:bottom w:val="none" w:sz="0" w:space="0" w:color="auto"/>
            <w:right w:val="none" w:sz="0" w:space="0" w:color="auto"/>
          </w:divBdr>
        </w:div>
        <w:div w:id="1400135403">
          <w:marLeft w:val="533"/>
          <w:marRight w:val="0"/>
          <w:marTop w:val="0"/>
          <w:marBottom w:val="120"/>
          <w:divBdr>
            <w:top w:val="none" w:sz="0" w:space="0" w:color="auto"/>
            <w:left w:val="none" w:sz="0" w:space="0" w:color="auto"/>
            <w:bottom w:val="none" w:sz="0" w:space="0" w:color="auto"/>
            <w:right w:val="none" w:sz="0" w:space="0" w:color="auto"/>
          </w:divBdr>
        </w:div>
        <w:div w:id="2042391002">
          <w:marLeft w:val="533"/>
          <w:marRight w:val="0"/>
          <w:marTop w:val="0"/>
          <w:marBottom w:val="0"/>
          <w:divBdr>
            <w:top w:val="none" w:sz="0" w:space="0" w:color="auto"/>
            <w:left w:val="none" w:sz="0" w:space="0" w:color="auto"/>
            <w:bottom w:val="none" w:sz="0" w:space="0" w:color="auto"/>
            <w:right w:val="none" w:sz="0" w:space="0" w:color="auto"/>
          </w:divBdr>
        </w:div>
        <w:div w:id="2130732229">
          <w:marLeft w:val="533"/>
          <w:marRight w:val="0"/>
          <w:marTop w:val="0"/>
          <w:marBottom w:val="120"/>
          <w:divBdr>
            <w:top w:val="none" w:sz="0" w:space="0" w:color="auto"/>
            <w:left w:val="none" w:sz="0" w:space="0" w:color="auto"/>
            <w:bottom w:val="none" w:sz="0" w:space="0" w:color="auto"/>
            <w:right w:val="none" w:sz="0" w:space="0" w:color="auto"/>
          </w:divBdr>
        </w:div>
      </w:divsChild>
    </w:div>
    <w:div w:id="1364361159">
      <w:bodyDiv w:val="1"/>
      <w:marLeft w:val="0"/>
      <w:marRight w:val="0"/>
      <w:marTop w:val="0"/>
      <w:marBottom w:val="0"/>
      <w:divBdr>
        <w:top w:val="none" w:sz="0" w:space="0" w:color="auto"/>
        <w:left w:val="none" w:sz="0" w:space="0" w:color="auto"/>
        <w:bottom w:val="none" w:sz="0" w:space="0" w:color="auto"/>
        <w:right w:val="none" w:sz="0" w:space="0" w:color="auto"/>
      </w:divBdr>
    </w:div>
    <w:div w:id="1387027445">
      <w:bodyDiv w:val="1"/>
      <w:marLeft w:val="0"/>
      <w:marRight w:val="0"/>
      <w:marTop w:val="0"/>
      <w:marBottom w:val="0"/>
      <w:divBdr>
        <w:top w:val="none" w:sz="0" w:space="0" w:color="auto"/>
        <w:left w:val="none" w:sz="0" w:space="0" w:color="auto"/>
        <w:bottom w:val="none" w:sz="0" w:space="0" w:color="auto"/>
        <w:right w:val="none" w:sz="0" w:space="0" w:color="auto"/>
      </w:divBdr>
    </w:div>
    <w:div w:id="1389187609">
      <w:bodyDiv w:val="1"/>
      <w:marLeft w:val="0"/>
      <w:marRight w:val="0"/>
      <w:marTop w:val="0"/>
      <w:marBottom w:val="0"/>
      <w:divBdr>
        <w:top w:val="none" w:sz="0" w:space="0" w:color="auto"/>
        <w:left w:val="none" w:sz="0" w:space="0" w:color="auto"/>
        <w:bottom w:val="none" w:sz="0" w:space="0" w:color="auto"/>
        <w:right w:val="none" w:sz="0" w:space="0" w:color="auto"/>
      </w:divBdr>
    </w:div>
    <w:div w:id="1406561612">
      <w:bodyDiv w:val="1"/>
      <w:marLeft w:val="0"/>
      <w:marRight w:val="0"/>
      <w:marTop w:val="0"/>
      <w:marBottom w:val="0"/>
      <w:divBdr>
        <w:top w:val="none" w:sz="0" w:space="0" w:color="auto"/>
        <w:left w:val="none" w:sz="0" w:space="0" w:color="auto"/>
        <w:bottom w:val="none" w:sz="0" w:space="0" w:color="auto"/>
        <w:right w:val="none" w:sz="0" w:space="0" w:color="auto"/>
      </w:divBdr>
    </w:div>
    <w:div w:id="1408188142">
      <w:bodyDiv w:val="1"/>
      <w:marLeft w:val="0"/>
      <w:marRight w:val="0"/>
      <w:marTop w:val="0"/>
      <w:marBottom w:val="0"/>
      <w:divBdr>
        <w:top w:val="none" w:sz="0" w:space="0" w:color="auto"/>
        <w:left w:val="none" w:sz="0" w:space="0" w:color="auto"/>
        <w:bottom w:val="none" w:sz="0" w:space="0" w:color="auto"/>
        <w:right w:val="none" w:sz="0" w:space="0" w:color="auto"/>
      </w:divBdr>
      <w:divsChild>
        <w:div w:id="752894166">
          <w:marLeft w:val="533"/>
          <w:marRight w:val="0"/>
          <w:marTop w:val="120"/>
          <w:marBottom w:val="120"/>
          <w:divBdr>
            <w:top w:val="none" w:sz="0" w:space="0" w:color="auto"/>
            <w:left w:val="none" w:sz="0" w:space="0" w:color="auto"/>
            <w:bottom w:val="none" w:sz="0" w:space="0" w:color="auto"/>
            <w:right w:val="none" w:sz="0" w:space="0" w:color="auto"/>
          </w:divBdr>
        </w:div>
        <w:div w:id="812522733">
          <w:marLeft w:val="533"/>
          <w:marRight w:val="0"/>
          <w:marTop w:val="120"/>
          <w:marBottom w:val="120"/>
          <w:divBdr>
            <w:top w:val="none" w:sz="0" w:space="0" w:color="auto"/>
            <w:left w:val="none" w:sz="0" w:space="0" w:color="auto"/>
            <w:bottom w:val="none" w:sz="0" w:space="0" w:color="auto"/>
            <w:right w:val="none" w:sz="0" w:space="0" w:color="auto"/>
          </w:divBdr>
        </w:div>
        <w:div w:id="814102068">
          <w:marLeft w:val="533"/>
          <w:marRight w:val="0"/>
          <w:marTop w:val="120"/>
          <w:marBottom w:val="120"/>
          <w:divBdr>
            <w:top w:val="none" w:sz="0" w:space="0" w:color="auto"/>
            <w:left w:val="none" w:sz="0" w:space="0" w:color="auto"/>
            <w:bottom w:val="none" w:sz="0" w:space="0" w:color="auto"/>
            <w:right w:val="none" w:sz="0" w:space="0" w:color="auto"/>
          </w:divBdr>
        </w:div>
        <w:div w:id="890654634">
          <w:marLeft w:val="533"/>
          <w:marRight w:val="0"/>
          <w:marTop w:val="120"/>
          <w:marBottom w:val="120"/>
          <w:divBdr>
            <w:top w:val="none" w:sz="0" w:space="0" w:color="auto"/>
            <w:left w:val="none" w:sz="0" w:space="0" w:color="auto"/>
            <w:bottom w:val="none" w:sz="0" w:space="0" w:color="auto"/>
            <w:right w:val="none" w:sz="0" w:space="0" w:color="auto"/>
          </w:divBdr>
        </w:div>
        <w:div w:id="1164662195">
          <w:marLeft w:val="533"/>
          <w:marRight w:val="0"/>
          <w:marTop w:val="120"/>
          <w:marBottom w:val="120"/>
          <w:divBdr>
            <w:top w:val="none" w:sz="0" w:space="0" w:color="auto"/>
            <w:left w:val="none" w:sz="0" w:space="0" w:color="auto"/>
            <w:bottom w:val="none" w:sz="0" w:space="0" w:color="auto"/>
            <w:right w:val="none" w:sz="0" w:space="0" w:color="auto"/>
          </w:divBdr>
        </w:div>
        <w:div w:id="1249844488">
          <w:marLeft w:val="533"/>
          <w:marRight w:val="0"/>
          <w:marTop w:val="120"/>
          <w:marBottom w:val="120"/>
          <w:divBdr>
            <w:top w:val="none" w:sz="0" w:space="0" w:color="auto"/>
            <w:left w:val="none" w:sz="0" w:space="0" w:color="auto"/>
            <w:bottom w:val="none" w:sz="0" w:space="0" w:color="auto"/>
            <w:right w:val="none" w:sz="0" w:space="0" w:color="auto"/>
          </w:divBdr>
        </w:div>
      </w:divsChild>
    </w:div>
    <w:div w:id="1409691115">
      <w:bodyDiv w:val="1"/>
      <w:marLeft w:val="0"/>
      <w:marRight w:val="0"/>
      <w:marTop w:val="0"/>
      <w:marBottom w:val="0"/>
      <w:divBdr>
        <w:top w:val="none" w:sz="0" w:space="0" w:color="auto"/>
        <w:left w:val="none" w:sz="0" w:space="0" w:color="auto"/>
        <w:bottom w:val="none" w:sz="0" w:space="0" w:color="auto"/>
        <w:right w:val="none" w:sz="0" w:space="0" w:color="auto"/>
      </w:divBdr>
      <w:divsChild>
        <w:div w:id="19749098">
          <w:marLeft w:val="547"/>
          <w:marRight w:val="0"/>
          <w:marTop w:val="200"/>
          <w:marBottom w:val="0"/>
          <w:divBdr>
            <w:top w:val="none" w:sz="0" w:space="0" w:color="auto"/>
            <w:left w:val="none" w:sz="0" w:space="0" w:color="auto"/>
            <w:bottom w:val="none" w:sz="0" w:space="0" w:color="auto"/>
            <w:right w:val="none" w:sz="0" w:space="0" w:color="auto"/>
          </w:divBdr>
        </w:div>
        <w:div w:id="1031103114">
          <w:marLeft w:val="547"/>
          <w:marRight w:val="0"/>
          <w:marTop w:val="200"/>
          <w:marBottom w:val="0"/>
          <w:divBdr>
            <w:top w:val="none" w:sz="0" w:space="0" w:color="auto"/>
            <w:left w:val="none" w:sz="0" w:space="0" w:color="auto"/>
            <w:bottom w:val="none" w:sz="0" w:space="0" w:color="auto"/>
            <w:right w:val="none" w:sz="0" w:space="0" w:color="auto"/>
          </w:divBdr>
        </w:div>
        <w:div w:id="1231309204">
          <w:marLeft w:val="547"/>
          <w:marRight w:val="0"/>
          <w:marTop w:val="200"/>
          <w:marBottom w:val="0"/>
          <w:divBdr>
            <w:top w:val="none" w:sz="0" w:space="0" w:color="auto"/>
            <w:left w:val="none" w:sz="0" w:space="0" w:color="auto"/>
            <w:bottom w:val="none" w:sz="0" w:space="0" w:color="auto"/>
            <w:right w:val="none" w:sz="0" w:space="0" w:color="auto"/>
          </w:divBdr>
        </w:div>
        <w:div w:id="1247762310">
          <w:marLeft w:val="547"/>
          <w:marRight w:val="0"/>
          <w:marTop w:val="200"/>
          <w:marBottom w:val="0"/>
          <w:divBdr>
            <w:top w:val="none" w:sz="0" w:space="0" w:color="auto"/>
            <w:left w:val="none" w:sz="0" w:space="0" w:color="auto"/>
            <w:bottom w:val="none" w:sz="0" w:space="0" w:color="auto"/>
            <w:right w:val="none" w:sz="0" w:space="0" w:color="auto"/>
          </w:divBdr>
        </w:div>
        <w:div w:id="1383359061">
          <w:marLeft w:val="547"/>
          <w:marRight w:val="0"/>
          <w:marTop w:val="200"/>
          <w:marBottom w:val="0"/>
          <w:divBdr>
            <w:top w:val="none" w:sz="0" w:space="0" w:color="auto"/>
            <w:left w:val="none" w:sz="0" w:space="0" w:color="auto"/>
            <w:bottom w:val="none" w:sz="0" w:space="0" w:color="auto"/>
            <w:right w:val="none" w:sz="0" w:space="0" w:color="auto"/>
          </w:divBdr>
        </w:div>
        <w:div w:id="1418597561">
          <w:marLeft w:val="547"/>
          <w:marRight w:val="0"/>
          <w:marTop w:val="200"/>
          <w:marBottom w:val="0"/>
          <w:divBdr>
            <w:top w:val="none" w:sz="0" w:space="0" w:color="auto"/>
            <w:left w:val="none" w:sz="0" w:space="0" w:color="auto"/>
            <w:bottom w:val="none" w:sz="0" w:space="0" w:color="auto"/>
            <w:right w:val="none" w:sz="0" w:space="0" w:color="auto"/>
          </w:divBdr>
        </w:div>
        <w:div w:id="1732539254">
          <w:marLeft w:val="547"/>
          <w:marRight w:val="0"/>
          <w:marTop w:val="200"/>
          <w:marBottom w:val="0"/>
          <w:divBdr>
            <w:top w:val="none" w:sz="0" w:space="0" w:color="auto"/>
            <w:left w:val="none" w:sz="0" w:space="0" w:color="auto"/>
            <w:bottom w:val="none" w:sz="0" w:space="0" w:color="auto"/>
            <w:right w:val="none" w:sz="0" w:space="0" w:color="auto"/>
          </w:divBdr>
        </w:div>
      </w:divsChild>
    </w:div>
    <w:div w:id="1432044093">
      <w:bodyDiv w:val="1"/>
      <w:marLeft w:val="0"/>
      <w:marRight w:val="0"/>
      <w:marTop w:val="0"/>
      <w:marBottom w:val="0"/>
      <w:divBdr>
        <w:top w:val="none" w:sz="0" w:space="0" w:color="auto"/>
        <w:left w:val="none" w:sz="0" w:space="0" w:color="auto"/>
        <w:bottom w:val="none" w:sz="0" w:space="0" w:color="auto"/>
        <w:right w:val="none" w:sz="0" w:space="0" w:color="auto"/>
      </w:divBdr>
    </w:div>
    <w:div w:id="1469472784">
      <w:bodyDiv w:val="1"/>
      <w:marLeft w:val="0"/>
      <w:marRight w:val="0"/>
      <w:marTop w:val="0"/>
      <w:marBottom w:val="0"/>
      <w:divBdr>
        <w:top w:val="none" w:sz="0" w:space="0" w:color="auto"/>
        <w:left w:val="none" w:sz="0" w:space="0" w:color="auto"/>
        <w:bottom w:val="none" w:sz="0" w:space="0" w:color="auto"/>
        <w:right w:val="none" w:sz="0" w:space="0" w:color="auto"/>
      </w:divBdr>
      <w:divsChild>
        <w:div w:id="1061635355">
          <w:marLeft w:val="533"/>
          <w:marRight w:val="0"/>
          <w:marTop w:val="0"/>
          <w:marBottom w:val="0"/>
          <w:divBdr>
            <w:top w:val="none" w:sz="0" w:space="0" w:color="auto"/>
            <w:left w:val="none" w:sz="0" w:space="0" w:color="auto"/>
            <w:bottom w:val="none" w:sz="0" w:space="0" w:color="auto"/>
            <w:right w:val="none" w:sz="0" w:space="0" w:color="auto"/>
          </w:divBdr>
        </w:div>
        <w:div w:id="1699894669">
          <w:marLeft w:val="533"/>
          <w:marRight w:val="0"/>
          <w:marTop w:val="0"/>
          <w:marBottom w:val="0"/>
          <w:divBdr>
            <w:top w:val="none" w:sz="0" w:space="0" w:color="auto"/>
            <w:left w:val="none" w:sz="0" w:space="0" w:color="auto"/>
            <w:bottom w:val="none" w:sz="0" w:space="0" w:color="auto"/>
            <w:right w:val="none" w:sz="0" w:space="0" w:color="auto"/>
          </w:divBdr>
        </w:div>
        <w:div w:id="1744060276">
          <w:marLeft w:val="533"/>
          <w:marRight w:val="0"/>
          <w:marTop w:val="0"/>
          <w:marBottom w:val="0"/>
          <w:divBdr>
            <w:top w:val="none" w:sz="0" w:space="0" w:color="auto"/>
            <w:left w:val="none" w:sz="0" w:space="0" w:color="auto"/>
            <w:bottom w:val="none" w:sz="0" w:space="0" w:color="auto"/>
            <w:right w:val="none" w:sz="0" w:space="0" w:color="auto"/>
          </w:divBdr>
        </w:div>
      </w:divsChild>
    </w:div>
    <w:div w:id="1477184845">
      <w:bodyDiv w:val="1"/>
      <w:marLeft w:val="0"/>
      <w:marRight w:val="0"/>
      <w:marTop w:val="0"/>
      <w:marBottom w:val="0"/>
      <w:divBdr>
        <w:top w:val="none" w:sz="0" w:space="0" w:color="auto"/>
        <w:left w:val="none" w:sz="0" w:space="0" w:color="auto"/>
        <w:bottom w:val="none" w:sz="0" w:space="0" w:color="auto"/>
        <w:right w:val="none" w:sz="0" w:space="0" w:color="auto"/>
      </w:divBdr>
    </w:div>
    <w:div w:id="1490823621">
      <w:bodyDiv w:val="1"/>
      <w:marLeft w:val="0"/>
      <w:marRight w:val="0"/>
      <w:marTop w:val="0"/>
      <w:marBottom w:val="0"/>
      <w:divBdr>
        <w:top w:val="none" w:sz="0" w:space="0" w:color="auto"/>
        <w:left w:val="none" w:sz="0" w:space="0" w:color="auto"/>
        <w:bottom w:val="none" w:sz="0" w:space="0" w:color="auto"/>
        <w:right w:val="none" w:sz="0" w:space="0" w:color="auto"/>
      </w:divBdr>
      <w:divsChild>
        <w:div w:id="170920235">
          <w:marLeft w:val="533"/>
          <w:marRight w:val="0"/>
          <w:marTop w:val="120"/>
          <w:marBottom w:val="120"/>
          <w:divBdr>
            <w:top w:val="none" w:sz="0" w:space="0" w:color="auto"/>
            <w:left w:val="none" w:sz="0" w:space="0" w:color="auto"/>
            <w:bottom w:val="none" w:sz="0" w:space="0" w:color="auto"/>
            <w:right w:val="none" w:sz="0" w:space="0" w:color="auto"/>
          </w:divBdr>
        </w:div>
        <w:div w:id="734860747">
          <w:marLeft w:val="533"/>
          <w:marRight w:val="0"/>
          <w:marTop w:val="120"/>
          <w:marBottom w:val="120"/>
          <w:divBdr>
            <w:top w:val="none" w:sz="0" w:space="0" w:color="auto"/>
            <w:left w:val="none" w:sz="0" w:space="0" w:color="auto"/>
            <w:bottom w:val="none" w:sz="0" w:space="0" w:color="auto"/>
            <w:right w:val="none" w:sz="0" w:space="0" w:color="auto"/>
          </w:divBdr>
        </w:div>
        <w:div w:id="1350569850">
          <w:marLeft w:val="533"/>
          <w:marRight w:val="0"/>
          <w:marTop w:val="120"/>
          <w:marBottom w:val="120"/>
          <w:divBdr>
            <w:top w:val="none" w:sz="0" w:space="0" w:color="auto"/>
            <w:left w:val="none" w:sz="0" w:space="0" w:color="auto"/>
            <w:bottom w:val="none" w:sz="0" w:space="0" w:color="auto"/>
            <w:right w:val="none" w:sz="0" w:space="0" w:color="auto"/>
          </w:divBdr>
        </w:div>
        <w:div w:id="1980457856">
          <w:marLeft w:val="533"/>
          <w:marRight w:val="0"/>
          <w:marTop w:val="120"/>
          <w:marBottom w:val="120"/>
          <w:divBdr>
            <w:top w:val="none" w:sz="0" w:space="0" w:color="auto"/>
            <w:left w:val="none" w:sz="0" w:space="0" w:color="auto"/>
            <w:bottom w:val="none" w:sz="0" w:space="0" w:color="auto"/>
            <w:right w:val="none" w:sz="0" w:space="0" w:color="auto"/>
          </w:divBdr>
        </w:div>
        <w:div w:id="2060932742">
          <w:marLeft w:val="533"/>
          <w:marRight w:val="0"/>
          <w:marTop w:val="120"/>
          <w:marBottom w:val="120"/>
          <w:divBdr>
            <w:top w:val="none" w:sz="0" w:space="0" w:color="auto"/>
            <w:left w:val="none" w:sz="0" w:space="0" w:color="auto"/>
            <w:bottom w:val="none" w:sz="0" w:space="0" w:color="auto"/>
            <w:right w:val="none" w:sz="0" w:space="0" w:color="auto"/>
          </w:divBdr>
        </w:div>
        <w:div w:id="2140372251">
          <w:marLeft w:val="533"/>
          <w:marRight w:val="0"/>
          <w:marTop w:val="120"/>
          <w:marBottom w:val="120"/>
          <w:divBdr>
            <w:top w:val="none" w:sz="0" w:space="0" w:color="auto"/>
            <w:left w:val="none" w:sz="0" w:space="0" w:color="auto"/>
            <w:bottom w:val="none" w:sz="0" w:space="0" w:color="auto"/>
            <w:right w:val="none" w:sz="0" w:space="0" w:color="auto"/>
          </w:divBdr>
        </w:div>
      </w:divsChild>
    </w:div>
    <w:div w:id="1504320189">
      <w:bodyDiv w:val="1"/>
      <w:marLeft w:val="0"/>
      <w:marRight w:val="0"/>
      <w:marTop w:val="0"/>
      <w:marBottom w:val="0"/>
      <w:divBdr>
        <w:top w:val="none" w:sz="0" w:space="0" w:color="auto"/>
        <w:left w:val="none" w:sz="0" w:space="0" w:color="auto"/>
        <w:bottom w:val="none" w:sz="0" w:space="0" w:color="auto"/>
        <w:right w:val="none" w:sz="0" w:space="0" w:color="auto"/>
      </w:divBdr>
    </w:div>
    <w:div w:id="1514342640">
      <w:bodyDiv w:val="1"/>
      <w:marLeft w:val="0"/>
      <w:marRight w:val="0"/>
      <w:marTop w:val="0"/>
      <w:marBottom w:val="0"/>
      <w:divBdr>
        <w:top w:val="none" w:sz="0" w:space="0" w:color="auto"/>
        <w:left w:val="none" w:sz="0" w:space="0" w:color="auto"/>
        <w:bottom w:val="none" w:sz="0" w:space="0" w:color="auto"/>
        <w:right w:val="none" w:sz="0" w:space="0" w:color="auto"/>
      </w:divBdr>
      <w:divsChild>
        <w:div w:id="2002275482">
          <w:marLeft w:val="533"/>
          <w:marRight w:val="0"/>
          <w:marTop w:val="200"/>
          <w:marBottom w:val="0"/>
          <w:divBdr>
            <w:top w:val="none" w:sz="0" w:space="0" w:color="auto"/>
            <w:left w:val="none" w:sz="0" w:space="0" w:color="auto"/>
            <w:bottom w:val="none" w:sz="0" w:space="0" w:color="auto"/>
            <w:right w:val="none" w:sz="0" w:space="0" w:color="auto"/>
          </w:divBdr>
        </w:div>
      </w:divsChild>
    </w:div>
    <w:div w:id="1519273146">
      <w:bodyDiv w:val="1"/>
      <w:marLeft w:val="0"/>
      <w:marRight w:val="0"/>
      <w:marTop w:val="0"/>
      <w:marBottom w:val="0"/>
      <w:divBdr>
        <w:top w:val="none" w:sz="0" w:space="0" w:color="auto"/>
        <w:left w:val="none" w:sz="0" w:space="0" w:color="auto"/>
        <w:bottom w:val="none" w:sz="0" w:space="0" w:color="auto"/>
        <w:right w:val="none" w:sz="0" w:space="0" w:color="auto"/>
      </w:divBdr>
    </w:div>
    <w:div w:id="1522931043">
      <w:bodyDiv w:val="1"/>
      <w:marLeft w:val="0"/>
      <w:marRight w:val="0"/>
      <w:marTop w:val="0"/>
      <w:marBottom w:val="0"/>
      <w:divBdr>
        <w:top w:val="none" w:sz="0" w:space="0" w:color="auto"/>
        <w:left w:val="none" w:sz="0" w:space="0" w:color="auto"/>
        <w:bottom w:val="none" w:sz="0" w:space="0" w:color="auto"/>
        <w:right w:val="none" w:sz="0" w:space="0" w:color="auto"/>
      </w:divBdr>
    </w:div>
    <w:div w:id="1545798202">
      <w:bodyDiv w:val="1"/>
      <w:marLeft w:val="0"/>
      <w:marRight w:val="0"/>
      <w:marTop w:val="0"/>
      <w:marBottom w:val="0"/>
      <w:divBdr>
        <w:top w:val="none" w:sz="0" w:space="0" w:color="auto"/>
        <w:left w:val="none" w:sz="0" w:space="0" w:color="auto"/>
        <w:bottom w:val="none" w:sz="0" w:space="0" w:color="auto"/>
        <w:right w:val="none" w:sz="0" w:space="0" w:color="auto"/>
      </w:divBdr>
      <w:divsChild>
        <w:div w:id="317079287">
          <w:marLeft w:val="533"/>
          <w:marRight w:val="0"/>
          <w:marTop w:val="120"/>
          <w:marBottom w:val="120"/>
          <w:divBdr>
            <w:top w:val="none" w:sz="0" w:space="0" w:color="auto"/>
            <w:left w:val="none" w:sz="0" w:space="0" w:color="auto"/>
            <w:bottom w:val="none" w:sz="0" w:space="0" w:color="auto"/>
            <w:right w:val="none" w:sz="0" w:space="0" w:color="auto"/>
          </w:divBdr>
        </w:div>
        <w:div w:id="499735718">
          <w:marLeft w:val="533"/>
          <w:marRight w:val="0"/>
          <w:marTop w:val="120"/>
          <w:marBottom w:val="120"/>
          <w:divBdr>
            <w:top w:val="none" w:sz="0" w:space="0" w:color="auto"/>
            <w:left w:val="none" w:sz="0" w:space="0" w:color="auto"/>
            <w:bottom w:val="none" w:sz="0" w:space="0" w:color="auto"/>
            <w:right w:val="none" w:sz="0" w:space="0" w:color="auto"/>
          </w:divBdr>
        </w:div>
        <w:div w:id="526718000">
          <w:marLeft w:val="533"/>
          <w:marRight w:val="0"/>
          <w:marTop w:val="120"/>
          <w:marBottom w:val="120"/>
          <w:divBdr>
            <w:top w:val="none" w:sz="0" w:space="0" w:color="auto"/>
            <w:left w:val="none" w:sz="0" w:space="0" w:color="auto"/>
            <w:bottom w:val="none" w:sz="0" w:space="0" w:color="auto"/>
            <w:right w:val="none" w:sz="0" w:space="0" w:color="auto"/>
          </w:divBdr>
        </w:div>
        <w:div w:id="1164515762">
          <w:marLeft w:val="533"/>
          <w:marRight w:val="0"/>
          <w:marTop w:val="120"/>
          <w:marBottom w:val="120"/>
          <w:divBdr>
            <w:top w:val="none" w:sz="0" w:space="0" w:color="auto"/>
            <w:left w:val="none" w:sz="0" w:space="0" w:color="auto"/>
            <w:bottom w:val="none" w:sz="0" w:space="0" w:color="auto"/>
            <w:right w:val="none" w:sz="0" w:space="0" w:color="auto"/>
          </w:divBdr>
        </w:div>
        <w:div w:id="1165778089">
          <w:marLeft w:val="533"/>
          <w:marRight w:val="0"/>
          <w:marTop w:val="120"/>
          <w:marBottom w:val="120"/>
          <w:divBdr>
            <w:top w:val="none" w:sz="0" w:space="0" w:color="auto"/>
            <w:left w:val="none" w:sz="0" w:space="0" w:color="auto"/>
            <w:bottom w:val="none" w:sz="0" w:space="0" w:color="auto"/>
            <w:right w:val="none" w:sz="0" w:space="0" w:color="auto"/>
          </w:divBdr>
        </w:div>
        <w:div w:id="1759911431">
          <w:marLeft w:val="533"/>
          <w:marRight w:val="0"/>
          <w:marTop w:val="120"/>
          <w:marBottom w:val="120"/>
          <w:divBdr>
            <w:top w:val="none" w:sz="0" w:space="0" w:color="auto"/>
            <w:left w:val="none" w:sz="0" w:space="0" w:color="auto"/>
            <w:bottom w:val="none" w:sz="0" w:space="0" w:color="auto"/>
            <w:right w:val="none" w:sz="0" w:space="0" w:color="auto"/>
          </w:divBdr>
        </w:div>
      </w:divsChild>
    </w:div>
    <w:div w:id="1553346216">
      <w:bodyDiv w:val="1"/>
      <w:marLeft w:val="0"/>
      <w:marRight w:val="0"/>
      <w:marTop w:val="0"/>
      <w:marBottom w:val="0"/>
      <w:divBdr>
        <w:top w:val="none" w:sz="0" w:space="0" w:color="auto"/>
        <w:left w:val="none" w:sz="0" w:space="0" w:color="auto"/>
        <w:bottom w:val="none" w:sz="0" w:space="0" w:color="auto"/>
        <w:right w:val="none" w:sz="0" w:space="0" w:color="auto"/>
      </w:divBdr>
      <w:divsChild>
        <w:div w:id="451216358">
          <w:marLeft w:val="533"/>
          <w:marRight w:val="0"/>
          <w:marTop w:val="200"/>
          <w:marBottom w:val="0"/>
          <w:divBdr>
            <w:top w:val="none" w:sz="0" w:space="0" w:color="auto"/>
            <w:left w:val="none" w:sz="0" w:space="0" w:color="auto"/>
            <w:bottom w:val="none" w:sz="0" w:space="0" w:color="auto"/>
            <w:right w:val="none" w:sz="0" w:space="0" w:color="auto"/>
          </w:divBdr>
        </w:div>
        <w:div w:id="1347439026">
          <w:marLeft w:val="533"/>
          <w:marRight w:val="0"/>
          <w:marTop w:val="200"/>
          <w:marBottom w:val="0"/>
          <w:divBdr>
            <w:top w:val="none" w:sz="0" w:space="0" w:color="auto"/>
            <w:left w:val="none" w:sz="0" w:space="0" w:color="auto"/>
            <w:bottom w:val="none" w:sz="0" w:space="0" w:color="auto"/>
            <w:right w:val="none" w:sz="0" w:space="0" w:color="auto"/>
          </w:divBdr>
        </w:div>
        <w:div w:id="1676876853">
          <w:marLeft w:val="533"/>
          <w:marRight w:val="0"/>
          <w:marTop w:val="200"/>
          <w:marBottom w:val="0"/>
          <w:divBdr>
            <w:top w:val="none" w:sz="0" w:space="0" w:color="auto"/>
            <w:left w:val="none" w:sz="0" w:space="0" w:color="auto"/>
            <w:bottom w:val="none" w:sz="0" w:space="0" w:color="auto"/>
            <w:right w:val="none" w:sz="0" w:space="0" w:color="auto"/>
          </w:divBdr>
        </w:div>
        <w:div w:id="1714504869">
          <w:marLeft w:val="533"/>
          <w:marRight w:val="0"/>
          <w:marTop w:val="200"/>
          <w:marBottom w:val="0"/>
          <w:divBdr>
            <w:top w:val="none" w:sz="0" w:space="0" w:color="auto"/>
            <w:left w:val="none" w:sz="0" w:space="0" w:color="auto"/>
            <w:bottom w:val="none" w:sz="0" w:space="0" w:color="auto"/>
            <w:right w:val="none" w:sz="0" w:space="0" w:color="auto"/>
          </w:divBdr>
        </w:div>
        <w:div w:id="1893883045">
          <w:marLeft w:val="533"/>
          <w:marRight w:val="0"/>
          <w:marTop w:val="200"/>
          <w:marBottom w:val="0"/>
          <w:divBdr>
            <w:top w:val="none" w:sz="0" w:space="0" w:color="auto"/>
            <w:left w:val="none" w:sz="0" w:space="0" w:color="auto"/>
            <w:bottom w:val="none" w:sz="0" w:space="0" w:color="auto"/>
            <w:right w:val="none" w:sz="0" w:space="0" w:color="auto"/>
          </w:divBdr>
        </w:div>
        <w:div w:id="1904170182">
          <w:marLeft w:val="533"/>
          <w:marRight w:val="0"/>
          <w:marTop w:val="200"/>
          <w:marBottom w:val="0"/>
          <w:divBdr>
            <w:top w:val="none" w:sz="0" w:space="0" w:color="auto"/>
            <w:left w:val="none" w:sz="0" w:space="0" w:color="auto"/>
            <w:bottom w:val="none" w:sz="0" w:space="0" w:color="auto"/>
            <w:right w:val="none" w:sz="0" w:space="0" w:color="auto"/>
          </w:divBdr>
        </w:div>
      </w:divsChild>
    </w:div>
    <w:div w:id="1559395507">
      <w:bodyDiv w:val="1"/>
      <w:marLeft w:val="0"/>
      <w:marRight w:val="0"/>
      <w:marTop w:val="0"/>
      <w:marBottom w:val="0"/>
      <w:divBdr>
        <w:top w:val="none" w:sz="0" w:space="0" w:color="auto"/>
        <w:left w:val="none" w:sz="0" w:space="0" w:color="auto"/>
        <w:bottom w:val="none" w:sz="0" w:space="0" w:color="auto"/>
        <w:right w:val="none" w:sz="0" w:space="0" w:color="auto"/>
      </w:divBdr>
      <w:divsChild>
        <w:div w:id="175661593">
          <w:marLeft w:val="533"/>
          <w:marRight w:val="0"/>
          <w:marTop w:val="120"/>
          <w:marBottom w:val="120"/>
          <w:divBdr>
            <w:top w:val="none" w:sz="0" w:space="0" w:color="auto"/>
            <w:left w:val="none" w:sz="0" w:space="0" w:color="auto"/>
            <w:bottom w:val="none" w:sz="0" w:space="0" w:color="auto"/>
            <w:right w:val="none" w:sz="0" w:space="0" w:color="auto"/>
          </w:divBdr>
        </w:div>
        <w:div w:id="198706065">
          <w:marLeft w:val="533"/>
          <w:marRight w:val="0"/>
          <w:marTop w:val="120"/>
          <w:marBottom w:val="120"/>
          <w:divBdr>
            <w:top w:val="none" w:sz="0" w:space="0" w:color="auto"/>
            <w:left w:val="none" w:sz="0" w:space="0" w:color="auto"/>
            <w:bottom w:val="none" w:sz="0" w:space="0" w:color="auto"/>
            <w:right w:val="none" w:sz="0" w:space="0" w:color="auto"/>
          </w:divBdr>
        </w:div>
        <w:div w:id="268584854">
          <w:marLeft w:val="533"/>
          <w:marRight w:val="0"/>
          <w:marTop w:val="120"/>
          <w:marBottom w:val="120"/>
          <w:divBdr>
            <w:top w:val="none" w:sz="0" w:space="0" w:color="auto"/>
            <w:left w:val="none" w:sz="0" w:space="0" w:color="auto"/>
            <w:bottom w:val="none" w:sz="0" w:space="0" w:color="auto"/>
            <w:right w:val="none" w:sz="0" w:space="0" w:color="auto"/>
          </w:divBdr>
        </w:div>
      </w:divsChild>
    </w:div>
    <w:div w:id="1560895775">
      <w:bodyDiv w:val="1"/>
      <w:marLeft w:val="0"/>
      <w:marRight w:val="0"/>
      <w:marTop w:val="0"/>
      <w:marBottom w:val="0"/>
      <w:divBdr>
        <w:top w:val="none" w:sz="0" w:space="0" w:color="auto"/>
        <w:left w:val="none" w:sz="0" w:space="0" w:color="auto"/>
        <w:bottom w:val="none" w:sz="0" w:space="0" w:color="auto"/>
        <w:right w:val="none" w:sz="0" w:space="0" w:color="auto"/>
      </w:divBdr>
      <w:divsChild>
        <w:div w:id="118039370">
          <w:marLeft w:val="533"/>
          <w:marRight w:val="0"/>
          <w:marTop w:val="120"/>
          <w:marBottom w:val="120"/>
          <w:divBdr>
            <w:top w:val="none" w:sz="0" w:space="0" w:color="auto"/>
            <w:left w:val="none" w:sz="0" w:space="0" w:color="auto"/>
            <w:bottom w:val="none" w:sz="0" w:space="0" w:color="auto"/>
            <w:right w:val="none" w:sz="0" w:space="0" w:color="auto"/>
          </w:divBdr>
        </w:div>
        <w:div w:id="536744804">
          <w:marLeft w:val="533"/>
          <w:marRight w:val="0"/>
          <w:marTop w:val="120"/>
          <w:marBottom w:val="120"/>
          <w:divBdr>
            <w:top w:val="none" w:sz="0" w:space="0" w:color="auto"/>
            <w:left w:val="none" w:sz="0" w:space="0" w:color="auto"/>
            <w:bottom w:val="none" w:sz="0" w:space="0" w:color="auto"/>
            <w:right w:val="none" w:sz="0" w:space="0" w:color="auto"/>
          </w:divBdr>
        </w:div>
        <w:div w:id="623662033">
          <w:marLeft w:val="533"/>
          <w:marRight w:val="0"/>
          <w:marTop w:val="120"/>
          <w:marBottom w:val="120"/>
          <w:divBdr>
            <w:top w:val="none" w:sz="0" w:space="0" w:color="auto"/>
            <w:left w:val="none" w:sz="0" w:space="0" w:color="auto"/>
            <w:bottom w:val="none" w:sz="0" w:space="0" w:color="auto"/>
            <w:right w:val="none" w:sz="0" w:space="0" w:color="auto"/>
          </w:divBdr>
        </w:div>
        <w:div w:id="932594457">
          <w:marLeft w:val="533"/>
          <w:marRight w:val="0"/>
          <w:marTop w:val="120"/>
          <w:marBottom w:val="120"/>
          <w:divBdr>
            <w:top w:val="none" w:sz="0" w:space="0" w:color="auto"/>
            <w:left w:val="none" w:sz="0" w:space="0" w:color="auto"/>
            <w:bottom w:val="none" w:sz="0" w:space="0" w:color="auto"/>
            <w:right w:val="none" w:sz="0" w:space="0" w:color="auto"/>
          </w:divBdr>
        </w:div>
        <w:div w:id="1659113210">
          <w:marLeft w:val="533"/>
          <w:marRight w:val="0"/>
          <w:marTop w:val="120"/>
          <w:marBottom w:val="120"/>
          <w:divBdr>
            <w:top w:val="none" w:sz="0" w:space="0" w:color="auto"/>
            <w:left w:val="none" w:sz="0" w:space="0" w:color="auto"/>
            <w:bottom w:val="none" w:sz="0" w:space="0" w:color="auto"/>
            <w:right w:val="none" w:sz="0" w:space="0" w:color="auto"/>
          </w:divBdr>
        </w:div>
        <w:div w:id="1986003007">
          <w:marLeft w:val="533"/>
          <w:marRight w:val="0"/>
          <w:marTop w:val="120"/>
          <w:marBottom w:val="120"/>
          <w:divBdr>
            <w:top w:val="none" w:sz="0" w:space="0" w:color="auto"/>
            <w:left w:val="none" w:sz="0" w:space="0" w:color="auto"/>
            <w:bottom w:val="none" w:sz="0" w:space="0" w:color="auto"/>
            <w:right w:val="none" w:sz="0" w:space="0" w:color="auto"/>
          </w:divBdr>
        </w:div>
      </w:divsChild>
    </w:div>
    <w:div w:id="1569653696">
      <w:bodyDiv w:val="1"/>
      <w:marLeft w:val="0"/>
      <w:marRight w:val="0"/>
      <w:marTop w:val="0"/>
      <w:marBottom w:val="0"/>
      <w:divBdr>
        <w:top w:val="none" w:sz="0" w:space="0" w:color="auto"/>
        <w:left w:val="none" w:sz="0" w:space="0" w:color="auto"/>
        <w:bottom w:val="none" w:sz="0" w:space="0" w:color="auto"/>
        <w:right w:val="none" w:sz="0" w:space="0" w:color="auto"/>
      </w:divBdr>
      <w:divsChild>
        <w:div w:id="593632811">
          <w:marLeft w:val="533"/>
          <w:marRight w:val="0"/>
          <w:marTop w:val="200"/>
          <w:marBottom w:val="0"/>
          <w:divBdr>
            <w:top w:val="none" w:sz="0" w:space="0" w:color="auto"/>
            <w:left w:val="none" w:sz="0" w:space="0" w:color="auto"/>
            <w:bottom w:val="none" w:sz="0" w:space="0" w:color="auto"/>
            <w:right w:val="none" w:sz="0" w:space="0" w:color="auto"/>
          </w:divBdr>
        </w:div>
        <w:div w:id="1134953401">
          <w:marLeft w:val="533"/>
          <w:marRight w:val="0"/>
          <w:marTop w:val="120"/>
          <w:marBottom w:val="120"/>
          <w:divBdr>
            <w:top w:val="none" w:sz="0" w:space="0" w:color="auto"/>
            <w:left w:val="none" w:sz="0" w:space="0" w:color="auto"/>
            <w:bottom w:val="none" w:sz="0" w:space="0" w:color="auto"/>
            <w:right w:val="none" w:sz="0" w:space="0" w:color="auto"/>
          </w:divBdr>
        </w:div>
        <w:div w:id="1548031912">
          <w:marLeft w:val="533"/>
          <w:marRight w:val="0"/>
          <w:marTop w:val="120"/>
          <w:marBottom w:val="120"/>
          <w:divBdr>
            <w:top w:val="none" w:sz="0" w:space="0" w:color="auto"/>
            <w:left w:val="none" w:sz="0" w:space="0" w:color="auto"/>
            <w:bottom w:val="none" w:sz="0" w:space="0" w:color="auto"/>
            <w:right w:val="none" w:sz="0" w:space="0" w:color="auto"/>
          </w:divBdr>
        </w:div>
        <w:div w:id="1613584088">
          <w:marLeft w:val="533"/>
          <w:marRight w:val="0"/>
          <w:marTop w:val="200"/>
          <w:marBottom w:val="0"/>
          <w:divBdr>
            <w:top w:val="none" w:sz="0" w:space="0" w:color="auto"/>
            <w:left w:val="none" w:sz="0" w:space="0" w:color="auto"/>
            <w:bottom w:val="none" w:sz="0" w:space="0" w:color="auto"/>
            <w:right w:val="none" w:sz="0" w:space="0" w:color="auto"/>
          </w:divBdr>
        </w:div>
        <w:div w:id="1682588206">
          <w:marLeft w:val="533"/>
          <w:marRight w:val="0"/>
          <w:marTop w:val="120"/>
          <w:marBottom w:val="120"/>
          <w:divBdr>
            <w:top w:val="none" w:sz="0" w:space="0" w:color="auto"/>
            <w:left w:val="none" w:sz="0" w:space="0" w:color="auto"/>
            <w:bottom w:val="none" w:sz="0" w:space="0" w:color="auto"/>
            <w:right w:val="none" w:sz="0" w:space="0" w:color="auto"/>
          </w:divBdr>
        </w:div>
      </w:divsChild>
    </w:div>
    <w:div w:id="1607620804">
      <w:bodyDiv w:val="1"/>
      <w:marLeft w:val="0"/>
      <w:marRight w:val="0"/>
      <w:marTop w:val="0"/>
      <w:marBottom w:val="0"/>
      <w:divBdr>
        <w:top w:val="none" w:sz="0" w:space="0" w:color="auto"/>
        <w:left w:val="none" w:sz="0" w:space="0" w:color="auto"/>
        <w:bottom w:val="none" w:sz="0" w:space="0" w:color="auto"/>
        <w:right w:val="none" w:sz="0" w:space="0" w:color="auto"/>
      </w:divBdr>
    </w:div>
    <w:div w:id="1624843452">
      <w:bodyDiv w:val="1"/>
      <w:marLeft w:val="0"/>
      <w:marRight w:val="0"/>
      <w:marTop w:val="0"/>
      <w:marBottom w:val="0"/>
      <w:divBdr>
        <w:top w:val="none" w:sz="0" w:space="0" w:color="auto"/>
        <w:left w:val="none" w:sz="0" w:space="0" w:color="auto"/>
        <w:bottom w:val="none" w:sz="0" w:space="0" w:color="auto"/>
        <w:right w:val="none" w:sz="0" w:space="0" w:color="auto"/>
      </w:divBdr>
    </w:div>
    <w:div w:id="1631932654">
      <w:bodyDiv w:val="1"/>
      <w:marLeft w:val="0"/>
      <w:marRight w:val="0"/>
      <w:marTop w:val="0"/>
      <w:marBottom w:val="0"/>
      <w:divBdr>
        <w:top w:val="none" w:sz="0" w:space="0" w:color="auto"/>
        <w:left w:val="none" w:sz="0" w:space="0" w:color="auto"/>
        <w:bottom w:val="none" w:sz="0" w:space="0" w:color="auto"/>
        <w:right w:val="none" w:sz="0" w:space="0" w:color="auto"/>
      </w:divBdr>
      <w:divsChild>
        <w:div w:id="59448845">
          <w:marLeft w:val="533"/>
          <w:marRight w:val="0"/>
          <w:marTop w:val="200"/>
          <w:marBottom w:val="0"/>
          <w:divBdr>
            <w:top w:val="none" w:sz="0" w:space="0" w:color="auto"/>
            <w:left w:val="none" w:sz="0" w:space="0" w:color="auto"/>
            <w:bottom w:val="none" w:sz="0" w:space="0" w:color="auto"/>
            <w:right w:val="none" w:sz="0" w:space="0" w:color="auto"/>
          </w:divBdr>
        </w:div>
      </w:divsChild>
    </w:div>
    <w:div w:id="1694257548">
      <w:bodyDiv w:val="1"/>
      <w:marLeft w:val="0"/>
      <w:marRight w:val="0"/>
      <w:marTop w:val="0"/>
      <w:marBottom w:val="0"/>
      <w:divBdr>
        <w:top w:val="none" w:sz="0" w:space="0" w:color="auto"/>
        <w:left w:val="none" w:sz="0" w:space="0" w:color="auto"/>
        <w:bottom w:val="none" w:sz="0" w:space="0" w:color="auto"/>
        <w:right w:val="none" w:sz="0" w:space="0" w:color="auto"/>
      </w:divBdr>
      <w:divsChild>
        <w:div w:id="1015307820">
          <w:marLeft w:val="533"/>
          <w:marRight w:val="0"/>
          <w:marTop w:val="200"/>
          <w:marBottom w:val="0"/>
          <w:divBdr>
            <w:top w:val="none" w:sz="0" w:space="0" w:color="auto"/>
            <w:left w:val="none" w:sz="0" w:space="0" w:color="auto"/>
            <w:bottom w:val="none" w:sz="0" w:space="0" w:color="auto"/>
            <w:right w:val="none" w:sz="0" w:space="0" w:color="auto"/>
          </w:divBdr>
        </w:div>
      </w:divsChild>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sChild>
        <w:div w:id="148716272">
          <w:marLeft w:val="533"/>
          <w:marRight w:val="0"/>
          <w:marTop w:val="120"/>
          <w:marBottom w:val="120"/>
          <w:divBdr>
            <w:top w:val="none" w:sz="0" w:space="0" w:color="auto"/>
            <w:left w:val="none" w:sz="0" w:space="0" w:color="auto"/>
            <w:bottom w:val="none" w:sz="0" w:space="0" w:color="auto"/>
            <w:right w:val="none" w:sz="0" w:space="0" w:color="auto"/>
          </w:divBdr>
        </w:div>
        <w:div w:id="1163934713">
          <w:marLeft w:val="533"/>
          <w:marRight w:val="0"/>
          <w:marTop w:val="120"/>
          <w:marBottom w:val="120"/>
          <w:divBdr>
            <w:top w:val="none" w:sz="0" w:space="0" w:color="auto"/>
            <w:left w:val="none" w:sz="0" w:space="0" w:color="auto"/>
            <w:bottom w:val="none" w:sz="0" w:space="0" w:color="auto"/>
            <w:right w:val="none" w:sz="0" w:space="0" w:color="auto"/>
          </w:divBdr>
        </w:div>
        <w:div w:id="1688822335">
          <w:marLeft w:val="533"/>
          <w:marRight w:val="0"/>
          <w:marTop w:val="120"/>
          <w:marBottom w:val="120"/>
          <w:divBdr>
            <w:top w:val="none" w:sz="0" w:space="0" w:color="auto"/>
            <w:left w:val="none" w:sz="0" w:space="0" w:color="auto"/>
            <w:bottom w:val="none" w:sz="0" w:space="0" w:color="auto"/>
            <w:right w:val="none" w:sz="0" w:space="0" w:color="auto"/>
          </w:divBdr>
        </w:div>
      </w:divsChild>
    </w:div>
    <w:div w:id="1716585706">
      <w:bodyDiv w:val="1"/>
      <w:marLeft w:val="0"/>
      <w:marRight w:val="0"/>
      <w:marTop w:val="0"/>
      <w:marBottom w:val="0"/>
      <w:divBdr>
        <w:top w:val="none" w:sz="0" w:space="0" w:color="auto"/>
        <w:left w:val="none" w:sz="0" w:space="0" w:color="auto"/>
        <w:bottom w:val="none" w:sz="0" w:space="0" w:color="auto"/>
        <w:right w:val="none" w:sz="0" w:space="0" w:color="auto"/>
      </w:divBdr>
      <w:divsChild>
        <w:div w:id="340670290">
          <w:marLeft w:val="720"/>
          <w:marRight w:val="0"/>
          <w:marTop w:val="120"/>
          <w:marBottom w:val="120"/>
          <w:divBdr>
            <w:top w:val="none" w:sz="0" w:space="0" w:color="auto"/>
            <w:left w:val="none" w:sz="0" w:space="0" w:color="auto"/>
            <w:bottom w:val="none" w:sz="0" w:space="0" w:color="auto"/>
            <w:right w:val="none" w:sz="0" w:space="0" w:color="auto"/>
          </w:divBdr>
        </w:div>
        <w:div w:id="579019246">
          <w:marLeft w:val="720"/>
          <w:marRight w:val="0"/>
          <w:marTop w:val="120"/>
          <w:marBottom w:val="120"/>
          <w:divBdr>
            <w:top w:val="none" w:sz="0" w:space="0" w:color="auto"/>
            <w:left w:val="none" w:sz="0" w:space="0" w:color="auto"/>
            <w:bottom w:val="none" w:sz="0" w:space="0" w:color="auto"/>
            <w:right w:val="none" w:sz="0" w:space="0" w:color="auto"/>
          </w:divBdr>
        </w:div>
        <w:div w:id="855122056">
          <w:marLeft w:val="720"/>
          <w:marRight w:val="0"/>
          <w:marTop w:val="120"/>
          <w:marBottom w:val="120"/>
          <w:divBdr>
            <w:top w:val="none" w:sz="0" w:space="0" w:color="auto"/>
            <w:left w:val="none" w:sz="0" w:space="0" w:color="auto"/>
            <w:bottom w:val="none" w:sz="0" w:space="0" w:color="auto"/>
            <w:right w:val="none" w:sz="0" w:space="0" w:color="auto"/>
          </w:divBdr>
        </w:div>
        <w:div w:id="1101493944">
          <w:marLeft w:val="720"/>
          <w:marRight w:val="0"/>
          <w:marTop w:val="120"/>
          <w:marBottom w:val="120"/>
          <w:divBdr>
            <w:top w:val="none" w:sz="0" w:space="0" w:color="auto"/>
            <w:left w:val="none" w:sz="0" w:space="0" w:color="auto"/>
            <w:bottom w:val="none" w:sz="0" w:space="0" w:color="auto"/>
            <w:right w:val="none" w:sz="0" w:space="0" w:color="auto"/>
          </w:divBdr>
        </w:div>
        <w:div w:id="1587881870">
          <w:marLeft w:val="720"/>
          <w:marRight w:val="0"/>
          <w:marTop w:val="120"/>
          <w:marBottom w:val="120"/>
          <w:divBdr>
            <w:top w:val="none" w:sz="0" w:space="0" w:color="auto"/>
            <w:left w:val="none" w:sz="0" w:space="0" w:color="auto"/>
            <w:bottom w:val="none" w:sz="0" w:space="0" w:color="auto"/>
            <w:right w:val="none" w:sz="0" w:space="0" w:color="auto"/>
          </w:divBdr>
        </w:div>
      </w:divsChild>
    </w:div>
    <w:div w:id="1725711588">
      <w:bodyDiv w:val="1"/>
      <w:marLeft w:val="0"/>
      <w:marRight w:val="0"/>
      <w:marTop w:val="0"/>
      <w:marBottom w:val="0"/>
      <w:divBdr>
        <w:top w:val="none" w:sz="0" w:space="0" w:color="auto"/>
        <w:left w:val="none" w:sz="0" w:space="0" w:color="auto"/>
        <w:bottom w:val="none" w:sz="0" w:space="0" w:color="auto"/>
        <w:right w:val="none" w:sz="0" w:space="0" w:color="auto"/>
      </w:divBdr>
    </w:div>
    <w:div w:id="1835218169">
      <w:bodyDiv w:val="1"/>
      <w:marLeft w:val="0"/>
      <w:marRight w:val="0"/>
      <w:marTop w:val="0"/>
      <w:marBottom w:val="0"/>
      <w:divBdr>
        <w:top w:val="none" w:sz="0" w:space="0" w:color="auto"/>
        <w:left w:val="none" w:sz="0" w:space="0" w:color="auto"/>
        <w:bottom w:val="none" w:sz="0" w:space="0" w:color="auto"/>
        <w:right w:val="none" w:sz="0" w:space="0" w:color="auto"/>
      </w:divBdr>
      <w:divsChild>
        <w:div w:id="130680050">
          <w:marLeft w:val="533"/>
          <w:marRight w:val="0"/>
          <w:marTop w:val="120"/>
          <w:marBottom w:val="120"/>
          <w:divBdr>
            <w:top w:val="none" w:sz="0" w:space="0" w:color="auto"/>
            <w:left w:val="none" w:sz="0" w:space="0" w:color="auto"/>
            <w:bottom w:val="none" w:sz="0" w:space="0" w:color="auto"/>
            <w:right w:val="none" w:sz="0" w:space="0" w:color="auto"/>
          </w:divBdr>
        </w:div>
        <w:div w:id="257173836">
          <w:marLeft w:val="533"/>
          <w:marRight w:val="0"/>
          <w:marTop w:val="120"/>
          <w:marBottom w:val="120"/>
          <w:divBdr>
            <w:top w:val="none" w:sz="0" w:space="0" w:color="auto"/>
            <w:left w:val="none" w:sz="0" w:space="0" w:color="auto"/>
            <w:bottom w:val="none" w:sz="0" w:space="0" w:color="auto"/>
            <w:right w:val="none" w:sz="0" w:space="0" w:color="auto"/>
          </w:divBdr>
        </w:div>
        <w:div w:id="1551648434">
          <w:marLeft w:val="533"/>
          <w:marRight w:val="0"/>
          <w:marTop w:val="120"/>
          <w:marBottom w:val="120"/>
          <w:divBdr>
            <w:top w:val="none" w:sz="0" w:space="0" w:color="auto"/>
            <w:left w:val="none" w:sz="0" w:space="0" w:color="auto"/>
            <w:bottom w:val="none" w:sz="0" w:space="0" w:color="auto"/>
            <w:right w:val="none" w:sz="0" w:space="0" w:color="auto"/>
          </w:divBdr>
        </w:div>
      </w:divsChild>
    </w:div>
    <w:div w:id="1853109332">
      <w:bodyDiv w:val="1"/>
      <w:marLeft w:val="0"/>
      <w:marRight w:val="0"/>
      <w:marTop w:val="0"/>
      <w:marBottom w:val="0"/>
      <w:divBdr>
        <w:top w:val="none" w:sz="0" w:space="0" w:color="auto"/>
        <w:left w:val="none" w:sz="0" w:space="0" w:color="auto"/>
        <w:bottom w:val="none" w:sz="0" w:space="0" w:color="auto"/>
        <w:right w:val="none" w:sz="0" w:space="0" w:color="auto"/>
      </w:divBdr>
      <w:divsChild>
        <w:div w:id="176966498">
          <w:marLeft w:val="533"/>
          <w:marRight w:val="0"/>
          <w:marTop w:val="120"/>
          <w:marBottom w:val="120"/>
          <w:divBdr>
            <w:top w:val="none" w:sz="0" w:space="0" w:color="auto"/>
            <w:left w:val="none" w:sz="0" w:space="0" w:color="auto"/>
            <w:bottom w:val="none" w:sz="0" w:space="0" w:color="auto"/>
            <w:right w:val="none" w:sz="0" w:space="0" w:color="auto"/>
          </w:divBdr>
        </w:div>
        <w:div w:id="344526638">
          <w:marLeft w:val="533"/>
          <w:marRight w:val="0"/>
          <w:marTop w:val="120"/>
          <w:marBottom w:val="120"/>
          <w:divBdr>
            <w:top w:val="none" w:sz="0" w:space="0" w:color="auto"/>
            <w:left w:val="none" w:sz="0" w:space="0" w:color="auto"/>
            <w:bottom w:val="none" w:sz="0" w:space="0" w:color="auto"/>
            <w:right w:val="none" w:sz="0" w:space="0" w:color="auto"/>
          </w:divBdr>
        </w:div>
        <w:div w:id="441534574">
          <w:marLeft w:val="533"/>
          <w:marRight w:val="0"/>
          <w:marTop w:val="120"/>
          <w:marBottom w:val="120"/>
          <w:divBdr>
            <w:top w:val="none" w:sz="0" w:space="0" w:color="auto"/>
            <w:left w:val="none" w:sz="0" w:space="0" w:color="auto"/>
            <w:bottom w:val="none" w:sz="0" w:space="0" w:color="auto"/>
            <w:right w:val="none" w:sz="0" w:space="0" w:color="auto"/>
          </w:divBdr>
        </w:div>
      </w:divsChild>
    </w:div>
    <w:div w:id="1875270168">
      <w:bodyDiv w:val="1"/>
      <w:marLeft w:val="0"/>
      <w:marRight w:val="0"/>
      <w:marTop w:val="0"/>
      <w:marBottom w:val="0"/>
      <w:divBdr>
        <w:top w:val="none" w:sz="0" w:space="0" w:color="auto"/>
        <w:left w:val="none" w:sz="0" w:space="0" w:color="auto"/>
        <w:bottom w:val="none" w:sz="0" w:space="0" w:color="auto"/>
        <w:right w:val="none" w:sz="0" w:space="0" w:color="auto"/>
      </w:divBdr>
      <w:divsChild>
        <w:div w:id="701397540">
          <w:marLeft w:val="533"/>
          <w:marRight w:val="0"/>
          <w:marTop w:val="120"/>
          <w:marBottom w:val="120"/>
          <w:divBdr>
            <w:top w:val="none" w:sz="0" w:space="0" w:color="auto"/>
            <w:left w:val="none" w:sz="0" w:space="0" w:color="auto"/>
            <w:bottom w:val="none" w:sz="0" w:space="0" w:color="auto"/>
            <w:right w:val="none" w:sz="0" w:space="0" w:color="auto"/>
          </w:divBdr>
        </w:div>
        <w:div w:id="852916811">
          <w:marLeft w:val="533"/>
          <w:marRight w:val="0"/>
          <w:marTop w:val="120"/>
          <w:marBottom w:val="120"/>
          <w:divBdr>
            <w:top w:val="none" w:sz="0" w:space="0" w:color="auto"/>
            <w:left w:val="none" w:sz="0" w:space="0" w:color="auto"/>
            <w:bottom w:val="none" w:sz="0" w:space="0" w:color="auto"/>
            <w:right w:val="none" w:sz="0" w:space="0" w:color="auto"/>
          </w:divBdr>
        </w:div>
        <w:div w:id="1179008390">
          <w:marLeft w:val="533"/>
          <w:marRight w:val="0"/>
          <w:marTop w:val="120"/>
          <w:marBottom w:val="120"/>
          <w:divBdr>
            <w:top w:val="none" w:sz="0" w:space="0" w:color="auto"/>
            <w:left w:val="none" w:sz="0" w:space="0" w:color="auto"/>
            <w:bottom w:val="none" w:sz="0" w:space="0" w:color="auto"/>
            <w:right w:val="none" w:sz="0" w:space="0" w:color="auto"/>
          </w:divBdr>
        </w:div>
        <w:div w:id="1280526763">
          <w:marLeft w:val="533"/>
          <w:marRight w:val="0"/>
          <w:marTop w:val="120"/>
          <w:marBottom w:val="120"/>
          <w:divBdr>
            <w:top w:val="none" w:sz="0" w:space="0" w:color="auto"/>
            <w:left w:val="none" w:sz="0" w:space="0" w:color="auto"/>
            <w:bottom w:val="none" w:sz="0" w:space="0" w:color="auto"/>
            <w:right w:val="none" w:sz="0" w:space="0" w:color="auto"/>
          </w:divBdr>
        </w:div>
        <w:div w:id="1365255647">
          <w:marLeft w:val="533"/>
          <w:marRight w:val="0"/>
          <w:marTop w:val="120"/>
          <w:marBottom w:val="120"/>
          <w:divBdr>
            <w:top w:val="none" w:sz="0" w:space="0" w:color="auto"/>
            <w:left w:val="none" w:sz="0" w:space="0" w:color="auto"/>
            <w:bottom w:val="none" w:sz="0" w:space="0" w:color="auto"/>
            <w:right w:val="none" w:sz="0" w:space="0" w:color="auto"/>
          </w:divBdr>
        </w:div>
        <w:div w:id="1428303912">
          <w:marLeft w:val="533"/>
          <w:marRight w:val="0"/>
          <w:marTop w:val="120"/>
          <w:marBottom w:val="120"/>
          <w:divBdr>
            <w:top w:val="none" w:sz="0" w:space="0" w:color="auto"/>
            <w:left w:val="none" w:sz="0" w:space="0" w:color="auto"/>
            <w:bottom w:val="none" w:sz="0" w:space="0" w:color="auto"/>
            <w:right w:val="none" w:sz="0" w:space="0" w:color="auto"/>
          </w:divBdr>
        </w:div>
      </w:divsChild>
    </w:div>
    <w:div w:id="1884098452">
      <w:bodyDiv w:val="1"/>
      <w:marLeft w:val="0"/>
      <w:marRight w:val="0"/>
      <w:marTop w:val="0"/>
      <w:marBottom w:val="0"/>
      <w:divBdr>
        <w:top w:val="none" w:sz="0" w:space="0" w:color="auto"/>
        <w:left w:val="none" w:sz="0" w:space="0" w:color="auto"/>
        <w:bottom w:val="none" w:sz="0" w:space="0" w:color="auto"/>
        <w:right w:val="none" w:sz="0" w:space="0" w:color="auto"/>
      </w:divBdr>
      <w:divsChild>
        <w:div w:id="647786643">
          <w:marLeft w:val="533"/>
          <w:marRight w:val="0"/>
          <w:marTop w:val="200"/>
          <w:marBottom w:val="0"/>
          <w:divBdr>
            <w:top w:val="none" w:sz="0" w:space="0" w:color="auto"/>
            <w:left w:val="none" w:sz="0" w:space="0" w:color="auto"/>
            <w:bottom w:val="none" w:sz="0" w:space="0" w:color="auto"/>
            <w:right w:val="none" w:sz="0" w:space="0" w:color="auto"/>
          </w:divBdr>
        </w:div>
        <w:div w:id="1116294149">
          <w:marLeft w:val="533"/>
          <w:marRight w:val="0"/>
          <w:marTop w:val="200"/>
          <w:marBottom w:val="0"/>
          <w:divBdr>
            <w:top w:val="none" w:sz="0" w:space="0" w:color="auto"/>
            <w:left w:val="none" w:sz="0" w:space="0" w:color="auto"/>
            <w:bottom w:val="none" w:sz="0" w:space="0" w:color="auto"/>
            <w:right w:val="none" w:sz="0" w:space="0" w:color="auto"/>
          </w:divBdr>
        </w:div>
        <w:div w:id="1137067142">
          <w:marLeft w:val="533"/>
          <w:marRight w:val="0"/>
          <w:marTop w:val="200"/>
          <w:marBottom w:val="0"/>
          <w:divBdr>
            <w:top w:val="none" w:sz="0" w:space="0" w:color="auto"/>
            <w:left w:val="none" w:sz="0" w:space="0" w:color="auto"/>
            <w:bottom w:val="none" w:sz="0" w:space="0" w:color="auto"/>
            <w:right w:val="none" w:sz="0" w:space="0" w:color="auto"/>
          </w:divBdr>
        </w:div>
        <w:div w:id="1403062174">
          <w:marLeft w:val="533"/>
          <w:marRight w:val="0"/>
          <w:marTop w:val="200"/>
          <w:marBottom w:val="0"/>
          <w:divBdr>
            <w:top w:val="none" w:sz="0" w:space="0" w:color="auto"/>
            <w:left w:val="none" w:sz="0" w:space="0" w:color="auto"/>
            <w:bottom w:val="none" w:sz="0" w:space="0" w:color="auto"/>
            <w:right w:val="none" w:sz="0" w:space="0" w:color="auto"/>
          </w:divBdr>
        </w:div>
        <w:div w:id="1437557454">
          <w:marLeft w:val="533"/>
          <w:marRight w:val="0"/>
          <w:marTop w:val="200"/>
          <w:marBottom w:val="0"/>
          <w:divBdr>
            <w:top w:val="none" w:sz="0" w:space="0" w:color="auto"/>
            <w:left w:val="none" w:sz="0" w:space="0" w:color="auto"/>
            <w:bottom w:val="none" w:sz="0" w:space="0" w:color="auto"/>
            <w:right w:val="none" w:sz="0" w:space="0" w:color="auto"/>
          </w:divBdr>
        </w:div>
      </w:divsChild>
    </w:div>
    <w:div w:id="1921793784">
      <w:bodyDiv w:val="1"/>
      <w:marLeft w:val="0"/>
      <w:marRight w:val="0"/>
      <w:marTop w:val="0"/>
      <w:marBottom w:val="0"/>
      <w:divBdr>
        <w:top w:val="none" w:sz="0" w:space="0" w:color="auto"/>
        <w:left w:val="none" w:sz="0" w:space="0" w:color="auto"/>
        <w:bottom w:val="none" w:sz="0" w:space="0" w:color="auto"/>
        <w:right w:val="none" w:sz="0" w:space="0" w:color="auto"/>
      </w:divBdr>
      <w:divsChild>
        <w:div w:id="248083721">
          <w:marLeft w:val="533"/>
          <w:marRight w:val="0"/>
          <w:marTop w:val="120"/>
          <w:marBottom w:val="120"/>
          <w:divBdr>
            <w:top w:val="none" w:sz="0" w:space="0" w:color="auto"/>
            <w:left w:val="none" w:sz="0" w:space="0" w:color="auto"/>
            <w:bottom w:val="none" w:sz="0" w:space="0" w:color="auto"/>
            <w:right w:val="none" w:sz="0" w:space="0" w:color="auto"/>
          </w:divBdr>
        </w:div>
        <w:div w:id="1094788494">
          <w:marLeft w:val="533"/>
          <w:marRight w:val="0"/>
          <w:marTop w:val="120"/>
          <w:marBottom w:val="120"/>
          <w:divBdr>
            <w:top w:val="none" w:sz="0" w:space="0" w:color="auto"/>
            <w:left w:val="none" w:sz="0" w:space="0" w:color="auto"/>
            <w:bottom w:val="none" w:sz="0" w:space="0" w:color="auto"/>
            <w:right w:val="none" w:sz="0" w:space="0" w:color="auto"/>
          </w:divBdr>
        </w:div>
      </w:divsChild>
    </w:div>
    <w:div w:id="1927032235">
      <w:bodyDiv w:val="1"/>
      <w:marLeft w:val="0"/>
      <w:marRight w:val="0"/>
      <w:marTop w:val="0"/>
      <w:marBottom w:val="0"/>
      <w:divBdr>
        <w:top w:val="none" w:sz="0" w:space="0" w:color="auto"/>
        <w:left w:val="none" w:sz="0" w:space="0" w:color="auto"/>
        <w:bottom w:val="none" w:sz="0" w:space="0" w:color="auto"/>
        <w:right w:val="none" w:sz="0" w:space="0" w:color="auto"/>
      </w:divBdr>
      <w:divsChild>
        <w:div w:id="458887078">
          <w:marLeft w:val="533"/>
          <w:marRight w:val="0"/>
          <w:marTop w:val="120"/>
          <w:marBottom w:val="120"/>
          <w:divBdr>
            <w:top w:val="none" w:sz="0" w:space="0" w:color="auto"/>
            <w:left w:val="none" w:sz="0" w:space="0" w:color="auto"/>
            <w:bottom w:val="none" w:sz="0" w:space="0" w:color="auto"/>
            <w:right w:val="none" w:sz="0" w:space="0" w:color="auto"/>
          </w:divBdr>
        </w:div>
        <w:div w:id="1026753621">
          <w:marLeft w:val="533"/>
          <w:marRight w:val="0"/>
          <w:marTop w:val="120"/>
          <w:marBottom w:val="120"/>
          <w:divBdr>
            <w:top w:val="none" w:sz="0" w:space="0" w:color="auto"/>
            <w:left w:val="none" w:sz="0" w:space="0" w:color="auto"/>
            <w:bottom w:val="none" w:sz="0" w:space="0" w:color="auto"/>
            <w:right w:val="none" w:sz="0" w:space="0" w:color="auto"/>
          </w:divBdr>
        </w:div>
        <w:div w:id="1085957644">
          <w:marLeft w:val="533"/>
          <w:marRight w:val="0"/>
          <w:marTop w:val="120"/>
          <w:marBottom w:val="120"/>
          <w:divBdr>
            <w:top w:val="none" w:sz="0" w:space="0" w:color="auto"/>
            <w:left w:val="none" w:sz="0" w:space="0" w:color="auto"/>
            <w:bottom w:val="none" w:sz="0" w:space="0" w:color="auto"/>
            <w:right w:val="none" w:sz="0" w:space="0" w:color="auto"/>
          </w:divBdr>
        </w:div>
        <w:div w:id="1875849122">
          <w:marLeft w:val="533"/>
          <w:marRight w:val="0"/>
          <w:marTop w:val="120"/>
          <w:marBottom w:val="120"/>
          <w:divBdr>
            <w:top w:val="none" w:sz="0" w:space="0" w:color="auto"/>
            <w:left w:val="none" w:sz="0" w:space="0" w:color="auto"/>
            <w:bottom w:val="none" w:sz="0" w:space="0" w:color="auto"/>
            <w:right w:val="none" w:sz="0" w:space="0" w:color="auto"/>
          </w:divBdr>
        </w:div>
        <w:div w:id="1953437487">
          <w:marLeft w:val="533"/>
          <w:marRight w:val="0"/>
          <w:marTop w:val="120"/>
          <w:marBottom w:val="120"/>
          <w:divBdr>
            <w:top w:val="none" w:sz="0" w:space="0" w:color="auto"/>
            <w:left w:val="none" w:sz="0" w:space="0" w:color="auto"/>
            <w:bottom w:val="none" w:sz="0" w:space="0" w:color="auto"/>
            <w:right w:val="none" w:sz="0" w:space="0" w:color="auto"/>
          </w:divBdr>
        </w:div>
      </w:divsChild>
    </w:div>
    <w:div w:id="2077392498">
      <w:bodyDiv w:val="1"/>
      <w:marLeft w:val="0"/>
      <w:marRight w:val="0"/>
      <w:marTop w:val="0"/>
      <w:marBottom w:val="0"/>
      <w:divBdr>
        <w:top w:val="none" w:sz="0" w:space="0" w:color="auto"/>
        <w:left w:val="none" w:sz="0" w:space="0" w:color="auto"/>
        <w:bottom w:val="none" w:sz="0" w:space="0" w:color="auto"/>
        <w:right w:val="none" w:sz="0" w:space="0" w:color="auto"/>
      </w:divBdr>
      <w:divsChild>
        <w:div w:id="224802182">
          <w:marLeft w:val="533"/>
          <w:marRight w:val="0"/>
          <w:marTop w:val="0"/>
          <w:marBottom w:val="0"/>
          <w:divBdr>
            <w:top w:val="none" w:sz="0" w:space="0" w:color="auto"/>
            <w:left w:val="none" w:sz="0" w:space="0" w:color="auto"/>
            <w:bottom w:val="none" w:sz="0" w:space="0" w:color="auto"/>
            <w:right w:val="none" w:sz="0" w:space="0" w:color="auto"/>
          </w:divBdr>
        </w:div>
        <w:div w:id="244456908">
          <w:marLeft w:val="1166"/>
          <w:marRight w:val="0"/>
          <w:marTop w:val="0"/>
          <w:marBottom w:val="0"/>
          <w:divBdr>
            <w:top w:val="none" w:sz="0" w:space="0" w:color="auto"/>
            <w:left w:val="none" w:sz="0" w:space="0" w:color="auto"/>
            <w:bottom w:val="none" w:sz="0" w:space="0" w:color="auto"/>
            <w:right w:val="none" w:sz="0" w:space="0" w:color="auto"/>
          </w:divBdr>
        </w:div>
        <w:div w:id="792213789">
          <w:marLeft w:val="533"/>
          <w:marRight w:val="0"/>
          <w:marTop w:val="0"/>
          <w:marBottom w:val="0"/>
          <w:divBdr>
            <w:top w:val="none" w:sz="0" w:space="0" w:color="auto"/>
            <w:left w:val="none" w:sz="0" w:space="0" w:color="auto"/>
            <w:bottom w:val="none" w:sz="0" w:space="0" w:color="auto"/>
            <w:right w:val="none" w:sz="0" w:space="0" w:color="auto"/>
          </w:divBdr>
        </w:div>
        <w:div w:id="889027342">
          <w:marLeft w:val="533"/>
          <w:marRight w:val="0"/>
          <w:marTop w:val="0"/>
          <w:marBottom w:val="0"/>
          <w:divBdr>
            <w:top w:val="none" w:sz="0" w:space="0" w:color="auto"/>
            <w:left w:val="none" w:sz="0" w:space="0" w:color="auto"/>
            <w:bottom w:val="none" w:sz="0" w:space="0" w:color="auto"/>
            <w:right w:val="none" w:sz="0" w:space="0" w:color="auto"/>
          </w:divBdr>
        </w:div>
        <w:div w:id="971404083">
          <w:marLeft w:val="1800"/>
          <w:marRight w:val="0"/>
          <w:marTop w:val="0"/>
          <w:marBottom w:val="0"/>
          <w:divBdr>
            <w:top w:val="none" w:sz="0" w:space="0" w:color="auto"/>
            <w:left w:val="none" w:sz="0" w:space="0" w:color="auto"/>
            <w:bottom w:val="none" w:sz="0" w:space="0" w:color="auto"/>
            <w:right w:val="none" w:sz="0" w:space="0" w:color="auto"/>
          </w:divBdr>
        </w:div>
        <w:div w:id="1255089227">
          <w:marLeft w:val="1166"/>
          <w:marRight w:val="0"/>
          <w:marTop w:val="0"/>
          <w:marBottom w:val="0"/>
          <w:divBdr>
            <w:top w:val="none" w:sz="0" w:space="0" w:color="auto"/>
            <w:left w:val="none" w:sz="0" w:space="0" w:color="auto"/>
            <w:bottom w:val="none" w:sz="0" w:space="0" w:color="auto"/>
            <w:right w:val="none" w:sz="0" w:space="0" w:color="auto"/>
          </w:divBdr>
        </w:div>
        <w:div w:id="2090612938">
          <w:marLeft w:val="533"/>
          <w:marRight w:val="0"/>
          <w:marTop w:val="0"/>
          <w:marBottom w:val="0"/>
          <w:divBdr>
            <w:top w:val="none" w:sz="0" w:space="0" w:color="auto"/>
            <w:left w:val="none" w:sz="0" w:space="0" w:color="auto"/>
            <w:bottom w:val="none" w:sz="0" w:space="0" w:color="auto"/>
            <w:right w:val="none" w:sz="0" w:space="0" w:color="auto"/>
          </w:divBdr>
        </w:div>
      </w:divsChild>
    </w:div>
    <w:div w:id="2099984998">
      <w:bodyDiv w:val="1"/>
      <w:marLeft w:val="0"/>
      <w:marRight w:val="0"/>
      <w:marTop w:val="0"/>
      <w:marBottom w:val="0"/>
      <w:divBdr>
        <w:top w:val="none" w:sz="0" w:space="0" w:color="auto"/>
        <w:left w:val="none" w:sz="0" w:space="0" w:color="auto"/>
        <w:bottom w:val="none" w:sz="0" w:space="0" w:color="auto"/>
        <w:right w:val="none" w:sz="0" w:space="0" w:color="auto"/>
      </w:divBdr>
      <w:divsChild>
        <w:div w:id="153684529">
          <w:marLeft w:val="533"/>
          <w:marRight w:val="0"/>
          <w:marTop w:val="200"/>
          <w:marBottom w:val="0"/>
          <w:divBdr>
            <w:top w:val="none" w:sz="0" w:space="0" w:color="auto"/>
            <w:left w:val="none" w:sz="0" w:space="0" w:color="auto"/>
            <w:bottom w:val="none" w:sz="0" w:space="0" w:color="auto"/>
            <w:right w:val="none" w:sz="0" w:space="0" w:color="auto"/>
          </w:divBdr>
        </w:div>
        <w:div w:id="241447566">
          <w:marLeft w:val="533"/>
          <w:marRight w:val="0"/>
          <w:marTop w:val="200"/>
          <w:marBottom w:val="0"/>
          <w:divBdr>
            <w:top w:val="none" w:sz="0" w:space="0" w:color="auto"/>
            <w:left w:val="none" w:sz="0" w:space="0" w:color="auto"/>
            <w:bottom w:val="none" w:sz="0" w:space="0" w:color="auto"/>
            <w:right w:val="none" w:sz="0" w:space="0" w:color="auto"/>
          </w:divBdr>
        </w:div>
        <w:div w:id="1988238232">
          <w:marLeft w:val="533"/>
          <w:marRight w:val="0"/>
          <w:marTop w:val="200"/>
          <w:marBottom w:val="0"/>
          <w:divBdr>
            <w:top w:val="none" w:sz="0" w:space="0" w:color="auto"/>
            <w:left w:val="none" w:sz="0" w:space="0" w:color="auto"/>
            <w:bottom w:val="none" w:sz="0" w:space="0" w:color="auto"/>
            <w:right w:val="none" w:sz="0" w:space="0" w:color="auto"/>
          </w:divBdr>
        </w:div>
      </w:divsChild>
    </w:div>
    <w:div w:id="2110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www.google.fr/url?sa=i&amp;rct=j&amp;q=&amp;esrc=s&amp;source=images&amp;cd=&amp;cad=rja&amp;uact=8&amp;ved=0ahUKEwix_cT70vbTAhVJtRQKHcZ1CE0QjRwIBw&amp;url=http://imprimerie-sep.com/site_web/lenvironnement/&amp;psig=AFQjCNGt-3MhqRjdX7HT6enOQ4Rdb0tBCg&amp;ust=1495100887255991" TargetMode="External"/><Relationship Id="rId21" Type="http://schemas.openxmlformats.org/officeDocument/2006/relationships/hyperlink" Target="https://www.weka.fr/base-juridique-weka/texte_LO_MCCB1511777L.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ulture@departement54.fr" TargetMode="External"/><Relationship Id="rId25" Type="http://schemas.openxmlformats.org/officeDocument/2006/relationships/hyperlink" Target="http://ufisc.org/" TargetMode="External"/><Relationship Id="rId33" Type="http://schemas.openxmlformats.org/officeDocument/2006/relationships/image" Target="media/image70.jpeg"/><Relationship Id="rId2" Type="http://schemas.openxmlformats.org/officeDocument/2006/relationships/customXml" Target="../customXml/item2.xml"/><Relationship Id="rId16" Type="http://schemas.openxmlformats.org/officeDocument/2006/relationships/hyperlink" Target="https://www.meurthe-et-moselle.fr/actions/culture" TargetMode="External"/><Relationship Id="rId20" Type="http://schemas.openxmlformats.org/officeDocument/2006/relationships/hyperlink" Target="https://www.weka.fr/base-juridique-weka/texte_LO_RDFX1412429L.htm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eseauculture21.fr/blog/tag/paideia/" TargetMode="External"/><Relationship Id="rId32" Type="http://schemas.openxmlformats.org/officeDocument/2006/relationships/hyperlink" Target="http://www.google.fr/url?sa=i&amp;rct=j&amp;q=&amp;esrc=s&amp;source=images&amp;cd=&amp;cad=rja&amp;uact=8&amp;ved=0ahUKEwj9xdyf0_bTAhVEOxQKHbPCAJkQjRwIBw&amp;url=http://www.imprimerie-geronis.com/imprim-vert-l-imprimerie-geronis-est-reconnu-imprim-vert-p305403&amp;psig=AFQjCNGypX0Zk4ud-vcODT2iHYRdxHZ5zA&amp;ust=149510088767000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ulture@departement54.fr" TargetMode="External"/><Relationship Id="rId23" Type="http://schemas.openxmlformats.org/officeDocument/2006/relationships/hyperlink" Target="https://www.cultureetdemocratie.be/thematiques/droits-culturels/" TargetMode="External"/><Relationship Id="rId28" Type="http://schemas.openxmlformats.org/officeDocument/2006/relationships/hyperlink" Target="http://www.google.fr/url?sa=i&amp;rct=j&amp;q=&amp;esrc=s&amp;source=images&amp;cd=&amp;cad=rja&amp;uact=8&amp;ved=0ahUKEwj9xdyf0_bTAhVEOxQKHbPCAJkQjRwIBw&amp;url=http://www.imprimerie-geronis.com/imprim-vert-l-imprimerie-geronis-est-reconnu-imprim-vert-p305403&amp;psig=AFQjCNGypX0Zk4ud-vcODT2iHYRdxHZ5zA&amp;ust=149510088767000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oitsculturels.org/observatoire/la-declaration-de-fribourg/" TargetMode="External"/><Relationship Id="rId31" Type="http://schemas.openxmlformats.org/officeDocument/2006/relationships/image" Target="media/image6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iguenouvelleaquitaine.org/wp-content/uploads/2018/03/ligue-enseignement-note-presentation-demarche-volontaire-droits-culturels-Nouvelle-Aquitaine.pdf" TargetMode="External"/><Relationship Id="rId27" Type="http://schemas.openxmlformats.org/officeDocument/2006/relationships/image" Target="media/image6.jpeg"/><Relationship Id="rId30" Type="http://schemas.openxmlformats.org/officeDocument/2006/relationships/hyperlink" Target="http://www.google.fr/url?sa=i&amp;rct=j&amp;q=&amp;esrc=s&amp;source=images&amp;cd=&amp;cad=rja&amp;uact=8&amp;ved=0ahUKEwix_cT70vbTAhVJtRQKHcZ1CE0QjRwIBw&amp;url=http://imprimerie-sep.com/site_web/lenvironnement/&amp;psig=AFQjCNGt-3MhqRjdX7HT6enOQ4Rdb0tBCg&amp;ust=1495100887255991"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DITER">
      <a:dk1>
        <a:sysClr val="windowText" lastClr="000000"/>
      </a:dk1>
      <a:lt1>
        <a:sysClr val="window" lastClr="FFFFFF"/>
      </a:lt1>
      <a:dk2>
        <a:srgbClr val="B99D40"/>
      </a:dk2>
      <a:lt2>
        <a:srgbClr val="EEECE1"/>
      </a:lt2>
      <a:accent1>
        <a:srgbClr val="D79810"/>
      </a:accent1>
      <a:accent2>
        <a:srgbClr val="669900"/>
      </a:accent2>
      <a:accent3>
        <a:srgbClr val="D7C240"/>
      </a:accent3>
      <a:accent4>
        <a:srgbClr val="8064A2"/>
      </a:accent4>
      <a:accent5>
        <a:srgbClr val="CC6600"/>
      </a:accent5>
      <a:accent6>
        <a:srgbClr val="EDCB12"/>
      </a:accent6>
      <a:hlink>
        <a:srgbClr val="CC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03FCEF658E404A93FF01F93D796D43" ma:contentTypeVersion="1" ma:contentTypeDescription="Crée un document." ma:contentTypeScope="" ma:versionID="9f61fc6b794aa28017ddb579828fb679">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8B320-57C4-49C4-92A6-995E16211AD4}">
  <ds:schemaRefs>
    <ds:schemaRef ds:uri="http://schemas.openxmlformats.org/officeDocument/2006/bibliography"/>
  </ds:schemaRefs>
</ds:datastoreItem>
</file>

<file path=customXml/itemProps2.xml><?xml version="1.0" encoding="utf-8"?>
<ds:datastoreItem xmlns:ds="http://schemas.openxmlformats.org/officeDocument/2006/customXml" ds:itemID="{B22E4E1F-93EC-43AE-989F-096293FA7E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8CCC2E-1AE1-4428-ACD0-894AB9CB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96C28-38CE-4B38-BA21-A8E5ADA82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14147</Words>
  <Characters>77814</Characters>
  <Application>Microsoft Office Word</Application>
  <DocSecurity>0</DocSecurity>
  <Lines>648</Lines>
  <Paragraphs>183</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91778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DEFAUX Brice</dc:creator>
  <cp:keywords/>
  <cp:lastModifiedBy>GAILLARD Cecile</cp:lastModifiedBy>
  <cp:revision>2</cp:revision>
  <cp:lastPrinted>2025-08-04T07:31:00Z</cp:lastPrinted>
  <dcterms:created xsi:type="dcterms:W3CDTF">2025-10-23T15:38:00Z</dcterms:created>
  <dcterms:modified xsi:type="dcterms:W3CDTF">2025-10-23T15:38:00Z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0x0101005B03FCEF658E404A93FF01F93D796D43</vt:lpwstr>
  </property>
</Properties>
</file>